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67B1" w:rsidRPr="00C26ED6" w:rsidRDefault="001B67B1" w:rsidP="001B67B1">
      <w:pPr>
        <w:jc w:val="center"/>
        <w:rPr>
          <w:b/>
          <w:bCs/>
          <w:sz w:val="40"/>
          <w:szCs w:val="40"/>
          <w:rtl/>
        </w:rPr>
      </w:pPr>
      <w:r w:rsidRPr="00C26ED6">
        <w:rPr>
          <w:rFonts w:hint="cs"/>
          <w:b/>
          <w:bCs/>
          <w:sz w:val="40"/>
          <w:szCs w:val="40"/>
          <w:rtl/>
        </w:rPr>
        <w:t>מדינת ישראל</w:t>
      </w:r>
    </w:p>
    <w:p w:rsidR="001B67B1" w:rsidRPr="00C26ED6" w:rsidRDefault="001B67B1" w:rsidP="001B67B1">
      <w:pPr>
        <w:jc w:val="center"/>
        <w:rPr>
          <w:b/>
          <w:bCs/>
          <w:sz w:val="32"/>
          <w:szCs w:val="32"/>
          <w:rtl/>
        </w:rPr>
      </w:pPr>
      <w:r w:rsidRPr="00C26ED6">
        <w:rPr>
          <w:rFonts w:hint="cs"/>
          <w:b/>
          <w:bCs/>
          <w:sz w:val="32"/>
          <w:szCs w:val="32"/>
          <w:rtl/>
        </w:rPr>
        <w:t>משרד האנרגיה והמים</w:t>
      </w:r>
    </w:p>
    <w:p w:rsidR="001B67B1" w:rsidRDefault="001B67B1" w:rsidP="001B67B1">
      <w:pPr>
        <w:jc w:val="center"/>
        <w:rPr>
          <w:b/>
          <w:bCs/>
          <w:szCs w:val="24"/>
          <w:rtl/>
        </w:rPr>
      </w:pPr>
      <w:r w:rsidRPr="00C26ED6">
        <w:rPr>
          <w:rFonts w:hint="cs"/>
          <w:b/>
          <w:bCs/>
          <w:szCs w:val="24"/>
          <w:rtl/>
        </w:rPr>
        <w:t>רשות הגז הטבעי</w:t>
      </w:r>
    </w:p>
    <w:p w:rsidR="001B67B1" w:rsidRPr="00C26ED6" w:rsidRDefault="001B67B1" w:rsidP="001B67B1">
      <w:pPr>
        <w:jc w:val="center"/>
        <w:rPr>
          <w:b/>
          <w:bCs/>
          <w:szCs w:val="24"/>
          <w:rtl/>
        </w:rPr>
      </w:pPr>
    </w:p>
    <w:p w:rsidR="001B67B1" w:rsidRPr="001B67B1" w:rsidRDefault="001B67B1" w:rsidP="001B67B1">
      <w:pPr>
        <w:jc w:val="center"/>
        <w:rPr>
          <w:b/>
          <w:bCs/>
          <w:sz w:val="28"/>
          <w:szCs w:val="28"/>
          <w:u w:val="single"/>
        </w:rPr>
      </w:pPr>
      <w:r w:rsidRPr="001B67B1">
        <w:rPr>
          <w:rFonts w:hint="eastAsia"/>
          <w:b/>
          <w:bCs/>
          <w:sz w:val="28"/>
          <w:szCs w:val="28"/>
          <w:u w:val="single"/>
          <w:rtl/>
        </w:rPr>
        <w:t>מכרז</w:t>
      </w:r>
      <w:r w:rsidRPr="001B67B1">
        <w:rPr>
          <w:b/>
          <w:bCs/>
          <w:sz w:val="28"/>
          <w:szCs w:val="28"/>
          <w:u w:val="single"/>
          <w:rtl/>
        </w:rPr>
        <w:t xml:space="preserve"> פומבי מס' </w:t>
      </w:r>
      <w:r w:rsidRPr="001B67B1">
        <w:rPr>
          <w:rFonts w:hint="cs"/>
          <w:b/>
          <w:bCs/>
          <w:sz w:val="28"/>
          <w:szCs w:val="28"/>
          <w:u w:val="single"/>
          <w:rtl/>
        </w:rPr>
        <w:t>41/12</w:t>
      </w:r>
      <w:r w:rsidRPr="001B67B1">
        <w:rPr>
          <w:b/>
          <w:bCs/>
          <w:sz w:val="28"/>
          <w:szCs w:val="28"/>
          <w:u w:val="single"/>
          <w:rtl/>
        </w:rPr>
        <w:t xml:space="preserve"> ל</w:t>
      </w:r>
      <w:r w:rsidRPr="001B67B1">
        <w:rPr>
          <w:rFonts w:hint="cs"/>
          <w:b/>
          <w:bCs/>
          <w:sz w:val="28"/>
          <w:szCs w:val="28"/>
          <w:u w:val="single"/>
          <w:rtl/>
        </w:rPr>
        <w:t xml:space="preserve">מתן שירותי </w:t>
      </w:r>
      <w:r w:rsidRPr="001B67B1">
        <w:rPr>
          <w:b/>
          <w:bCs/>
          <w:sz w:val="28"/>
          <w:szCs w:val="28"/>
          <w:u w:val="single"/>
          <w:rtl/>
        </w:rPr>
        <w:t>בדיקה ואישור מפרטים</w:t>
      </w:r>
      <w:r w:rsidRPr="001B67B1">
        <w:rPr>
          <w:rFonts w:hint="cs"/>
          <w:b/>
          <w:bCs/>
          <w:sz w:val="28"/>
          <w:szCs w:val="28"/>
          <w:u w:val="single"/>
          <w:rtl/>
        </w:rPr>
        <w:t xml:space="preserve"> הנדסיים, ושירותים הנדסיים נוספים בתחום הגז הטבעי בישראל</w:t>
      </w:r>
    </w:p>
    <w:p w:rsidR="001B67B1" w:rsidRPr="0063393B" w:rsidRDefault="001B67B1" w:rsidP="001B67B1">
      <w:pPr>
        <w:spacing w:line="360" w:lineRule="auto"/>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 xml:space="preserve">רשות הגז הטבעי </w:t>
      </w:r>
      <w:r w:rsidRPr="0063393B">
        <w:rPr>
          <w:rFonts w:ascii="Arial" w:hAnsi="Arial" w:hint="cs"/>
          <w:szCs w:val="24"/>
          <w:rtl/>
        </w:rPr>
        <w:t xml:space="preserve"> (להלן </w:t>
      </w:r>
      <w:r w:rsidRPr="0063393B">
        <w:rPr>
          <w:rFonts w:ascii="Arial" w:hAnsi="Arial"/>
          <w:szCs w:val="24"/>
          <w:rtl/>
        </w:rPr>
        <w:t>–</w:t>
      </w:r>
      <w:r w:rsidRPr="0063393B">
        <w:rPr>
          <w:rFonts w:ascii="Arial" w:hAnsi="Arial" w:hint="cs"/>
          <w:szCs w:val="24"/>
          <w:rtl/>
        </w:rPr>
        <w:t xml:space="preserve"> "</w:t>
      </w:r>
      <w:r w:rsidRPr="0063393B">
        <w:rPr>
          <w:rFonts w:ascii="Arial" w:hAnsi="Arial" w:hint="cs"/>
          <w:i/>
          <w:iCs/>
          <w:szCs w:val="24"/>
          <w:u w:val="single"/>
          <w:rtl/>
        </w:rPr>
        <w:t>הרשות</w:t>
      </w:r>
      <w:r w:rsidRPr="0063393B">
        <w:rPr>
          <w:rFonts w:ascii="Arial" w:hAnsi="Arial" w:hint="cs"/>
          <w:szCs w:val="24"/>
          <w:rtl/>
        </w:rPr>
        <w:t xml:space="preserve">") </w:t>
      </w:r>
      <w:r w:rsidRPr="0063393B">
        <w:rPr>
          <w:rFonts w:ascii="Arial" w:hAnsi="Arial"/>
          <w:szCs w:val="24"/>
          <w:rtl/>
        </w:rPr>
        <w:t>מזמינה בזה הצעות</w:t>
      </w:r>
      <w:r w:rsidRPr="0063393B">
        <w:rPr>
          <w:rFonts w:ascii="Arial" w:hAnsi="Arial" w:hint="cs"/>
          <w:szCs w:val="24"/>
          <w:rtl/>
        </w:rPr>
        <w:t xml:space="preserve"> </w:t>
      </w:r>
      <w:r w:rsidRPr="0063393B">
        <w:rPr>
          <w:rFonts w:ascii="Arial" w:hAnsi="Arial"/>
          <w:szCs w:val="24"/>
          <w:rtl/>
        </w:rPr>
        <w:t>ל</w:t>
      </w:r>
      <w:r w:rsidRPr="0063393B">
        <w:rPr>
          <w:rFonts w:ascii="Arial" w:hAnsi="Arial" w:hint="cs"/>
          <w:szCs w:val="24"/>
          <w:rtl/>
        </w:rPr>
        <w:t>מתן שירותים הנדסיים שוטפים בנושא גז טבעי לרשות אשר יכללו ביצוע השירותים הבאים (להלן: "</w:t>
      </w:r>
      <w:r w:rsidRPr="0063393B">
        <w:rPr>
          <w:rFonts w:ascii="Arial" w:hAnsi="Arial" w:hint="cs"/>
          <w:i/>
          <w:iCs/>
          <w:szCs w:val="24"/>
          <w:u w:val="single"/>
          <w:rtl/>
        </w:rPr>
        <w:t>השירותים</w:t>
      </w:r>
      <w:r w:rsidRPr="0063393B">
        <w:rPr>
          <w:rFonts w:ascii="Arial" w:hAnsi="Arial" w:hint="cs"/>
          <w:szCs w:val="24"/>
          <w:rtl/>
        </w:rPr>
        <w:t>"):</w:t>
      </w:r>
    </w:p>
    <w:p w:rsidR="001B67B1" w:rsidRPr="0063393B" w:rsidRDefault="001B67B1" w:rsidP="001B67B1">
      <w:pPr>
        <w:pStyle w:val="af"/>
        <w:numPr>
          <w:ilvl w:val="1"/>
          <w:numId w:val="38"/>
        </w:numPr>
        <w:spacing w:line="360" w:lineRule="auto"/>
        <w:contextualSpacing/>
        <w:jc w:val="both"/>
        <w:rPr>
          <w:rFonts w:ascii="Arial" w:hAnsi="Arial"/>
          <w:szCs w:val="24"/>
        </w:rPr>
      </w:pPr>
      <w:r w:rsidRPr="0063393B">
        <w:rPr>
          <w:rFonts w:ascii="Arial" w:hAnsi="Arial"/>
          <w:szCs w:val="24"/>
          <w:rtl/>
        </w:rPr>
        <w:t>בדיקה ואישור מפרטים</w:t>
      </w:r>
      <w:r w:rsidRPr="0063393B">
        <w:rPr>
          <w:rFonts w:ascii="Arial" w:hAnsi="Arial" w:hint="cs"/>
          <w:szCs w:val="24"/>
          <w:rtl/>
        </w:rPr>
        <w:t xml:space="preserve"> הנדסיים;</w:t>
      </w:r>
    </w:p>
    <w:p w:rsidR="001B67B1" w:rsidRPr="0063393B" w:rsidRDefault="001B67B1" w:rsidP="001B67B1">
      <w:pPr>
        <w:pStyle w:val="af"/>
        <w:numPr>
          <w:ilvl w:val="1"/>
          <w:numId w:val="38"/>
        </w:numPr>
        <w:spacing w:line="360" w:lineRule="auto"/>
        <w:contextualSpacing/>
        <w:jc w:val="both"/>
        <w:rPr>
          <w:rFonts w:ascii="Arial" w:hAnsi="Arial"/>
          <w:szCs w:val="24"/>
          <w:rtl/>
        </w:rPr>
      </w:pPr>
      <w:r w:rsidRPr="0063393B">
        <w:rPr>
          <w:rFonts w:ascii="Arial" w:hAnsi="Arial" w:hint="cs"/>
          <w:szCs w:val="24"/>
          <w:rtl/>
        </w:rPr>
        <w:t xml:space="preserve">מתן שירותים הנדסיים נוספים, כגון: ייעוץ הנדסי שוטף, ייזום ועדכון תקנים ישראליים, כתיבת הוראות, נהלים וכללים; והכול כמפורט </w:t>
      </w:r>
      <w:r w:rsidRPr="0063393B">
        <w:rPr>
          <w:rFonts w:ascii="Arial" w:hAnsi="Arial" w:hint="cs"/>
          <w:b/>
          <w:bCs/>
          <w:szCs w:val="24"/>
          <w:rtl/>
        </w:rPr>
        <w:t>בנספח א'</w:t>
      </w:r>
      <w:r w:rsidRPr="0063393B">
        <w:rPr>
          <w:rFonts w:ascii="Arial" w:hAnsi="Arial" w:hint="cs"/>
          <w:szCs w:val="24"/>
          <w:rtl/>
        </w:rPr>
        <w:t xml:space="preserve"> למסמכי המכרז.</w:t>
      </w:r>
    </w:p>
    <w:p w:rsidR="001B67B1" w:rsidRPr="0063393B" w:rsidRDefault="001B67B1" w:rsidP="001B67B1">
      <w:pPr>
        <w:spacing w:line="360" w:lineRule="auto"/>
        <w:jc w:val="both"/>
        <w:rPr>
          <w:rFonts w:ascii="Arial" w:hAnsi="Arial"/>
          <w:szCs w:val="24"/>
          <w:rtl/>
        </w:rPr>
      </w:pPr>
      <w:r w:rsidRPr="0063393B">
        <w:rPr>
          <w:rFonts w:ascii="Arial" w:hAnsi="Arial" w:hint="cs"/>
          <w:szCs w:val="24"/>
          <w:rtl/>
        </w:rPr>
        <w:t xml:space="preserve">השירותים נשוא מכרז זה יינתנו על ידי חברה בינלאומית בעלת ידע וניסיון בתחום </w:t>
      </w:r>
      <w:r w:rsidRPr="0063393B">
        <w:rPr>
          <w:rFonts w:ascii="Arial" w:hAnsi="Arial"/>
          <w:szCs w:val="24"/>
          <w:rtl/>
        </w:rPr>
        <w:t xml:space="preserve">תכנון ו/או בקרת תכנון </w:t>
      </w:r>
      <w:r w:rsidRPr="0063393B">
        <w:rPr>
          <w:rFonts w:ascii="Arial" w:hAnsi="Arial" w:hint="cs"/>
          <w:szCs w:val="24"/>
          <w:rtl/>
        </w:rPr>
        <w:t xml:space="preserve">של </w:t>
      </w:r>
      <w:r w:rsidRPr="0063393B">
        <w:rPr>
          <w:rFonts w:ascii="Arial" w:hAnsi="Arial"/>
          <w:szCs w:val="24"/>
          <w:rtl/>
        </w:rPr>
        <w:t xml:space="preserve">מתקני גז טבעי </w:t>
      </w:r>
      <w:r w:rsidRPr="0063393B">
        <w:rPr>
          <w:rFonts w:ascii="Arial" w:hAnsi="Arial" w:hint="cs"/>
          <w:szCs w:val="24"/>
          <w:rtl/>
        </w:rPr>
        <w:t>(להלן: "</w:t>
      </w:r>
      <w:r w:rsidRPr="0063393B">
        <w:rPr>
          <w:rFonts w:ascii="Arial" w:hAnsi="Arial" w:hint="cs"/>
          <w:i/>
          <w:iCs/>
          <w:szCs w:val="24"/>
          <w:u w:val="single"/>
          <w:rtl/>
        </w:rPr>
        <w:t>חברה בינ"ל</w:t>
      </w:r>
      <w:r w:rsidRPr="0063393B">
        <w:rPr>
          <w:rFonts w:ascii="Arial" w:hAnsi="Arial" w:hint="cs"/>
          <w:i/>
          <w:iCs/>
          <w:szCs w:val="24"/>
          <w:rtl/>
        </w:rPr>
        <w:t>")</w:t>
      </w:r>
      <w:r w:rsidRPr="0063393B">
        <w:rPr>
          <w:rFonts w:ascii="Arial" w:hAnsi="Arial" w:hint="cs"/>
          <w:szCs w:val="24"/>
          <w:rtl/>
        </w:rPr>
        <w:t xml:space="preserve"> אשר תעמיד לטובת ביצוע השירותים צוות מקצועי קבוע (להלן: "</w:t>
      </w:r>
      <w:r w:rsidRPr="0063393B">
        <w:rPr>
          <w:rFonts w:ascii="Arial" w:hAnsi="Arial" w:hint="cs"/>
          <w:i/>
          <w:iCs/>
          <w:szCs w:val="24"/>
          <w:u w:val="single"/>
          <w:rtl/>
        </w:rPr>
        <w:t>הצוות</w:t>
      </w:r>
      <w:r w:rsidRPr="0063393B">
        <w:rPr>
          <w:rFonts w:ascii="Arial" w:hAnsi="Arial" w:hint="cs"/>
          <w:szCs w:val="24"/>
          <w:rtl/>
        </w:rPr>
        <w:t xml:space="preserve">") שיורכב מ- 4 נותני שירותים קבועים לפחות (ישראליים וזרים), מומחים בתחומים משיקים וכן מומחים ייעודיים נוספים, והכול כמפורט במסמכי מכרז זה. </w:t>
      </w:r>
    </w:p>
    <w:p w:rsidR="001B67B1" w:rsidRPr="0063393B" w:rsidRDefault="001B67B1" w:rsidP="001B67B1">
      <w:pPr>
        <w:spacing w:line="360" w:lineRule="auto"/>
        <w:jc w:val="both"/>
        <w:rPr>
          <w:rFonts w:ascii="Arial" w:hAnsi="Arial"/>
          <w:b/>
          <w:bCs/>
          <w:szCs w:val="24"/>
          <w:rtl/>
        </w:rPr>
      </w:pPr>
      <w:r w:rsidRPr="0063393B">
        <w:rPr>
          <w:rFonts w:ascii="Arial" w:hAnsi="Arial" w:hint="cs"/>
          <w:b/>
          <w:bCs/>
          <w:szCs w:val="24"/>
          <w:rtl/>
        </w:rPr>
        <w:t xml:space="preserve">החברה הבינ"ל רשאית להגיש הצעה למכרז זה בין באופן עצמאי ובין באמצעות שיתוף פעולה עם תאגיד ישראלי שיעמוד בתנאי סף כמפורט במכרז זה, אולם בכל מקרה מובהר בזאת, כי ההתקשרות עצמה, כמו גם האחריות המקצועית בגין השירותים, כמו גם התשלום בגינן, יהיה מול החברה הבינ"ל. </w:t>
      </w:r>
    </w:p>
    <w:p w:rsidR="001B67B1" w:rsidRPr="0063393B" w:rsidRDefault="001B67B1" w:rsidP="001B67B1">
      <w:pPr>
        <w:spacing w:line="360" w:lineRule="auto"/>
        <w:jc w:val="both"/>
        <w:rPr>
          <w:szCs w:val="24"/>
          <w:rtl/>
        </w:rPr>
      </w:pPr>
      <w:r w:rsidRPr="0063393B">
        <w:rPr>
          <w:rFonts w:ascii="Arial" w:hAnsi="Arial" w:hint="cs"/>
          <w:szCs w:val="24"/>
          <w:rtl/>
        </w:rPr>
        <w:t>התשלום בגין השירותים נשוא מכרז זה יהיה תשלום חודשי קבוע (</w:t>
      </w:r>
      <w:r w:rsidRPr="0063393B">
        <w:rPr>
          <w:rFonts w:ascii="Arial" w:hAnsi="Arial"/>
          <w:szCs w:val="24"/>
        </w:rPr>
        <w:t>retainer</w:t>
      </w:r>
      <w:r w:rsidRPr="0063393B">
        <w:rPr>
          <w:rFonts w:ascii="Arial" w:hAnsi="Arial" w:hint="cs"/>
          <w:szCs w:val="24"/>
          <w:rtl/>
        </w:rPr>
        <w:t xml:space="preserve">) כאשר משך תקופת ההתקשרות יהיה עד 3 שנים (בכפוף לקיום תקציב המשרד, לתנאי המכרז וההסכם), </w:t>
      </w:r>
      <w:r w:rsidRPr="0063393B">
        <w:rPr>
          <w:rFonts w:ascii="Arial" w:hAnsi="Arial" w:hint="cs"/>
          <w:b/>
          <w:bCs/>
          <w:szCs w:val="24"/>
          <w:rtl/>
        </w:rPr>
        <w:t xml:space="preserve">כאשר </w:t>
      </w:r>
      <w:r w:rsidRPr="0063393B">
        <w:rPr>
          <w:rFonts w:hint="cs"/>
          <w:b/>
          <w:bCs/>
          <w:szCs w:val="24"/>
          <w:rtl/>
        </w:rPr>
        <w:t>הרשות תהא רשאית להפסיק את ההתקשרות, עפ"י שיקול דעתה הבלעדי, ע"י מתן הודעה בכתב 30 יום מראש</w:t>
      </w:r>
      <w:r w:rsidRPr="0063393B">
        <w:rPr>
          <w:rFonts w:hint="cs"/>
          <w:szCs w:val="24"/>
          <w:rtl/>
        </w:rPr>
        <w:t xml:space="preserve">. לרשות נתונה אופציה חד צדדית ובלעדית, בהודעה בכתב ומראש, להאריך את תקופת ההתקשרות לשתי (2) תקופות נוספות, בנות 24 חודשים כל אחת (סה"כ 7 שנים), וזאת על פי שיקול דעתה הבלעדי של הרשות ובכפוף לאישור תקציבי. </w:t>
      </w:r>
    </w:p>
    <w:p w:rsidR="001B67B1" w:rsidRPr="0063393B" w:rsidRDefault="001B67B1" w:rsidP="001B67B1">
      <w:pPr>
        <w:spacing w:line="360" w:lineRule="auto"/>
        <w:jc w:val="both"/>
        <w:rPr>
          <w:szCs w:val="24"/>
          <w:rtl/>
        </w:rPr>
      </w:pPr>
    </w:p>
    <w:p w:rsidR="001B67B1" w:rsidRPr="0063393B" w:rsidRDefault="001B67B1" w:rsidP="001B67B1">
      <w:pPr>
        <w:pStyle w:val="af"/>
        <w:numPr>
          <w:ilvl w:val="0"/>
          <w:numId w:val="16"/>
        </w:numPr>
        <w:spacing w:line="360" w:lineRule="auto"/>
        <w:jc w:val="both"/>
        <w:rPr>
          <w:b/>
          <w:bCs/>
          <w:sz w:val="28"/>
          <w:szCs w:val="28"/>
          <w:u w:val="single"/>
          <w:rtl/>
        </w:rPr>
      </w:pPr>
      <w:r w:rsidRPr="0063393B">
        <w:rPr>
          <w:rFonts w:hint="eastAsia"/>
          <w:b/>
          <w:bCs/>
          <w:sz w:val="28"/>
          <w:szCs w:val="28"/>
          <w:u w:val="single"/>
          <w:rtl/>
        </w:rPr>
        <w:t>תנאים</w:t>
      </w:r>
      <w:r w:rsidRPr="0063393B">
        <w:rPr>
          <w:b/>
          <w:bCs/>
          <w:sz w:val="28"/>
          <w:szCs w:val="28"/>
          <w:u w:val="single"/>
          <w:rtl/>
        </w:rPr>
        <w:t xml:space="preserve"> </w:t>
      </w:r>
      <w:r w:rsidRPr="0063393B">
        <w:rPr>
          <w:rFonts w:hint="eastAsia"/>
          <w:b/>
          <w:bCs/>
          <w:sz w:val="28"/>
          <w:szCs w:val="28"/>
          <w:u w:val="single"/>
          <w:rtl/>
        </w:rPr>
        <w:t>מוקדמים</w:t>
      </w:r>
      <w:r w:rsidRPr="0063393B">
        <w:rPr>
          <w:b/>
          <w:bCs/>
          <w:sz w:val="28"/>
          <w:szCs w:val="28"/>
          <w:u w:val="single"/>
          <w:rtl/>
        </w:rPr>
        <w:t xml:space="preserve"> </w:t>
      </w:r>
      <w:r w:rsidRPr="0063393B">
        <w:rPr>
          <w:rFonts w:hint="eastAsia"/>
          <w:b/>
          <w:bCs/>
          <w:sz w:val="28"/>
          <w:szCs w:val="28"/>
          <w:u w:val="single"/>
          <w:rtl/>
        </w:rPr>
        <w:t>להשתתפות</w:t>
      </w:r>
      <w:r w:rsidRPr="0063393B">
        <w:rPr>
          <w:b/>
          <w:bCs/>
          <w:sz w:val="28"/>
          <w:szCs w:val="28"/>
          <w:u w:val="single"/>
          <w:rtl/>
        </w:rPr>
        <w:t xml:space="preserve"> </w:t>
      </w:r>
      <w:r w:rsidRPr="0063393B">
        <w:rPr>
          <w:rFonts w:hint="eastAsia"/>
          <w:b/>
          <w:bCs/>
          <w:sz w:val="28"/>
          <w:szCs w:val="28"/>
          <w:u w:val="single"/>
          <w:rtl/>
        </w:rPr>
        <w:t>במכרז</w:t>
      </w:r>
      <w:r w:rsidRPr="0063393B">
        <w:rPr>
          <w:b/>
          <w:bCs/>
          <w:sz w:val="28"/>
          <w:szCs w:val="28"/>
          <w:u w:val="single"/>
          <w:rtl/>
        </w:rPr>
        <w:t xml:space="preserve"> (תנאי </w:t>
      </w:r>
      <w:r w:rsidRPr="0063393B">
        <w:rPr>
          <w:rFonts w:hint="eastAsia"/>
          <w:b/>
          <w:bCs/>
          <w:sz w:val="28"/>
          <w:szCs w:val="28"/>
          <w:u w:val="single"/>
          <w:rtl/>
        </w:rPr>
        <w:t>סף</w:t>
      </w:r>
      <w:r w:rsidRPr="0063393B">
        <w:rPr>
          <w:b/>
          <w:bCs/>
          <w:sz w:val="28"/>
          <w:szCs w:val="28"/>
          <w:u w:val="single"/>
          <w:rtl/>
        </w:rPr>
        <w:t>)</w:t>
      </w:r>
    </w:p>
    <w:p w:rsidR="001B67B1" w:rsidRPr="0063393B" w:rsidRDefault="001B67B1" w:rsidP="001B67B1">
      <w:pPr>
        <w:spacing w:line="360" w:lineRule="auto"/>
        <w:jc w:val="both"/>
        <w:rPr>
          <w:sz w:val="22"/>
          <w:szCs w:val="24"/>
          <w:rtl/>
        </w:rPr>
      </w:pPr>
      <w:r w:rsidRPr="0063393B">
        <w:rPr>
          <w:rFonts w:hint="cs"/>
          <w:sz w:val="22"/>
          <w:szCs w:val="24"/>
          <w:rtl/>
        </w:rPr>
        <w:t xml:space="preserve">רשאי להגיש הצעה מי שימציא את כל האישורים והאסמכתאות הנדרשים כדלהלן: </w:t>
      </w:r>
    </w:p>
    <w:p w:rsidR="001B67B1" w:rsidRPr="0063393B" w:rsidRDefault="001B67B1" w:rsidP="001B67B1">
      <w:pPr>
        <w:pStyle w:val="af"/>
        <w:numPr>
          <w:ilvl w:val="0"/>
          <w:numId w:val="7"/>
        </w:numPr>
        <w:spacing w:line="360" w:lineRule="auto"/>
        <w:ind w:left="0" w:firstLine="0"/>
        <w:jc w:val="both"/>
        <w:rPr>
          <w:b/>
          <w:bCs/>
          <w:szCs w:val="24"/>
          <w:u w:val="single"/>
          <w:rtl/>
        </w:rPr>
      </w:pPr>
      <w:r w:rsidRPr="0063393B">
        <w:rPr>
          <w:rFonts w:hint="cs"/>
          <w:b/>
          <w:bCs/>
          <w:szCs w:val="24"/>
          <w:u w:val="single"/>
          <w:rtl/>
        </w:rPr>
        <w:t>תנאי סף מנהליים</w:t>
      </w:r>
    </w:p>
    <w:p w:rsidR="001B67B1" w:rsidRPr="000C1388" w:rsidRDefault="001B67B1" w:rsidP="001B67B1">
      <w:pPr>
        <w:pStyle w:val="af"/>
        <w:numPr>
          <w:ilvl w:val="0"/>
          <w:numId w:val="8"/>
        </w:numPr>
        <w:spacing w:line="360" w:lineRule="auto"/>
        <w:ind w:hanging="557"/>
        <w:jc w:val="both"/>
        <w:rPr>
          <w:szCs w:val="24"/>
        </w:rPr>
      </w:pPr>
      <w:r w:rsidRPr="000C1388">
        <w:rPr>
          <w:rFonts w:hint="cs"/>
          <w:szCs w:val="24"/>
          <w:rtl/>
        </w:rPr>
        <w:t xml:space="preserve">המציע   הינו   תאגיד </w:t>
      </w:r>
      <w:r>
        <w:rPr>
          <w:rFonts w:hint="cs"/>
          <w:szCs w:val="24"/>
          <w:rtl/>
        </w:rPr>
        <w:t xml:space="preserve">  </w:t>
      </w:r>
      <w:r w:rsidRPr="000C1388">
        <w:rPr>
          <w:rFonts w:hint="cs"/>
          <w:szCs w:val="24"/>
          <w:rtl/>
        </w:rPr>
        <w:t xml:space="preserve">בינלאומי  </w:t>
      </w:r>
      <w:r>
        <w:rPr>
          <w:rFonts w:hint="cs"/>
          <w:szCs w:val="24"/>
          <w:rtl/>
        </w:rPr>
        <w:t xml:space="preserve">  </w:t>
      </w:r>
      <w:r w:rsidRPr="000C1388">
        <w:rPr>
          <w:rFonts w:hint="cs"/>
          <w:szCs w:val="24"/>
          <w:rtl/>
        </w:rPr>
        <w:t xml:space="preserve">מאחת  </w:t>
      </w:r>
      <w:r>
        <w:rPr>
          <w:rFonts w:hint="cs"/>
          <w:szCs w:val="24"/>
          <w:rtl/>
        </w:rPr>
        <w:t xml:space="preserve">  </w:t>
      </w:r>
      <w:r w:rsidRPr="000C1388">
        <w:rPr>
          <w:rFonts w:hint="cs"/>
          <w:szCs w:val="24"/>
          <w:rtl/>
        </w:rPr>
        <w:t xml:space="preserve">ממדינות </w:t>
      </w:r>
      <w:r>
        <w:rPr>
          <w:rFonts w:hint="cs"/>
          <w:szCs w:val="24"/>
          <w:rtl/>
        </w:rPr>
        <w:t xml:space="preserve"> </w:t>
      </w:r>
      <w:r w:rsidRPr="000C1388">
        <w:rPr>
          <w:rFonts w:hint="cs"/>
          <w:szCs w:val="24"/>
          <w:rtl/>
        </w:rPr>
        <w:t xml:space="preserve"> החתומות   על   הסכם  </w:t>
      </w:r>
      <w:r>
        <w:rPr>
          <w:rFonts w:hint="cs"/>
          <w:szCs w:val="24"/>
          <w:rtl/>
        </w:rPr>
        <w:t xml:space="preserve">  </w:t>
      </w:r>
      <w:r w:rsidRPr="000C1388">
        <w:rPr>
          <w:rFonts w:hint="cs"/>
          <w:szCs w:val="24"/>
          <w:rtl/>
        </w:rPr>
        <w:t>ה-</w:t>
      </w:r>
      <w:r w:rsidRPr="000C1388">
        <w:rPr>
          <w:rFonts w:hint="cs"/>
          <w:szCs w:val="24"/>
        </w:rPr>
        <w:t>GPA</w:t>
      </w:r>
      <w:r w:rsidRPr="000C1388">
        <w:rPr>
          <w:rFonts w:hint="cs"/>
          <w:szCs w:val="24"/>
          <w:rtl/>
        </w:rPr>
        <w:t xml:space="preserve">  </w:t>
      </w:r>
    </w:p>
    <w:p w:rsidR="001B67B1" w:rsidRDefault="001B67B1" w:rsidP="001B67B1">
      <w:pPr>
        <w:pStyle w:val="af"/>
        <w:spacing w:line="360" w:lineRule="auto"/>
        <w:ind w:left="793"/>
        <w:jc w:val="both"/>
        <w:rPr>
          <w:szCs w:val="24"/>
          <w:rtl/>
        </w:rPr>
      </w:pPr>
      <w:r>
        <w:rPr>
          <w:rFonts w:ascii="Trebuchet MS" w:hAnsi="Trebuchet MS" w:hint="cs"/>
          <w:sz w:val="20"/>
          <w:szCs w:val="20"/>
          <w:rtl/>
        </w:rPr>
        <w:t xml:space="preserve">  </w:t>
      </w:r>
      <w:r w:rsidRPr="000C1388">
        <w:rPr>
          <w:rFonts w:ascii="Trebuchet MS" w:hAnsi="Trebuchet MS"/>
          <w:sz w:val="20"/>
          <w:szCs w:val="20"/>
        </w:rPr>
        <w:t>(GREEMENT ON</w:t>
      </w:r>
      <w:r w:rsidRPr="000C1388">
        <w:rPr>
          <w:rFonts w:ascii="Trebuchet MS" w:hAnsi="Trebuchet MS"/>
        </w:rPr>
        <w:t xml:space="preserve"> </w:t>
      </w:r>
      <w:r w:rsidRPr="000C1388">
        <w:rPr>
          <w:rFonts w:ascii="Trebuchet MS" w:hAnsi="Trebuchet MS"/>
          <w:sz w:val="20"/>
          <w:szCs w:val="20"/>
        </w:rPr>
        <w:t>GOVERNMENT PROCUREMENT)</w:t>
      </w:r>
      <w:r>
        <w:rPr>
          <w:rFonts w:ascii="Trebuchet MS" w:hAnsi="Trebuchet MS"/>
          <w:sz w:val="20"/>
          <w:szCs w:val="20"/>
        </w:rPr>
        <w:t xml:space="preserve">        </w:t>
      </w:r>
      <w:r w:rsidRPr="000C1388">
        <w:rPr>
          <w:rFonts w:hint="cs"/>
          <w:szCs w:val="24"/>
          <w:rtl/>
        </w:rPr>
        <w:t xml:space="preserve">, </w:t>
      </w:r>
      <w:proofErr w:type="gramStart"/>
      <w:r w:rsidRPr="000C1388">
        <w:rPr>
          <w:rFonts w:hint="cs"/>
          <w:szCs w:val="24"/>
          <w:rtl/>
        </w:rPr>
        <w:t xml:space="preserve">בהתאם </w:t>
      </w:r>
      <w:r>
        <w:rPr>
          <w:rFonts w:hint="cs"/>
          <w:szCs w:val="24"/>
          <w:rtl/>
        </w:rPr>
        <w:t xml:space="preserve"> </w:t>
      </w:r>
      <w:r w:rsidRPr="000C1388">
        <w:rPr>
          <w:rFonts w:hint="cs"/>
          <w:szCs w:val="24"/>
          <w:rtl/>
        </w:rPr>
        <w:t>לדין</w:t>
      </w:r>
      <w:proofErr w:type="gramEnd"/>
      <w:r w:rsidRPr="000C1388">
        <w:rPr>
          <w:rFonts w:hint="cs"/>
          <w:szCs w:val="24"/>
          <w:rtl/>
        </w:rPr>
        <w:t xml:space="preserve"> </w:t>
      </w:r>
      <w:r>
        <w:rPr>
          <w:rFonts w:hint="cs"/>
          <w:szCs w:val="24"/>
          <w:rtl/>
        </w:rPr>
        <w:t xml:space="preserve"> </w:t>
      </w:r>
      <w:r w:rsidRPr="000C1388">
        <w:rPr>
          <w:rFonts w:hint="cs"/>
          <w:szCs w:val="24"/>
          <w:rtl/>
        </w:rPr>
        <w:t xml:space="preserve">החל עליו. לצורך הוכחת תנאי </w:t>
      </w:r>
      <w:r>
        <w:rPr>
          <w:rFonts w:hint="cs"/>
          <w:szCs w:val="24"/>
          <w:rtl/>
        </w:rPr>
        <w:t xml:space="preserve"> </w:t>
      </w:r>
    </w:p>
    <w:p w:rsidR="001B67B1" w:rsidRPr="000C1388" w:rsidRDefault="001B67B1" w:rsidP="001B67B1">
      <w:pPr>
        <w:pStyle w:val="af"/>
        <w:spacing w:line="360" w:lineRule="auto"/>
        <w:ind w:left="793"/>
        <w:jc w:val="both"/>
        <w:rPr>
          <w:szCs w:val="24"/>
        </w:rPr>
      </w:pPr>
      <w:r>
        <w:rPr>
          <w:rFonts w:hint="cs"/>
          <w:szCs w:val="24"/>
          <w:rtl/>
        </w:rPr>
        <w:t xml:space="preserve">           </w:t>
      </w:r>
      <w:r w:rsidRPr="000C1388">
        <w:rPr>
          <w:rFonts w:hint="cs"/>
          <w:szCs w:val="24"/>
          <w:rtl/>
        </w:rPr>
        <w:t>זה על המציע לצרף את תעודת ההתאגדות שלו וחברותו בארגון.</w:t>
      </w:r>
    </w:p>
    <w:p w:rsidR="001B67B1" w:rsidRPr="0063393B" w:rsidRDefault="001B67B1" w:rsidP="001B67B1">
      <w:pPr>
        <w:pStyle w:val="af"/>
        <w:numPr>
          <w:ilvl w:val="0"/>
          <w:numId w:val="8"/>
        </w:numPr>
        <w:spacing w:line="360" w:lineRule="auto"/>
        <w:ind w:hanging="557"/>
        <w:jc w:val="both"/>
        <w:rPr>
          <w:szCs w:val="24"/>
        </w:rPr>
      </w:pPr>
      <w:r w:rsidRPr="0063393B">
        <w:rPr>
          <w:rFonts w:hint="cs"/>
          <w:szCs w:val="24"/>
          <w:rtl/>
        </w:rPr>
        <w:t xml:space="preserve">המציע יצרף אישור </w:t>
      </w:r>
      <w:proofErr w:type="spellStart"/>
      <w:r w:rsidRPr="0063393B">
        <w:rPr>
          <w:rFonts w:hint="cs"/>
          <w:szCs w:val="24"/>
          <w:rtl/>
        </w:rPr>
        <w:t>אפוסטיל</w:t>
      </w:r>
      <w:proofErr w:type="spellEnd"/>
      <w:r w:rsidRPr="0063393B">
        <w:rPr>
          <w:rFonts w:hint="cs"/>
          <w:szCs w:val="24"/>
          <w:rtl/>
        </w:rPr>
        <w:t xml:space="preserve"> המאשר כי התאגיד רשום וקיים, וכי החותמים בשמו על מסמכי המכרז הינם מורשי חתימה מטעם התאגיד הרשאים לחייב את התאגיד בחתימתם;</w:t>
      </w:r>
    </w:p>
    <w:p w:rsidR="001B67B1" w:rsidRPr="0063393B" w:rsidRDefault="001B67B1" w:rsidP="001B67B1">
      <w:pPr>
        <w:pStyle w:val="af"/>
        <w:numPr>
          <w:ilvl w:val="0"/>
          <w:numId w:val="8"/>
        </w:numPr>
        <w:spacing w:line="360" w:lineRule="auto"/>
        <w:ind w:hanging="557"/>
        <w:jc w:val="both"/>
        <w:rPr>
          <w:b/>
          <w:bCs/>
          <w:szCs w:val="24"/>
        </w:rPr>
      </w:pPr>
      <w:r w:rsidRPr="0063393B">
        <w:rPr>
          <w:rFonts w:hint="cs"/>
          <w:b/>
          <w:bCs/>
          <w:szCs w:val="24"/>
          <w:rtl/>
        </w:rPr>
        <w:t>ערבות מכרז</w:t>
      </w:r>
      <w:r w:rsidRPr="0063393B">
        <w:rPr>
          <w:rFonts w:hint="cs"/>
          <w:szCs w:val="24"/>
          <w:rtl/>
        </w:rPr>
        <w:t xml:space="preserve"> - על</w:t>
      </w:r>
      <w:r w:rsidRPr="0063393B">
        <w:rPr>
          <w:szCs w:val="24"/>
          <w:rtl/>
        </w:rPr>
        <w:t xml:space="preserve"> </w:t>
      </w:r>
      <w:r w:rsidRPr="0063393B">
        <w:rPr>
          <w:rFonts w:hint="cs"/>
          <w:szCs w:val="24"/>
          <w:rtl/>
        </w:rPr>
        <w:t>המציע</w:t>
      </w:r>
      <w:r w:rsidRPr="0063393B">
        <w:rPr>
          <w:szCs w:val="24"/>
          <w:rtl/>
        </w:rPr>
        <w:t xml:space="preserve"> </w:t>
      </w:r>
      <w:r w:rsidRPr="0063393B">
        <w:rPr>
          <w:rFonts w:hint="cs"/>
          <w:szCs w:val="24"/>
          <w:rtl/>
        </w:rPr>
        <w:t>לצרף</w:t>
      </w:r>
      <w:r w:rsidRPr="0063393B">
        <w:rPr>
          <w:szCs w:val="24"/>
          <w:rtl/>
        </w:rPr>
        <w:t xml:space="preserve"> </w:t>
      </w:r>
      <w:r w:rsidRPr="0063393B">
        <w:rPr>
          <w:rFonts w:hint="cs"/>
          <w:szCs w:val="24"/>
          <w:rtl/>
        </w:rPr>
        <w:t>להצעתו</w:t>
      </w:r>
      <w:r w:rsidRPr="0063393B">
        <w:rPr>
          <w:szCs w:val="24"/>
          <w:rtl/>
        </w:rPr>
        <w:t xml:space="preserve"> </w:t>
      </w:r>
      <w:r w:rsidRPr="0063393B">
        <w:rPr>
          <w:rFonts w:hint="cs"/>
          <w:szCs w:val="24"/>
          <w:rtl/>
        </w:rPr>
        <w:t>ערבות</w:t>
      </w:r>
      <w:r w:rsidRPr="0063393B">
        <w:rPr>
          <w:szCs w:val="24"/>
          <w:rtl/>
        </w:rPr>
        <w:t xml:space="preserve"> </w:t>
      </w:r>
      <w:r w:rsidRPr="0063393B">
        <w:rPr>
          <w:rFonts w:hint="cs"/>
          <w:szCs w:val="24"/>
          <w:rtl/>
        </w:rPr>
        <w:t>בנקאית</w:t>
      </w:r>
      <w:r w:rsidRPr="0063393B">
        <w:rPr>
          <w:szCs w:val="24"/>
          <w:rtl/>
        </w:rPr>
        <w:t xml:space="preserve">, </w:t>
      </w:r>
      <w:r w:rsidRPr="0063393B">
        <w:rPr>
          <w:rFonts w:hint="cs"/>
          <w:szCs w:val="24"/>
          <w:rtl/>
        </w:rPr>
        <w:t>בלתי</w:t>
      </w:r>
      <w:r w:rsidRPr="0063393B">
        <w:rPr>
          <w:szCs w:val="24"/>
          <w:rtl/>
        </w:rPr>
        <w:t xml:space="preserve"> </w:t>
      </w:r>
      <w:r w:rsidRPr="0063393B">
        <w:rPr>
          <w:rFonts w:hint="cs"/>
          <w:szCs w:val="24"/>
          <w:rtl/>
        </w:rPr>
        <w:t>מותנית</w:t>
      </w:r>
      <w:r w:rsidRPr="0063393B">
        <w:rPr>
          <w:szCs w:val="24"/>
          <w:rtl/>
        </w:rPr>
        <w:t xml:space="preserve"> </w:t>
      </w:r>
      <w:r w:rsidRPr="0063393B">
        <w:rPr>
          <w:rFonts w:hint="cs"/>
          <w:szCs w:val="24"/>
          <w:rtl/>
        </w:rPr>
        <w:t>במקור</w:t>
      </w:r>
      <w:r w:rsidRPr="0063393B">
        <w:rPr>
          <w:szCs w:val="24"/>
          <w:rtl/>
        </w:rPr>
        <w:t xml:space="preserve">, </w:t>
      </w:r>
      <w:r w:rsidRPr="0063393B">
        <w:rPr>
          <w:rFonts w:hint="cs"/>
          <w:szCs w:val="24"/>
          <w:rtl/>
        </w:rPr>
        <w:t>בשם</w:t>
      </w:r>
      <w:r w:rsidRPr="0063393B">
        <w:rPr>
          <w:szCs w:val="24"/>
          <w:rtl/>
        </w:rPr>
        <w:t xml:space="preserve"> </w:t>
      </w:r>
      <w:r w:rsidRPr="0063393B">
        <w:rPr>
          <w:rFonts w:hint="cs"/>
          <w:szCs w:val="24"/>
          <w:rtl/>
        </w:rPr>
        <w:t>המציע</w:t>
      </w:r>
      <w:r w:rsidRPr="0063393B">
        <w:rPr>
          <w:szCs w:val="24"/>
          <w:rtl/>
        </w:rPr>
        <w:t xml:space="preserve">, </w:t>
      </w:r>
      <w:r w:rsidRPr="0063393B">
        <w:rPr>
          <w:rFonts w:hint="cs"/>
          <w:b/>
          <w:bCs/>
          <w:szCs w:val="24"/>
          <w:u w:val="single"/>
          <w:rtl/>
        </w:rPr>
        <w:t>ע</w:t>
      </w:r>
      <w:r w:rsidRPr="0063393B">
        <w:rPr>
          <w:b/>
          <w:bCs/>
          <w:szCs w:val="24"/>
          <w:u w:val="single"/>
          <w:rtl/>
        </w:rPr>
        <w:t>"</w:t>
      </w:r>
      <w:r w:rsidRPr="0063393B">
        <w:rPr>
          <w:rFonts w:hint="cs"/>
          <w:b/>
          <w:bCs/>
          <w:szCs w:val="24"/>
          <w:u w:val="single"/>
          <w:rtl/>
        </w:rPr>
        <w:t>ס 100,000 ₪</w:t>
      </w:r>
      <w:r w:rsidRPr="0063393B">
        <w:rPr>
          <w:rFonts w:hint="cs"/>
          <w:szCs w:val="24"/>
          <w:rtl/>
        </w:rPr>
        <w:t xml:space="preserve"> שתונפק על ידי בנק ישראלי </w:t>
      </w:r>
      <w:r w:rsidRPr="0063393B">
        <w:rPr>
          <w:rFonts w:hint="cs"/>
          <w:szCs w:val="24"/>
          <w:u w:val="single"/>
          <w:rtl/>
        </w:rPr>
        <w:t>או</w:t>
      </w:r>
      <w:r w:rsidRPr="0063393B">
        <w:rPr>
          <w:rFonts w:hint="cs"/>
          <w:szCs w:val="24"/>
          <w:rtl/>
        </w:rPr>
        <w:t xml:space="preserve"> על ידי </w:t>
      </w:r>
      <w:r w:rsidRPr="0063393B">
        <w:rPr>
          <w:szCs w:val="24"/>
          <w:rtl/>
        </w:rPr>
        <w:t xml:space="preserve">בנק בחוץ לארץ ממדרגה ראשונה, וממדינה בעלת דירוג אשראי </w:t>
      </w:r>
      <w:r w:rsidRPr="0063393B">
        <w:rPr>
          <w:szCs w:val="24"/>
        </w:rPr>
        <w:t>A</w:t>
      </w:r>
      <w:r w:rsidRPr="0063393B">
        <w:rPr>
          <w:szCs w:val="24"/>
          <w:rtl/>
        </w:rPr>
        <w:t xml:space="preserve"> ומעלה (על פי </w:t>
      </w:r>
      <w:r w:rsidRPr="0063393B">
        <w:rPr>
          <w:szCs w:val="24"/>
        </w:rPr>
        <w:t>MOODY'S ,S&amp;P</w:t>
      </w:r>
      <w:r w:rsidRPr="0063393B">
        <w:rPr>
          <w:szCs w:val="24"/>
          <w:rtl/>
        </w:rPr>
        <w:t xml:space="preserve"> או </w:t>
      </w:r>
      <w:r w:rsidRPr="0063393B">
        <w:rPr>
          <w:szCs w:val="24"/>
        </w:rPr>
        <w:t>IBCA</w:t>
      </w:r>
      <w:r w:rsidRPr="0063393B">
        <w:rPr>
          <w:szCs w:val="24"/>
          <w:rtl/>
        </w:rPr>
        <w:t>)</w:t>
      </w:r>
      <w:r w:rsidRPr="0063393B">
        <w:rPr>
          <w:rFonts w:hint="cs"/>
          <w:b/>
          <w:bCs/>
          <w:szCs w:val="24"/>
          <w:rtl/>
        </w:rPr>
        <w:t xml:space="preserve">. </w:t>
      </w:r>
      <w:r w:rsidRPr="0063393B">
        <w:rPr>
          <w:b/>
          <w:bCs/>
          <w:szCs w:val="24"/>
          <w:rtl/>
        </w:rPr>
        <w:t xml:space="preserve"> </w:t>
      </w:r>
      <w:r w:rsidRPr="0063393B">
        <w:rPr>
          <w:rFonts w:hint="cs"/>
          <w:szCs w:val="24"/>
          <w:rtl/>
        </w:rPr>
        <w:t>נוסח</w:t>
      </w:r>
      <w:r w:rsidRPr="0063393B">
        <w:rPr>
          <w:szCs w:val="24"/>
          <w:rtl/>
        </w:rPr>
        <w:t xml:space="preserve"> </w:t>
      </w:r>
      <w:r w:rsidRPr="0063393B">
        <w:rPr>
          <w:rFonts w:hint="cs"/>
          <w:szCs w:val="24"/>
          <w:rtl/>
        </w:rPr>
        <w:t>הערבות</w:t>
      </w:r>
      <w:r w:rsidRPr="0063393B">
        <w:rPr>
          <w:szCs w:val="24"/>
          <w:rtl/>
        </w:rPr>
        <w:t xml:space="preserve"> </w:t>
      </w:r>
      <w:r w:rsidRPr="0063393B">
        <w:rPr>
          <w:rFonts w:hint="cs"/>
          <w:szCs w:val="24"/>
          <w:rtl/>
        </w:rPr>
        <w:t>יהיה</w:t>
      </w:r>
      <w:r w:rsidRPr="0063393B">
        <w:rPr>
          <w:szCs w:val="24"/>
          <w:rtl/>
        </w:rPr>
        <w:t xml:space="preserve"> </w:t>
      </w:r>
      <w:r w:rsidRPr="0063393B">
        <w:rPr>
          <w:rFonts w:hint="cs"/>
          <w:szCs w:val="24"/>
          <w:rtl/>
        </w:rPr>
        <w:t>כמפורט</w:t>
      </w:r>
      <w:r w:rsidRPr="0063393B">
        <w:rPr>
          <w:szCs w:val="24"/>
          <w:rtl/>
        </w:rPr>
        <w:t xml:space="preserve"> </w:t>
      </w:r>
      <w:r w:rsidRPr="0063393B">
        <w:rPr>
          <w:rFonts w:hint="cs"/>
          <w:b/>
          <w:bCs/>
          <w:szCs w:val="24"/>
          <w:rtl/>
        </w:rPr>
        <w:t>בנספח ה'</w:t>
      </w:r>
      <w:r w:rsidRPr="0063393B">
        <w:rPr>
          <w:szCs w:val="24"/>
          <w:rtl/>
        </w:rPr>
        <w:t xml:space="preserve"> </w:t>
      </w:r>
      <w:r w:rsidRPr="0063393B">
        <w:rPr>
          <w:rFonts w:hint="eastAsia"/>
          <w:szCs w:val="24"/>
          <w:rtl/>
        </w:rPr>
        <w:t>המצורף</w:t>
      </w:r>
      <w:r w:rsidRPr="0063393B">
        <w:rPr>
          <w:szCs w:val="24"/>
          <w:rtl/>
        </w:rPr>
        <w:t xml:space="preserve"> </w:t>
      </w:r>
      <w:r w:rsidRPr="0063393B">
        <w:rPr>
          <w:rFonts w:hint="eastAsia"/>
          <w:szCs w:val="24"/>
          <w:rtl/>
        </w:rPr>
        <w:t>למכרז</w:t>
      </w:r>
      <w:r w:rsidRPr="0063393B">
        <w:rPr>
          <w:szCs w:val="24"/>
          <w:rtl/>
        </w:rPr>
        <w:t xml:space="preserve"> </w:t>
      </w:r>
      <w:r w:rsidRPr="0063393B">
        <w:rPr>
          <w:rFonts w:hint="eastAsia"/>
          <w:szCs w:val="24"/>
          <w:rtl/>
        </w:rPr>
        <w:t>והיא</w:t>
      </w:r>
      <w:r w:rsidRPr="0063393B">
        <w:rPr>
          <w:szCs w:val="24"/>
          <w:rtl/>
        </w:rPr>
        <w:t xml:space="preserve"> </w:t>
      </w:r>
      <w:r w:rsidRPr="0063393B">
        <w:rPr>
          <w:rFonts w:hint="eastAsia"/>
          <w:szCs w:val="24"/>
          <w:rtl/>
        </w:rPr>
        <w:t>תיחתם</w:t>
      </w:r>
      <w:r w:rsidRPr="0063393B">
        <w:rPr>
          <w:szCs w:val="24"/>
          <w:rtl/>
        </w:rPr>
        <w:t xml:space="preserve"> </w:t>
      </w:r>
      <w:r w:rsidRPr="0063393B">
        <w:rPr>
          <w:rFonts w:hint="eastAsia"/>
          <w:szCs w:val="24"/>
          <w:rtl/>
        </w:rPr>
        <w:t>על</w:t>
      </w:r>
      <w:r w:rsidRPr="0063393B">
        <w:rPr>
          <w:szCs w:val="24"/>
          <w:rtl/>
        </w:rPr>
        <w:t>-</w:t>
      </w:r>
      <w:r w:rsidRPr="0063393B">
        <w:rPr>
          <w:rFonts w:hint="eastAsia"/>
          <w:szCs w:val="24"/>
          <w:rtl/>
        </w:rPr>
        <w:t>ידי</w:t>
      </w:r>
      <w:r w:rsidRPr="0063393B">
        <w:rPr>
          <w:szCs w:val="24"/>
          <w:rtl/>
        </w:rPr>
        <w:t xml:space="preserve"> </w:t>
      </w:r>
      <w:r w:rsidRPr="0063393B">
        <w:rPr>
          <w:rFonts w:hint="eastAsia"/>
          <w:szCs w:val="24"/>
          <w:rtl/>
        </w:rPr>
        <w:t>מורשי</w:t>
      </w:r>
      <w:r w:rsidRPr="0063393B">
        <w:rPr>
          <w:szCs w:val="24"/>
          <w:rtl/>
        </w:rPr>
        <w:t xml:space="preserve"> </w:t>
      </w:r>
      <w:r w:rsidRPr="0063393B">
        <w:rPr>
          <w:rFonts w:hint="eastAsia"/>
          <w:szCs w:val="24"/>
          <w:rtl/>
        </w:rPr>
        <w:t>חתימה</w:t>
      </w:r>
      <w:r w:rsidRPr="0063393B">
        <w:rPr>
          <w:szCs w:val="24"/>
          <w:rtl/>
        </w:rPr>
        <w:t xml:space="preserve"> </w:t>
      </w:r>
      <w:r w:rsidRPr="0063393B">
        <w:rPr>
          <w:rFonts w:hint="eastAsia"/>
          <w:szCs w:val="24"/>
          <w:rtl/>
        </w:rPr>
        <w:t>מטעם</w:t>
      </w:r>
      <w:r w:rsidRPr="0063393B">
        <w:rPr>
          <w:szCs w:val="24"/>
          <w:rtl/>
        </w:rPr>
        <w:t xml:space="preserve"> </w:t>
      </w:r>
      <w:r w:rsidRPr="0063393B">
        <w:rPr>
          <w:rFonts w:hint="eastAsia"/>
          <w:szCs w:val="24"/>
          <w:rtl/>
        </w:rPr>
        <w:t>הבנק</w:t>
      </w:r>
      <w:r w:rsidRPr="0063393B">
        <w:rPr>
          <w:szCs w:val="24"/>
          <w:rtl/>
        </w:rPr>
        <w:t xml:space="preserve"> </w:t>
      </w:r>
      <w:r w:rsidRPr="0063393B">
        <w:rPr>
          <w:rFonts w:hint="cs"/>
          <w:szCs w:val="24"/>
          <w:rtl/>
        </w:rPr>
        <w:t xml:space="preserve">(לצורך כך </w:t>
      </w:r>
      <w:r w:rsidRPr="0063393B">
        <w:rPr>
          <w:szCs w:val="24"/>
          <w:rtl/>
        </w:rPr>
        <w:t xml:space="preserve">הבנק ימציא גם הודעה רשמית על סמכויותיהם של החתומים </w:t>
      </w:r>
      <w:r w:rsidRPr="0063393B">
        <w:rPr>
          <w:rFonts w:hint="cs"/>
          <w:szCs w:val="24"/>
          <w:rtl/>
        </w:rPr>
        <w:t xml:space="preserve">מטעמו </w:t>
      </w:r>
      <w:r w:rsidRPr="0063393B">
        <w:rPr>
          <w:szCs w:val="24"/>
          <w:rtl/>
        </w:rPr>
        <w:t xml:space="preserve">על כתב </w:t>
      </w:r>
      <w:r w:rsidRPr="0063393B">
        <w:rPr>
          <w:szCs w:val="24"/>
          <w:rtl/>
        </w:rPr>
        <w:lastRenderedPageBreak/>
        <w:t>ה</w:t>
      </w:r>
      <w:r w:rsidRPr="0063393B">
        <w:rPr>
          <w:rFonts w:hint="cs"/>
          <w:szCs w:val="24"/>
          <w:rtl/>
        </w:rPr>
        <w:t xml:space="preserve">ערבות). </w:t>
      </w:r>
      <w:r w:rsidRPr="0063393B">
        <w:rPr>
          <w:rFonts w:hint="eastAsia"/>
          <w:szCs w:val="24"/>
          <w:rtl/>
        </w:rPr>
        <w:t>תוקפה</w:t>
      </w:r>
      <w:r w:rsidRPr="0063393B">
        <w:rPr>
          <w:szCs w:val="24"/>
          <w:rtl/>
        </w:rPr>
        <w:t xml:space="preserve"> </w:t>
      </w:r>
      <w:r w:rsidRPr="0063393B">
        <w:rPr>
          <w:rFonts w:hint="cs"/>
          <w:szCs w:val="24"/>
          <w:rtl/>
        </w:rPr>
        <w:t xml:space="preserve">של הערבות </w:t>
      </w:r>
      <w:r w:rsidRPr="0063393B">
        <w:rPr>
          <w:rFonts w:hint="eastAsia"/>
          <w:szCs w:val="24"/>
          <w:rtl/>
        </w:rPr>
        <w:t>יהיה</w:t>
      </w:r>
      <w:r w:rsidRPr="0063393B">
        <w:rPr>
          <w:szCs w:val="24"/>
          <w:rtl/>
        </w:rPr>
        <w:t xml:space="preserve"> </w:t>
      </w:r>
      <w:r w:rsidRPr="0063393B">
        <w:rPr>
          <w:rFonts w:hint="eastAsia"/>
          <w:szCs w:val="24"/>
          <w:rtl/>
        </w:rPr>
        <w:t>מיום</w:t>
      </w:r>
      <w:r w:rsidRPr="0063393B">
        <w:rPr>
          <w:szCs w:val="24"/>
          <w:rtl/>
        </w:rPr>
        <w:t xml:space="preserve"> </w:t>
      </w:r>
      <w:r>
        <w:rPr>
          <w:rFonts w:hint="cs"/>
          <w:b/>
          <w:bCs/>
          <w:szCs w:val="24"/>
          <w:u w:val="single"/>
          <w:rtl/>
        </w:rPr>
        <w:t>5.12.2012</w:t>
      </w:r>
      <w:r w:rsidRPr="0063393B">
        <w:rPr>
          <w:b/>
          <w:bCs/>
          <w:szCs w:val="24"/>
          <w:rtl/>
        </w:rPr>
        <w:t xml:space="preserve"> </w:t>
      </w:r>
      <w:r w:rsidRPr="0063393B">
        <w:rPr>
          <w:rFonts w:hint="eastAsia"/>
          <w:b/>
          <w:bCs/>
          <w:szCs w:val="24"/>
          <w:rtl/>
        </w:rPr>
        <w:t>או</w:t>
      </w:r>
      <w:r w:rsidRPr="0063393B">
        <w:rPr>
          <w:b/>
          <w:bCs/>
          <w:szCs w:val="24"/>
          <w:rtl/>
        </w:rPr>
        <w:t xml:space="preserve"> מועד מוקדם יותר </w:t>
      </w:r>
      <w:r w:rsidRPr="0063393B">
        <w:rPr>
          <w:rFonts w:hint="eastAsia"/>
          <w:szCs w:val="24"/>
          <w:rtl/>
        </w:rPr>
        <w:t>ועד</w:t>
      </w:r>
      <w:r w:rsidRPr="0063393B">
        <w:rPr>
          <w:szCs w:val="24"/>
          <w:rtl/>
        </w:rPr>
        <w:t xml:space="preserve"> </w:t>
      </w:r>
      <w:r w:rsidRPr="0063393B">
        <w:rPr>
          <w:rFonts w:hint="eastAsia"/>
          <w:szCs w:val="24"/>
          <w:rtl/>
        </w:rPr>
        <w:t>ליום</w:t>
      </w:r>
      <w:r w:rsidRPr="0063393B">
        <w:rPr>
          <w:szCs w:val="24"/>
          <w:rtl/>
        </w:rPr>
        <w:t xml:space="preserve">  </w:t>
      </w:r>
      <w:r>
        <w:rPr>
          <w:rFonts w:hint="cs"/>
          <w:b/>
          <w:bCs/>
          <w:szCs w:val="24"/>
          <w:u w:val="single"/>
          <w:rtl/>
        </w:rPr>
        <w:t>5.2.2013</w:t>
      </w:r>
      <w:r w:rsidRPr="0063393B">
        <w:rPr>
          <w:rFonts w:hint="cs"/>
          <w:szCs w:val="24"/>
          <w:rtl/>
        </w:rPr>
        <w:t xml:space="preserve"> כולל.</w:t>
      </w:r>
    </w:p>
    <w:p w:rsidR="001B67B1" w:rsidRPr="0063393B" w:rsidRDefault="001B67B1" w:rsidP="001B67B1">
      <w:pPr>
        <w:pStyle w:val="af"/>
        <w:spacing w:line="360" w:lineRule="auto"/>
        <w:ind w:left="1350"/>
        <w:jc w:val="both"/>
        <w:rPr>
          <w:szCs w:val="24"/>
        </w:rPr>
      </w:pPr>
      <w:r w:rsidRPr="0063393B">
        <w:rPr>
          <w:rFonts w:hint="cs"/>
          <w:szCs w:val="24"/>
          <w:rtl/>
        </w:rPr>
        <w:t>המציע שיזכה במכרז, יהא רשאי להאריך את ערבות המכרז כתחליף לערבות הביצוע. במקרה זה, יוארך תוקף הערבות 60 יום לאחר סיום ההתקשרות, כמפורט בהסכם (</w:t>
      </w:r>
      <w:r w:rsidRPr="0063393B">
        <w:rPr>
          <w:rFonts w:hint="cs"/>
          <w:b/>
          <w:bCs/>
          <w:szCs w:val="24"/>
          <w:rtl/>
        </w:rPr>
        <w:t>נספח ו'</w:t>
      </w:r>
      <w:r w:rsidRPr="0063393B">
        <w:rPr>
          <w:rFonts w:hint="cs"/>
          <w:szCs w:val="24"/>
          <w:rtl/>
        </w:rPr>
        <w:t xml:space="preserve"> למכרז).</w:t>
      </w:r>
    </w:p>
    <w:p w:rsidR="001B67B1" w:rsidRPr="0063393B" w:rsidRDefault="001B67B1" w:rsidP="001B67B1">
      <w:pPr>
        <w:pStyle w:val="af"/>
        <w:spacing w:line="360" w:lineRule="auto"/>
        <w:ind w:left="1350"/>
        <w:jc w:val="both"/>
        <w:rPr>
          <w:szCs w:val="24"/>
        </w:rPr>
      </w:pPr>
      <w:r w:rsidRPr="0063393B">
        <w:rPr>
          <w:rFonts w:hint="cs"/>
          <w:szCs w:val="24"/>
          <w:rtl/>
        </w:rPr>
        <w:t>ועדת</w:t>
      </w:r>
      <w:r w:rsidRPr="0063393B">
        <w:rPr>
          <w:szCs w:val="24"/>
          <w:rtl/>
        </w:rPr>
        <w:t xml:space="preserve"> </w:t>
      </w:r>
      <w:r w:rsidRPr="0063393B">
        <w:rPr>
          <w:rFonts w:hint="cs"/>
          <w:szCs w:val="24"/>
          <w:rtl/>
        </w:rPr>
        <w:t>המכרזים</w:t>
      </w:r>
      <w:r w:rsidRPr="0063393B">
        <w:rPr>
          <w:szCs w:val="24"/>
          <w:rtl/>
        </w:rPr>
        <w:t xml:space="preserve"> </w:t>
      </w:r>
      <w:r w:rsidRPr="0063393B">
        <w:rPr>
          <w:rFonts w:hint="cs"/>
          <w:szCs w:val="24"/>
          <w:rtl/>
        </w:rPr>
        <w:t>תהיה</w:t>
      </w:r>
      <w:r w:rsidRPr="0063393B">
        <w:rPr>
          <w:szCs w:val="24"/>
          <w:rtl/>
        </w:rPr>
        <w:t xml:space="preserve"> </w:t>
      </w:r>
      <w:r w:rsidRPr="0063393B">
        <w:rPr>
          <w:rFonts w:hint="cs"/>
          <w:szCs w:val="24"/>
          <w:rtl/>
        </w:rPr>
        <w:t>רשאית</w:t>
      </w:r>
      <w:r w:rsidRPr="0063393B">
        <w:rPr>
          <w:szCs w:val="24"/>
          <w:rtl/>
        </w:rPr>
        <w:t xml:space="preserve"> </w:t>
      </w:r>
      <w:r w:rsidRPr="0063393B">
        <w:rPr>
          <w:rFonts w:hint="cs"/>
          <w:szCs w:val="24"/>
          <w:rtl/>
        </w:rPr>
        <w:t>לדרוש</w:t>
      </w:r>
      <w:r w:rsidRPr="0063393B">
        <w:rPr>
          <w:szCs w:val="24"/>
          <w:rtl/>
        </w:rPr>
        <w:t xml:space="preserve"> </w:t>
      </w:r>
      <w:r w:rsidRPr="0063393B">
        <w:rPr>
          <w:rFonts w:hint="cs"/>
          <w:szCs w:val="24"/>
          <w:rtl/>
        </w:rPr>
        <w:t>הארכת</w:t>
      </w:r>
      <w:r w:rsidRPr="0063393B">
        <w:rPr>
          <w:szCs w:val="24"/>
          <w:rtl/>
        </w:rPr>
        <w:t>/</w:t>
      </w:r>
      <w:proofErr w:type="spellStart"/>
      <w:r w:rsidRPr="0063393B">
        <w:rPr>
          <w:rFonts w:hint="cs"/>
          <w:szCs w:val="24"/>
          <w:rtl/>
        </w:rPr>
        <w:t>ות</w:t>
      </w:r>
      <w:proofErr w:type="spellEnd"/>
      <w:r w:rsidRPr="0063393B">
        <w:rPr>
          <w:szCs w:val="24"/>
          <w:rtl/>
        </w:rPr>
        <w:t xml:space="preserve"> </w:t>
      </w:r>
      <w:r w:rsidRPr="0063393B">
        <w:rPr>
          <w:rFonts w:hint="cs"/>
          <w:szCs w:val="24"/>
          <w:rtl/>
        </w:rPr>
        <w:t>תוקף</w:t>
      </w:r>
      <w:r w:rsidRPr="0063393B">
        <w:rPr>
          <w:szCs w:val="24"/>
          <w:rtl/>
        </w:rPr>
        <w:t xml:space="preserve"> </w:t>
      </w:r>
      <w:r w:rsidRPr="0063393B">
        <w:rPr>
          <w:rFonts w:hint="cs"/>
          <w:szCs w:val="24"/>
          <w:rtl/>
        </w:rPr>
        <w:t>הערבות</w:t>
      </w:r>
      <w:r w:rsidRPr="0063393B">
        <w:rPr>
          <w:szCs w:val="24"/>
          <w:rtl/>
        </w:rPr>
        <w:t xml:space="preserve">, </w:t>
      </w:r>
      <w:r w:rsidRPr="0063393B">
        <w:rPr>
          <w:rFonts w:hint="cs"/>
          <w:szCs w:val="24"/>
          <w:rtl/>
        </w:rPr>
        <w:t>כל</w:t>
      </w:r>
      <w:r w:rsidRPr="0063393B">
        <w:rPr>
          <w:szCs w:val="24"/>
          <w:rtl/>
        </w:rPr>
        <w:t xml:space="preserve"> </w:t>
      </w:r>
      <w:r w:rsidRPr="0063393B">
        <w:rPr>
          <w:rFonts w:hint="cs"/>
          <w:szCs w:val="24"/>
          <w:rtl/>
        </w:rPr>
        <w:t>עוד</w:t>
      </w:r>
      <w:r w:rsidRPr="0063393B">
        <w:rPr>
          <w:szCs w:val="24"/>
          <w:rtl/>
        </w:rPr>
        <w:t xml:space="preserve"> </w:t>
      </w:r>
      <w:r w:rsidRPr="0063393B">
        <w:rPr>
          <w:rFonts w:hint="cs"/>
          <w:szCs w:val="24"/>
          <w:rtl/>
        </w:rPr>
        <w:t>לא</w:t>
      </w:r>
      <w:r w:rsidRPr="0063393B">
        <w:rPr>
          <w:szCs w:val="24"/>
          <w:rtl/>
        </w:rPr>
        <w:t xml:space="preserve"> </w:t>
      </w:r>
      <w:r w:rsidRPr="0063393B">
        <w:rPr>
          <w:rFonts w:hint="cs"/>
          <w:szCs w:val="24"/>
          <w:rtl/>
        </w:rPr>
        <w:t>התקבלה</w:t>
      </w:r>
      <w:r w:rsidRPr="0063393B">
        <w:rPr>
          <w:szCs w:val="24"/>
          <w:rtl/>
        </w:rPr>
        <w:t xml:space="preserve"> </w:t>
      </w:r>
      <w:r w:rsidRPr="0063393B">
        <w:rPr>
          <w:rFonts w:hint="cs"/>
          <w:szCs w:val="24"/>
          <w:rtl/>
        </w:rPr>
        <w:t>החלטה</w:t>
      </w:r>
      <w:r w:rsidRPr="0063393B">
        <w:rPr>
          <w:szCs w:val="24"/>
          <w:rtl/>
        </w:rPr>
        <w:t xml:space="preserve"> </w:t>
      </w:r>
      <w:r w:rsidRPr="0063393B">
        <w:rPr>
          <w:rFonts w:hint="cs"/>
          <w:szCs w:val="24"/>
          <w:rtl/>
        </w:rPr>
        <w:t>בדבר</w:t>
      </w:r>
      <w:r w:rsidRPr="0063393B">
        <w:rPr>
          <w:szCs w:val="24"/>
          <w:rtl/>
        </w:rPr>
        <w:t xml:space="preserve"> </w:t>
      </w:r>
      <w:r w:rsidRPr="0063393B">
        <w:rPr>
          <w:rFonts w:hint="cs"/>
          <w:szCs w:val="24"/>
          <w:rtl/>
        </w:rPr>
        <w:t>זוכה</w:t>
      </w:r>
      <w:r w:rsidRPr="0063393B">
        <w:rPr>
          <w:szCs w:val="24"/>
          <w:rtl/>
        </w:rPr>
        <w:t xml:space="preserve"> </w:t>
      </w:r>
      <w:r w:rsidRPr="0063393B">
        <w:rPr>
          <w:rFonts w:hint="cs"/>
          <w:szCs w:val="24"/>
          <w:rtl/>
        </w:rPr>
        <w:t>במכרז</w:t>
      </w:r>
      <w:r w:rsidRPr="0063393B">
        <w:rPr>
          <w:szCs w:val="24"/>
          <w:rtl/>
        </w:rPr>
        <w:t>.</w:t>
      </w:r>
    </w:p>
    <w:p w:rsidR="001B67B1" w:rsidRPr="0063393B" w:rsidRDefault="001B67B1" w:rsidP="001B67B1">
      <w:pPr>
        <w:pStyle w:val="af"/>
        <w:spacing w:line="360" w:lineRule="auto"/>
        <w:ind w:left="1350"/>
        <w:jc w:val="both"/>
        <w:rPr>
          <w:szCs w:val="24"/>
          <w:rtl/>
        </w:rPr>
      </w:pPr>
      <w:r w:rsidRPr="0063393B">
        <w:rPr>
          <w:rFonts w:hint="cs"/>
          <w:szCs w:val="24"/>
          <w:rtl/>
        </w:rPr>
        <w:t>ועדת</w:t>
      </w:r>
      <w:r w:rsidRPr="0063393B">
        <w:rPr>
          <w:szCs w:val="24"/>
          <w:rtl/>
        </w:rPr>
        <w:t xml:space="preserve"> </w:t>
      </w:r>
      <w:r w:rsidRPr="0063393B">
        <w:rPr>
          <w:rFonts w:hint="cs"/>
          <w:szCs w:val="24"/>
          <w:rtl/>
        </w:rPr>
        <w:t>המכרזים</w:t>
      </w:r>
      <w:r w:rsidRPr="0063393B">
        <w:rPr>
          <w:szCs w:val="24"/>
          <w:rtl/>
        </w:rPr>
        <w:t xml:space="preserve"> </w:t>
      </w:r>
      <w:r w:rsidRPr="0063393B">
        <w:rPr>
          <w:rFonts w:hint="cs"/>
          <w:szCs w:val="24"/>
          <w:rtl/>
        </w:rPr>
        <w:t>תהיה</w:t>
      </w:r>
      <w:r w:rsidRPr="0063393B">
        <w:rPr>
          <w:szCs w:val="24"/>
          <w:rtl/>
        </w:rPr>
        <w:t xml:space="preserve"> </w:t>
      </w:r>
      <w:r w:rsidRPr="0063393B">
        <w:rPr>
          <w:rFonts w:hint="cs"/>
          <w:szCs w:val="24"/>
          <w:rtl/>
        </w:rPr>
        <w:t>רשאית</w:t>
      </w:r>
      <w:r w:rsidRPr="0063393B">
        <w:rPr>
          <w:szCs w:val="24"/>
          <w:rtl/>
        </w:rPr>
        <w:t xml:space="preserve"> </w:t>
      </w:r>
      <w:r w:rsidRPr="0063393B">
        <w:rPr>
          <w:rFonts w:hint="cs"/>
          <w:szCs w:val="24"/>
          <w:rtl/>
        </w:rPr>
        <w:t>לחלט</w:t>
      </w:r>
      <w:r w:rsidRPr="0063393B">
        <w:rPr>
          <w:szCs w:val="24"/>
          <w:rtl/>
        </w:rPr>
        <w:t xml:space="preserve"> </w:t>
      </w:r>
      <w:r w:rsidRPr="0063393B">
        <w:rPr>
          <w:rFonts w:hint="cs"/>
          <w:szCs w:val="24"/>
          <w:rtl/>
        </w:rPr>
        <w:t>את</w:t>
      </w:r>
      <w:r w:rsidRPr="0063393B">
        <w:rPr>
          <w:szCs w:val="24"/>
          <w:rtl/>
        </w:rPr>
        <w:t xml:space="preserve"> </w:t>
      </w:r>
      <w:r w:rsidRPr="0063393B">
        <w:rPr>
          <w:rFonts w:hint="cs"/>
          <w:szCs w:val="24"/>
          <w:rtl/>
        </w:rPr>
        <w:t>סכום</w:t>
      </w:r>
      <w:r w:rsidRPr="0063393B">
        <w:rPr>
          <w:szCs w:val="24"/>
          <w:rtl/>
        </w:rPr>
        <w:t xml:space="preserve"> </w:t>
      </w:r>
      <w:r w:rsidRPr="0063393B">
        <w:rPr>
          <w:rFonts w:hint="cs"/>
          <w:szCs w:val="24"/>
          <w:rtl/>
        </w:rPr>
        <w:t>הערבות</w:t>
      </w:r>
      <w:r w:rsidRPr="0063393B">
        <w:rPr>
          <w:szCs w:val="24"/>
          <w:rtl/>
        </w:rPr>
        <w:t xml:space="preserve">, </w:t>
      </w:r>
      <w:r w:rsidRPr="0063393B">
        <w:rPr>
          <w:rFonts w:hint="cs"/>
          <w:szCs w:val="24"/>
          <w:rtl/>
        </w:rPr>
        <w:t>כולו</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חלקו</w:t>
      </w:r>
      <w:r w:rsidRPr="0063393B">
        <w:rPr>
          <w:szCs w:val="24"/>
          <w:rtl/>
        </w:rPr>
        <w:t xml:space="preserve">, </w:t>
      </w:r>
      <w:r w:rsidRPr="0063393B">
        <w:rPr>
          <w:rFonts w:hint="cs"/>
          <w:szCs w:val="24"/>
          <w:rtl/>
        </w:rPr>
        <w:t>במידה</w:t>
      </w:r>
      <w:r w:rsidRPr="0063393B">
        <w:rPr>
          <w:szCs w:val="24"/>
          <w:rtl/>
        </w:rPr>
        <w:t xml:space="preserve"> </w:t>
      </w:r>
      <w:r w:rsidRPr="0063393B">
        <w:rPr>
          <w:rFonts w:hint="cs"/>
          <w:szCs w:val="24"/>
          <w:rtl/>
        </w:rPr>
        <w:t>וחזר</w:t>
      </w:r>
      <w:r w:rsidRPr="0063393B">
        <w:rPr>
          <w:szCs w:val="24"/>
          <w:rtl/>
        </w:rPr>
        <w:t xml:space="preserve"> </w:t>
      </w:r>
      <w:r w:rsidRPr="0063393B">
        <w:rPr>
          <w:rFonts w:hint="cs"/>
          <w:szCs w:val="24"/>
          <w:rtl/>
        </w:rPr>
        <w:t>בו</w:t>
      </w:r>
      <w:r w:rsidRPr="0063393B">
        <w:rPr>
          <w:szCs w:val="24"/>
          <w:rtl/>
        </w:rPr>
        <w:t xml:space="preserve"> </w:t>
      </w:r>
      <w:r w:rsidRPr="0063393B">
        <w:rPr>
          <w:rFonts w:hint="cs"/>
          <w:szCs w:val="24"/>
          <w:rtl/>
        </w:rPr>
        <w:t>מציע</w:t>
      </w:r>
      <w:r w:rsidRPr="0063393B">
        <w:rPr>
          <w:szCs w:val="24"/>
          <w:rtl/>
        </w:rPr>
        <w:t xml:space="preserve"> </w:t>
      </w:r>
      <w:r w:rsidRPr="0063393B">
        <w:rPr>
          <w:rFonts w:hint="cs"/>
          <w:szCs w:val="24"/>
          <w:rtl/>
        </w:rPr>
        <w:t>מהצעתו</w:t>
      </w:r>
      <w:r w:rsidRPr="0063393B">
        <w:rPr>
          <w:szCs w:val="24"/>
          <w:rtl/>
        </w:rPr>
        <w:t xml:space="preserve"> </w:t>
      </w:r>
      <w:r w:rsidRPr="0063393B">
        <w:rPr>
          <w:rFonts w:hint="cs"/>
          <w:szCs w:val="24"/>
          <w:rtl/>
        </w:rPr>
        <w:t>לאחר</w:t>
      </w:r>
      <w:r w:rsidRPr="0063393B">
        <w:rPr>
          <w:szCs w:val="24"/>
          <w:rtl/>
        </w:rPr>
        <w:t xml:space="preserve"> </w:t>
      </w:r>
      <w:r w:rsidRPr="0063393B">
        <w:rPr>
          <w:rFonts w:hint="cs"/>
          <w:szCs w:val="24"/>
          <w:rtl/>
        </w:rPr>
        <w:t>פתיחת</w:t>
      </w:r>
      <w:r w:rsidRPr="0063393B">
        <w:rPr>
          <w:szCs w:val="24"/>
          <w:rtl/>
        </w:rPr>
        <w:t xml:space="preserve"> </w:t>
      </w:r>
      <w:r w:rsidRPr="0063393B">
        <w:rPr>
          <w:rFonts w:hint="cs"/>
          <w:szCs w:val="24"/>
          <w:rtl/>
        </w:rPr>
        <w:t>תיבת</w:t>
      </w:r>
      <w:r w:rsidRPr="0063393B">
        <w:rPr>
          <w:szCs w:val="24"/>
          <w:rtl/>
        </w:rPr>
        <w:t xml:space="preserve"> </w:t>
      </w:r>
      <w:r w:rsidRPr="0063393B">
        <w:rPr>
          <w:rFonts w:hint="cs"/>
          <w:szCs w:val="24"/>
          <w:rtl/>
        </w:rPr>
        <w:t>המכרזים</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בנסיבות</w:t>
      </w:r>
      <w:r w:rsidRPr="0063393B">
        <w:rPr>
          <w:szCs w:val="24"/>
          <w:rtl/>
        </w:rPr>
        <w:t xml:space="preserve"> </w:t>
      </w:r>
      <w:r w:rsidRPr="0063393B">
        <w:rPr>
          <w:rFonts w:hint="cs"/>
          <w:szCs w:val="24"/>
          <w:rtl/>
        </w:rPr>
        <w:t>שבהן</w:t>
      </w:r>
      <w:r w:rsidRPr="0063393B">
        <w:rPr>
          <w:szCs w:val="24"/>
          <w:rtl/>
        </w:rPr>
        <w:t xml:space="preserve"> </w:t>
      </w:r>
      <w:r w:rsidRPr="0063393B">
        <w:rPr>
          <w:rFonts w:hint="cs"/>
          <w:szCs w:val="24"/>
          <w:rtl/>
        </w:rPr>
        <w:t>מציע</w:t>
      </w:r>
      <w:r w:rsidRPr="0063393B">
        <w:rPr>
          <w:szCs w:val="24"/>
          <w:rtl/>
        </w:rPr>
        <w:t xml:space="preserve"> </w:t>
      </w:r>
      <w:r w:rsidRPr="0063393B">
        <w:rPr>
          <w:rFonts w:hint="cs"/>
          <w:szCs w:val="24"/>
          <w:rtl/>
        </w:rPr>
        <w:t>שזכה</w:t>
      </w:r>
      <w:r w:rsidRPr="0063393B">
        <w:rPr>
          <w:szCs w:val="24"/>
          <w:rtl/>
        </w:rPr>
        <w:t xml:space="preserve"> </w:t>
      </w:r>
      <w:r w:rsidRPr="0063393B">
        <w:rPr>
          <w:rFonts w:hint="cs"/>
          <w:szCs w:val="24"/>
          <w:rtl/>
        </w:rPr>
        <w:t>במכרז</w:t>
      </w:r>
      <w:r w:rsidRPr="0063393B">
        <w:rPr>
          <w:szCs w:val="24"/>
          <w:rtl/>
        </w:rPr>
        <w:t xml:space="preserve"> </w:t>
      </w:r>
      <w:r w:rsidRPr="0063393B">
        <w:rPr>
          <w:rFonts w:hint="cs"/>
          <w:szCs w:val="24"/>
          <w:rtl/>
        </w:rPr>
        <w:t>סירב</w:t>
      </w:r>
      <w:r w:rsidRPr="0063393B">
        <w:rPr>
          <w:szCs w:val="24"/>
          <w:rtl/>
        </w:rPr>
        <w:t xml:space="preserve"> </w:t>
      </w:r>
      <w:r w:rsidRPr="0063393B">
        <w:rPr>
          <w:rFonts w:hint="cs"/>
          <w:szCs w:val="24"/>
          <w:rtl/>
        </w:rPr>
        <w:t>לחתום</w:t>
      </w:r>
      <w:r w:rsidRPr="0063393B">
        <w:rPr>
          <w:szCs w:val="24"/>
          <w:rtl/>
        </w:rPr>
        <w:t xml:space="preserve"> </w:t>
      </w:r>
      <w:r w:rsidRPr="0063393B">
        <w:rPr>
          <w:rFonts w:hint="cs"/>
          <w:szCs w:val="24"/>
          <w:rtl/>
        </w:rPr>
        <w:t>על</w:t>
      </w:r>
      <w:r w:rsidRPr="0063393B">
        <w:rPr>
          <w:szCs w:val="24"/>
          <w:rtl/>
        </w:rPr>
        <w:t xml:space="preserve"> </w:t>
      </w:r>
      <w:r w:rsidRPr="0063393B">
        <w:rPr>
          <w:rFonts w:hint="cs"/>
          <w:szCs w:val="24"/>
          <w:rtl/>
        </w:rPr>
        <w:t>הסכם</w:t>
      </w:r>
      <w:r w:rsidRPr="0063393B">
        <w:rPr>
          <w:szCs w:val="24"/>
          <w:rtl/>
        </w:rPr>
        <w:t xml:space="preserve">, </w:t>
      </w:r>
      <w:r w:rsidRPr="0063393B">
        <w:rPr>
          <w:rFonts w:hint="cs"/>
          <w:szCs w:val="24"/>
          <w:rtl/>
        </w:rPr>
        <w:t>לא</w:t>
      </w:r>
      <w:r w:rsidRPr="0063393B">
        <w:rPr>
          <w:szCs w:val="24"/>
          <w:rtl/>
        </w:rPr>
        <w:t xml:space="preserve"> </w:t>
      </w:r>
      <w:r w:rsidRPr="0063393B">
        <w:rPr>
          <w:rFonts w:hint="cs"/>
          <w:szCs w:val="24"/>
          <w:rtl/>
        </w:rPr>
        <w:t>צירף</w:t>
      </w:r>
      <w:r w:rsidRPr="0063393B">
        <w:rPr>
          <w:szCs w:val="24"/>
          <w:rtl/>
        </w:rPr>
        <w:t xml:space="preserve"> </w:t>
      </w:r>
      <w:r w:rsidRPr="0063393B">
        <w:rPr>
          <w:rFonts w:hint="cs"/>
          <w:szCs w:val="24"/>
          <w:rtl/>
        </w:rPr>
        <w:t>ערבות</w:t>
      </w:r>
      <w:r w:rsidRPr="0063393B">
        <w:rPr>
          <w:szCs w:val="24"/>
          <w:rtl/>
        </w:rPr>
        <w:t xml:space="preserve"> </w:t>
      </w:r>
      <w:r w:rsidRPr="0063393B">
        <w:rPr>
          <w:rFonts w:hint="cs"/>
          <w:szCs w:val="24"/>
          <w:rtl/>
        </w:rPr>
        <w:t>ביצוע</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סירב</w:t>
      </w:r>
      <w:r w:rsidRPr="0063393B">
        <w:rPr>
          <w:szCs w:val="24"/>
          <w:rtl/>
        </w:rPr>
        <w:t xml:space="preserve"> </w:t>
      </w:r>
      <w:r w:rsidRPr="0063393B">
        <w:rPr>
          <w:rFonts w:hint="cs"/>
          <w:szCs w:val="24"/>
          <w:rtl/>
        </w:rPr>
        <w:t>למלא</w:t>
      </w:r>
      <w:r w:rsidRPr="0063393B">
        <w:rPr>
          <w:szCs w:val="24"/>
          <w:rtl/>
        </w:rPr>
        <w:t xml:space="preserve"> </w:t>
      </w:r>
      <w:r w:rsidRPr="0063393B">
        <w:rPr>
          <w:rFonts w:hint="cs"/>
          <w:szCs w:val="24"/>
          <w:rtl/>
        </w:rPr>
        <w:t>אחר</w:t>
      </w:r>
      <w:r w:rsidRPr="0063393B">
        <w:rPr>
          <w:szCs w:val="24"/>
          <w:rtl/>
        </w:rPr>
        <w:t xml:space="preserve"> </w:t>
      </w:r>
      <w:r w:rsidRPr="0063393B">
        <w:rPr>
          <w:rFonts w:hint="cs"/>
          <w:szCs w:val="24"/>
          <w:rtl/>
        </w:rPr>
        <w:t>דרישה</w:t>
      </w:r>
      <w:r w:rsidRPr="0063393B">
        <w:rPr>
          <w:szCs w:val="24"/>
          <w:rtl/>
        </w:rPr>
        <w:t xml:space="preserve"> </w:t>
      </w:r>
      <w:r w:rsidRPr="0063393B">
        <w:rPr>
          <w:rFonts w:hint="cs"/>
          <w:szCs w:val="24"/>
          <w:rtl/>
        </w:rPr>
        <w:t>אחרת</w:t>
      </w:r>
      <w:r w:rsidRPr="0063393B">
        <w:rPr>
          <w:szCs w:val="24"/>
          <w:rtl/>
        </w:rPr>
        <w:t xml:space="preserve"> </w:t>
      </w:r>
      <w:r w:rsidRPr="0063393B">
        <w:rPr>
          <w:rFonts w:hint="cs"/>
          <w:szCs w:val="24"/>
          <w:rtl/>
        </w:rPr>
        <w:t>שבה</w:t>
      </w:r>
      <w:r w:rsidRPr="0063393B">
        <w:rPr>
          <w:szCs w:val="24"/>
          <w:rtl/>
        </w:rPr>
        <w:t xml:space="preserve"> </w:t>
      </w:r>
      <w:r w:rsidRPr="0063393B">
        <w:rPr>
          <w:rFonts w:hint="cs"/>
          <w:szCs w:val="24"/>
          <w:rtl/>
        </w:rPr>
        <w:t>הוא</w:t>
      </w:r>
      <w:r w:rsidRPr="0063393B">
        <w:rPr>
          <w:szCs w:val="24"/>
          <w:rtl/>
        </w:rPr>
        <w:t xml:space="preserve"> </w:t>
      </w:r>
      <w:r w:rsidRPr="0063393B">
        <w:rPr>
          <w:rFonts w:hint="cs"/>
          <w:szCs w:val="24"/>
          <w:rtl/>
        </w:rPr>
        <w:t>מחויב</w:t>
      </w:r>
      <w:r w:rsidRPr="0063393B">
        <w:rPr>
          <w:szCs w:val="24"/>
          <w:rtl/>
        </w:rPr>
        <w:t xml:space="preserve"> </w:t>
      </w:r>
      <w:r w:rsidRPr="0063393B">
        <w:rPr>
          <w:rFonts w:hint="cs"/>
          <w:szCs w:val="24"/>
          <w:rtl/>
        </w:rPr>
        <w:t>בהתאם</w:t>
      </w:r>
      <w:r w:rsidRPr="0063393B">
        <w:rPr>
          <w:szCs w:val="24"/>
          <w:rtl/>
        </w:rPr>
        <w:t xml:space="preserve"> </w:t>
      </w:r>
      <w:r w:rsidRPr="0063393B">
        <w:rPr>
          <w:rFonts w:hint="cs"/>
          <w:szCs w:val="24"/>
          <w:rtl/>
        </w:rPr>
        <w:t>לקבוע</w:t>
      </w:r>
      <w:r w:rsidRPr="0063393B">
        <w:rPr>
          <w:szCs w:val="24"/>
          <w:rtl/>
        </w:rPr>
        <w:t xml:space="preserve"> </w:t>
      </w:r>
      <w:r w:rsidRPr="0063393B">
        <w:rPr>
          <w:rFonts w:hint="cs"/>
          <w:szCs w:val="24"/>
          <w:rtl/>
        </w:rPr>
        <w:t>בהצעתו</w:t>
      </w:r>
      <w:r w:rsidRPr="0063393B">
        <w:rPr>
          <w:szCs w:val="24"/>
          <w:rtl/>
        </w:rPr>
        <w:t xml:space="preserve"> </w:t>
      </w:r>
      <w:r w:rsidRPr="0063393B">
        <w:rPr>
          <w:rFonts w:hint="cs"/>
          <w:szCs w:val="24"/>
          <w:rtl/>
        </w:rPr>
        <w:t>ובהתאם</w:t>
      </w:r>
      <w:r w:rsidRPr="0063393B">
        <w:rPr>
          <w:szCs w:val="24"/>
          <w:rtl/>
        </w:rPr>
        <w:t xml:space="preserve"> </w:t>
      </w:r>
      <w:r w:rsidRPr="0063393B">
        <w:rPr>
          <w:rFonts w:hint="cs"/>
          <w:szCs w:val="24"/>
          <w:rtl/>
        </w:rPr>
        <w:t>לאמור</w:t>
      </w:r>
      <w:r w:rsidRPr="0063393B">
        <w:rPr>
          <w:szCs w:val="24"/>
          <w:rtl/>
        </w:rPr>
        <w:t xml:space="preserve"> </w:t>
      </w:r>
      <w:r w:rsidRPr="0063393B">
        <w:rPr>
          <w:rFonts w:hint="cs"/>
          <w:szCs w:val="24"/>
          <w:rtl/>
        </w:rPr>
        <w:t>במכרז</w:t>
      </w:r>
      <w:r w:rsidRPr="0063393B">
        <w:rPr>
          <w:szCs w:val="24"/>
          <w:rtl/>
        </w:rPr>
        <w:t xml:space="preserve"> </w:t>
      </w:r>
      <w:r w:rsidRPr="0063393B">
        <w:rPr>
          <w:rFonts w:hint="cs"/>
          <w:szCs w:val="24"/>
          <w:rtl/>
        </w:rPr>
        <w:t>זה</w:t>
      </w:r>
      <w:r w:rsidRPr="0063393B">
        <w:rPr>
          <w:szCs w:val="24"/>
          <w:rtl/>
        </w:rPr>
        <w:t xml:space="preserve">. </w:t>
      </w:r>
    </w:p>
    <w:p w:rsidR="001B67B1" w:rsidRPr="0063393B" w:rsidRDefault="001B67B1" w:rsidP="001B67B1">
      <w:pPr>
        <w:pStyle w:val="af"/>
        <w:spacing w:line="360" w:lineRule="auto"/>
        <w:ind w:left="1350"/>
        <w:jc w:val="both"/>
        <w:rPr>
          <w:szCs w:val="24"/>
          <w:rtl/>
        </w:rPr>
      </w:pPr>
      <w:r w:rsidRPr="0063393B">
        <w:rPr>
          <w:rFonts w:hint="cs"/>
          <w:szCs w:val="24"/>
          <w:rtl/>
        </w:rPr>
        <w:t>הערבות</w:t>
      </w:r>
      <w:r w:rsidRPr="0063393B">
        <w:rPr>
          <w:szCs w:val="24"/>
          <w:rtl/>
        </w:rPr>
        <w:t xml:space="preserve"> </w:t>
      </w:r>
      <w:r w:rsidRPr="0063393B">
        <w:rPr>
          <w:rFonts w:hint="cs"/>
          <w:szCs w:val="24"/>
          <w:rtl/>
        </w:rPr>
        <w:t>תוחזר</w:t>
      </w:r>
      <w:r w:rsidRPr="0063393B">
        <w:rPr>
          <w:szCs w:val="24"/>
          <w:rtl/>
        </w:rPr>
        <w:t xml:space="preserve"> </w:t>
      </w:r>
      <w:r w:rsidRPr="0063393B">
        <w:rPr>
          <w:rFonts w:hint="cs"/>
          <w:szCs w:val="24"/>
          <w:rtl/>
        </w:rPr>
        <w:t>למציעים</w:t>
      </w:r>
      <w:r w:rsidRPr="0063393B">
        <w:rPr>
          <w:szCs w:val="24"/>
          <w:rtl/>
        </w:rPr>
        <w:t xml:space="preserve"> </w:t>
      </w:r>
      <w:r w:rsidRPr="0063393B">
        <w:rPr>
          <w:rFonts w:hint="cs"/>
          <w:szCs w:val="24"/>
          <w:rtl/>
        </w:rPr>
        <w:t>שלא</w:t>
      </w:r>
      <w:r w:rsidRPr="0063393B">
        <w:rPr>
          <w:szCs w:val="24"/>
          <w:rtl/>
        </w:rPr>
        <w:t xml:space="preserve"> </w:t>
      </w:r>
      <w:r w:rsidRPr="0063393B">
        <w:rPr>
          <w:rFonts w:hint="cs"/>
          <w:szCs w:val="24"/>
          <w:rtl/>
        </w:rPr>
        <w:t>זכו</w:t>
      </w:r>
      <w:r w:rsidRPr="0063393B">
        <w:rPr>
          <w:szCs w:val="24"/>
          <w:rtl/>
        </w:rPr>
        <w:t xml:space="preserve"> </w:t>
      </w:r>
      <w:r w:rsidRPr="0063393B">
        <w:rPr>
          <w:rFonts w:hint="cs"/>
          <w:szCs w:val="24"/>
          <w:rtl/>
        </w:rPr>
        <w:t>במכרז</w:t>
      </w:r>
      <w:r w:rsidRPr="0063393B">
        <w:rPr>
          <w:szCs w:val="24"/>
          <w:rtl/>
        </w:rPr>
        <w:t xml:space="preserve"> </w:t>
      </w:r>
      <w:r w:rsidRPr="0063393B">
        <w:rPr>
          <w:rFonts w:hint="cs"/>
          <w:szCs w:val="24"/>
          <w:rtl/>
        </w:rPr>
        <w:t>עם</w:t>
      </w:r>
      <w:r w:rsidRPr="0063393B">
        <w:rPr>
          <w:szCs w:val="24"/>
          <w:rtl/>
        </w:rPr>
        <w:t xml:space="preserve"> </w:t>
      </w:r>
      <w:r w:rsidRPr="0063393B">
        <w:rPr>
          <w:rFonts w:hint="cs"/>
          <w:szCs w:val="24"/>
          <w:rtl/>
        </w:rPr>
        <w:t>פקיעת</w:t>
      </w:r>
      <w:r w:rsidRPr="0063393B">
        <w:rPr>
          <w:szCs w:val="24"/>
          <w:rtl/>
        </w:rPr>
        <w:t xml:space="preserve"> </w:t>
      </w:r>
      <w:r w:rsidRPr="0063393B">
        <w:rPr>
          <w:rFonts w:hint="cs"/>
          <w:szCs w:val="24"/>
          <w:rtl/>
        </w:rPr>
        <w:t>הערבות</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עם</w:t>
      </w:r>
      <w:r w:rsidRPr="0063393B">
        <w:rPr>
          <w:szCs w:val="24"/>
          <w:rtl/>
        </w:rPr>
        <w:t xml:space="preserve"> </w:t>
      </w:r>
      <w:r w:rsidRPr="0063393B">
        <w:rPr>
          <w:rFonts w:hint="cs"/>
          <w:szCs w:val="24"/>
          <w:rtl/>
        </w:rPr>
        <w:t>חתימת</w:t>
      </w:r>
      <w:r w:rsidRPr="0063393B">
        <w:rPr>
          <w:szCs w:val="24"/>
          <w:rtl/>
        </w:rPr>
        <w:t xml:space="preserve"> </w:t>
      </w:r>
      <w:r w:rsidRPr="0063393B">
        <w:rPr>
          <w:rFonts w:hint="cs"/>
          <w:szCs w:val="24"/>
          <w:rtl/>
        </w:rPr>
        <w:t>ההסכם</w:t>
      </w:r>
      <w:r w:rsidRPr="0063393B">
        <w:rPr>
          <w:szCs w:val="24"/>
          <w:rtl/>
        </w:rPr>
        <w:t xml:space="preserve">  </w:t>
      </w:r>
      <w:r w:rsidRPr="0063393B">
        <w:rPr>
          <w:rFonts w:hint="cs"/>
          <w:szCs w:val="24"/>
          <w:rtl/>
        </w:rPr>
        <w:t>עם</w:t>
      </w:r>
      <w:r w:rsidRPr="0063393B">
        <w:rPr>
          <w:szCs w:val="24"/>
          <w:rtl/>
        </w:rPr>
        <w:t xml:space="preserve"> </w:t>
      </w:r>
      <w:r w:rsidRPr="0063393B">
        <w:rPr>
          <w:rFonts w:hint="cs"/>
          <w:szCs w:val="24"/>
          <w:rtl/>
        </w:rPr>
        <w:t>הזוכה</w:t>
      </w:r>
      <w:r w:rsidRPr="0063393B">
        <w:rPr>
          <w:szCs w:val="24"/>
          <w:rtl/>
        </w:rPr>
        <w:t xml:space="preserve"> </w:t>
      </w:r>
      <w:r w:rsidRPr="0063393B">
        <w:rPr>
          <w:rFonts w:hint="cs"/>
          <w:szCs w:val="24"/>
          <w:rtl/>
        </w:rPr>
        <w:t>במכרז</w:t>
      </w:r>
      <w:r w:rsidRPr="0063393B">
        <w:rPr>
          <w:szCs w:val="24"/>
          <w:rtl/>
        </w:rPr>
        <w:t xml:space="preserve">, </w:t>
      </w:r>
      <w:r w:rsidRPr="0063393B">
        <w:rPr>
          <w:rFonts w:hint="cs"/>
          <w:szCs w:val="24"/>
          <w:rtl/>
        </w:rPr>
        <w:t>לפי</w:t>
      </w:r>
      <w:r w:rsidRPr="0063393B">
        <w:rPr>
          <w:szCs w:val="24"/>
          <w:rtl/>
        </w:rPr>
        <w:t xml:space="preserve"> </w:t>
      </w:r>
      <w:r w:rsidRPr="0063393B">
        <w:rPr>
          <w:rFonts w:hint="cs"/>
          <w:szCs w:val="24"/>
          <w:rtl/>
        </w:rPr>
        <w:t>המוקדם</w:t>
      </w:r>
      <w:r w:rsidRPr="0063393B">
        <w:rPr>
          <w:szCs w:val="24"/>
          <w:rtl/>
        </w:rPr>
        <w:t xml:space="preserve"> </w:t>
      </w:r>
      <w:r w:rsidRPr="0063393B">
        <w:rPr>
          <w:rFonts w:hint="cs"/>
          <w:szCs w:val="24"/>
          <w:rtl/>
        </w:rPr>
        <w:t>מביניהם</w:t>
      </w:r>
      <w:r w:rsidRPr="0063393B">
        <w:rPr>
          <w:szCs w:val="24"/>
          <w:rtl/>
        </w:rPr>
        <w:t>.</w:t>
      </w:r>
    </w:p>
    <w:p w:rsidR="001B67B1" w:rsidRPr="0063393B" w:rsidRDefault="001B67B1" w:rsidP="001B67B1">
      <w:pPr>
        <w:pStyle w:val="af"/>
        <w:spacing w:line="360" w:lineRule="auto"/>
        <w:ind w:left="1350"/>
        <w:jc w:val="both"/>
        <w:rPr>
          <w:szCs w:val="24"/>
          <w:rtl/>
        </w:rPr>
      </w:pPr>
      <w:r w:rsidRPr="0063393B">
        <w:rPr>
          <w:rFonts w:hint="cs"/>
          <w:szCs w:val="24"/>
          <w:rtl/>
        </w:rPr>
        <w:t>יובהר,</w:t>
      </w:r>
      <w:r w:rsidRPr="0063393B">
        <w:rPr>
          <w:szCs w:val="24"/>
          <w:rtl/>
        </w:rPr>
        <w:t xml:space="preserve"> </w:t>
      </w:r>
      <w:r w:rsidRPr="0063393B">
        <w:rPr>
          <w:rFonts w:hint="cs"/>
          <w:szCs w:val="24"/>
          <w:rtl/>
        </w:rPr>
        <w:t>כי</w:t>
      </w:r>
      <w:r w:rsidRPr="0063393B">
        <w:rPr>
          <w:szCs w:val="24"/>
          <w:rtl/>
        </w:rPr>
        <w:t xml:space="preserve"> </w:t>
      </w:r>
      <w:r w:rsidRPr="0063393B">
        <w:rPr>
          <w:rFonts w:hint="cs"/>
          <w:szCs w:val="24"/>
          <w:rtl/>
        </w:rPr>
        <w:t>סטייה</w:t>
      </w:r>
      <w:r w:rsidRPr="0063393B">
        <w:rPr>
          <w:szCs w:val="24"/>
          <w:rtl/>
        </w:rPr>
        <w:t xml:space="preserve"> </w:t>
      </w:r>
      <w:r w:rsidRPr="0063393B">
        <w:rPr>
          <w:rFonts w:hint="cs"/>
          <w:szCs w:val="24"/>
          <w:rtl/>
        </w:rPr>
        <w:t>מנוסח</w:t>
      </w:r>
      <w:r w:rsidRPr="0063393B">
        <w:rPr>
          <w:szCs w:val="24"/>
          <w:rtl/>
        </w:rPr>
        <w:t xml:space="preserve"> </w:t>
      </w:r>
      <w:r w:rsidRPr="0063393B">
        <w:rPr>
          <w:rFonts w:hint="cs"/>
          <w:szCs w:val="24"/>
          <w:rtl/>
        </w:rPr>
        <w:t>הערבות המצורף</w:t>
      </w:r>
      <w:r w:rsidRPr="0063393B">
        <w:rPr>
          <w:szCs w:val="24"/>
          <w:rtl/>
        </w:rPr>
        <w:t xml:space="preserve"> </w:t>
      </w:r>
      <w:r w:rsidRPr="0063393B">
        <w:rPr>
          <w:rFonts w:hint="cs"/>
          <w:b/>
          <w:bCs/>
          <w:szCs w:val="24"/>
          <w:rtl/>
        </w:rPr>
        <w:t>כנספח</w:t>
      </w:r>
      <w:r w:rsidRPr="0063393B">
        <w:rPr>
          <w:b/>
          <w:bCs/>
          <w:szCs w:val="24"/>
          <w:rtl/>
        </w:rPr>
        <w:t xml:space="preserve">  </w:t>
      </w:r>
      <w:r w:rsidRPr="0063393B">
        <w:rPr>
          <w:rFonts w:hint="cs"/>
          <w:b/>
          <w:bCs/>
          <w:szCs w:val="24"/>
          <w:rtl/>
        </w:rPr>
        <w:t>ה'</w:t>
      </w:r>
      <w:r w:rsidRPr="0063393B">
        <w:rPr>
          <w:szCs w:val="24"/>
          <w:rtl/>
        </w:rPr>
        <w:t xml:space="preserve"> </w:t>
      </w:r>
      <w:r w:rsidRPr="0063393B">
        <w:rPr>
          <w:rFonts w:hint="cs"/>
          <w:szCs w:val="24"/>
          <w:rtl/>
        </w:rPr>
        <w:t>תביא</w:t>
      </w:r>
      <w:r w:rsidRPr="0063393B">
        <w:rPr>
          <w:szCs w:val="24"/>
          <w:rtl/>
        </w:rPr>
        <w:t xml:space="preserve"> </w:t>
      </w:r>
      <w:r w:rsidRPr="0063393B">
        <w:rPr>
          <w:rFonts w:hint="cs"/>
          <w:szCs w:val="24"/>
          <w:rtl/>
        </w:rPr>
        <w:t>לפסילת</w:t>
      </w:r>
      <w:r w:rsidRPr="0063393B">
        <w:rPr>
          <w:szCs w:val="24"/>
          <w:rtl/>
        </w:rPr>
        <w:t xml:space="preserve"> </w:t>
      </w:r>
      <w:r w:rsidRPr="0063393B">
        <w:rPr>
          <w:rFonts w:hint="cs"/>
          <w:szCs w:val="24"/>
          <w:rtl/>
        </w:rPr>
        <w:t>ההצעה</w:t>
      </w:r>
      <w:r w:rsidRPr="0063393B">
        <w:rPr>
          <w:szCs w:val="24"/>
          <w:rtl/>
        </w:rPr>
        <w:t>.</w:t>
      </w:r>
    </w:p>
    <w:p w:rsidR="001B67B1" w:rsidRPr="0063393B" w:rsidRDefault="001B67B1" w:rsidP="001B67B1">
      <w:pPr>
        <w:pStyle w:val="af"/>
        <w:numPr>
          <w:ilvl w:val="0"/>
          <w:numId w:val="8"/>
        </w:numPr>
        <w:spacing w:line="360" w:lineRule="auto"/>
        <w:ind w:hanging="557"/>
        <w:jc w:val="both"/>
        <w:rPr>
          <w:b/>
          <w:bCs/>
          <w:szCs w:val="24"/>
        </w:rPr>
      </w:pPr>
      <w:r w:rsidRPr="0063393B">
        <w:rPr>
          <w:rFonts w:hint="cs"/>
          <w:szCs w:val="24"/>
          <w:rtl/>
        </w:rPr>
        <w:t>אין</w:t>
      </w:r>
      <w:r w:rsidRPr="0063393B">
        <w:rPr>
          <w:szCs w:val="24"/>
          <w:rtl/>
        </w:rPr>
        <w:t xml:space="preserve"> </w:t>
      </w:r>
      <w:r w:rsidRPr="0063393B">
        <w:rPr>
          <w:rFonts w:hint="cs"/>
          <w:szCs w:val="24"/>
          <w:rtl/>
        </w:rPr>
        <w:t>מניעה</w:t>
      </w:r>
      <w:r w:rsidRPr="0063393B">
        <w:rPr>
          <w:szCs w:val="24"/>
          <w:rtl/>
        </w:rPr>
        <w:t xml:space="preserve"> </w:t>
      </w:r>
      <w:r w:rsidRPr="0063393B">
        <w:rPr>
          <w:rFonts w:hint="cs"/>
          <w:szCs w:val="24"/>
          <w:rtl/>
        </w:rPr>
        <w:t>לפי</w:t>
      </w:r>
      <w:r w:rsidRPr="0063393B">
        <w:rPr>
          <w:szCs w:val="24"/>
          <w:rtl/>
        </w:rPr>
        <w:t xml:space="preserve"> </w:t>
      </w:r>
      <w:r w:rsidRPr="0063393B">
        <w:rPr>
          <w:rFonts w:hint="cs"/>
          <w:szCs w:val="24"/>
          <w:rtl/>
        </w:rPr>
        <w:t>כל</w:t>
      </w:r>
      <w:r w:rsidRPr="0063393B">
        <w:rPr>
          <w:szCs w:val="24"/>
          <w:rtl/>
        </w:rPr>
        <w:t xml:space="preserve"> </w:t>
      </w:r>
      <w:r w:rsidRPr="0063393B">
        <w:rPr>
          <w:rFonts w:hint="cs"/>
          <w:szCs w:val="24"/>
          <w:rtl/>
        </w:rPr>
        <w:t>דין</w:t>
      </w:r>
      <w:r w:rsidRPr="0063393B">
        <w:rPr>
          <w:szCs w:val="24"/>
          <w:rtl/>
        </w:rPr>
        <w:t xml:space="preserve"> </w:t>
      </w:r>
      <w:r w:rsidRPr="0063393B">
        <w:rPr>
          <w:rFonts w:hint="cs"/>
          <w:szCs w:val="24"/>
          <w:rtl/>
        </w:rPr>
        <w:t>להשתתפות</w:t>
      </w:r>
      <w:r w:rsidRPr="0063393B">
        <w:rPr>
          <w:szCs w:val="24"/>
          <w:rtl/>
        </w:rPr>
        <w:t xml:space="preserve"> </w:t>
      </w:r>
      <w:r w:rsidRPr="0063393B">
        <w:rPr>
          <w:rFonts w:hint="cs"/>
          <w:szCs w:val="24"/>
          <w:rtl/>
        </w:rPr>
        <w:t>המציע</w:t>
      </w:r>
      <w:r w:rsidRPr="0063393B">
        <w:rPr>
          <w:szCs w:val="24"/>
          <w:rtl/>
        </w:rPr>
        <w:t xml:space="preserve"> </w:t>
      </w:r>
      <w:r w:rsidRPr="0063393B">
        <w:rPr>
          <w:rFonts w:hint="cs"/>
          <w:szCs w:val="24"/>
          <w:rtl/>
        </w:rPr>
        <w:t>במכרז</w:t>
      </w:r>
      <w:r w:rsidRPr="0063393B">
        <w:rPr>
          <w:szCs w:val="24"/>
          <w:rtl/>
        </w:rPr>
        <w:t xml:space="preserve">, </w:t>
      </w:r>
      <w:r w:rsidRPr="0063393B">
        <w:rPr>
          <w:rFonts w:hint="cs"/>
          <w:szCs w:val="24"/>
          <w:rtl/>
        </w:rPr>
        <w:t>ואין</w:t>
      </w:r>
      <w:r w:rsidRPr="0063393B">
        <w:rPr>
          <w:szCs w:val="24"/>
          <w:rtl/>
        </w:rPr>
        <w:t xml:space="preserve">, </w:t>
      </w:r>
      <w:r w:rsidRPr="0063393B">
        <w:rPr>
          <w:rFonts w:hint="cs"/>
          <w:szCs w:val="24"/>
          <w:rtl/>
        </w:rPr>
        <w:t>לפי</w:t>
      </w:r>
      <w:r w:rsidRPr="0063393B">
        <w:rPr>
          <w:szCs w:val="24"/>
          <w:rtl/>
        </w:rPr>
        <w:t xml:space="preserve"> </w:t>
      </w:r>
      <w:r w:rsidRPr="0063393B">
        <w:rPr>
          <w:rFonts w:hint="cs"/>
          <w:szCs w:val="24"/>
          <w:rtl/>
        </w:rPr>
        <w:t>שיקול</w:t>
      </w:r>
      <w:r w:rsidRPr="0063393B">
        <w:rPr>
          <w:szCs w:val="24"/>
          <w:rtl/>
        </w:rPr>
        <w:t xml:space="preserve"> </w:t>
      </w:r>
      <w:r w:rsidRPr="0063393B">
        <w:rPr>
          <w:rFonts w:hint="cs"/>
          <w:szCs w:val="24"/>
          <w:rtl/>
        </w:rPr>
        <w:t>דעת</w:t>
      </w:r>
      <w:r w:rsidRPr="0063393B">
        <w:rPr>
          <w:szCs w:val="24"/>
          <w:rtl/>
        </w:rPr>
        <w:t xml:space="preserve"> </w:t>
      </w:r>
      <w:r w:rsidRPr="0063393B">
        <w:rPr>
          <w:rFonts w:hint="cs"/>
          <w:szCs w:val="24"/>
          <w:rtl/>
        </w:rPr>
        <w:t>המשרד</w:t>
      </w:r>
      <w:r w:rsidRPr="0063393B">
        <w:rPr>
          <w:szCs w:val="24"/>
          <w:rtl/>
        </w:rPr>
        <w:t xml:space="preserve">, </w:t>
      </w:r>
      <w:r w:rsidRPr="0063393B">
        <w:rPr>
          <w:rFonts w:hint="cs"/>
          <w:szCs w:val="24"/>
          <w:rtl/>
        </w:rPr>
        <w:t>חשש</w:t>
      </w:r>
      <w:r w:rsidRPr="0063393B">
        <w:rPr>
          <w:szCs w:val="24"/>
          <w:rtl/>
        </w:rPr>
        <w:t xml:space="preserve"> </w:t>
      </w:r>
      <w:r w:rsidRPr="0063393B">
        <w:rPr>
          <w:rFonts w:hint="cs"/>
          <w:szCs w:val="24"/>
          <w:rtl/>
        </w:rPr>
        <w:t>לניגוד</w:t>
      </w:r>
      <w:r w:rsidRPr="0063393B">
        <w:rPr>
          <w:szCs w:val="24"/>
          <w:rtl/>
        </w:rPr>
        <w:t xml:space="preserve"> </w:t>
      </w:r>
      <w:r w:rsidRPr="0063393B">
        <w:rPr>
          <w:rFonts w:hint="cs"/>
          <w:szCs w:val="24"/>
          <w:rtl/>
        </w:rPr>
        <w:t>עניינים</w:t>
      </w:r>
      <w:r w:rsidRPr="0063393B">
        <w:rPr>
          <w:szCs w:val="24"/>
          <w:rtl/>
        </w:rPr>
        <w:t xml:space="preserve">, </w:t>
      </w:r>
      <w:r w:rsidRPr="0063393B">
        <w:rPr>
          <w:rFonts w:hint="cs"/>
          <w:szCs w:val="24"/>
          <w:rtl/>
        </w:rPr>
        <w:t>ישיר</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עקיף</w:t>
      </w:r>
      <w:r w:rsidRPr="0063393B">
        <w:rPr>
          <w:szCs w:val="24"/>
          <w:rtl/>
        </w:rPr>
        <w:t xml:space="preserve">, </w:t>
      </w:r>
      <w:r w:rsidRPr="0063393B">
        <w:rPr>
          <w:rFonts w:hint="cs"/>
          <w:szCs w:val="24"/>
          <w:rtl/>
        </w:rPr>
        <w:t>שיש</w:t>
      </w:r>
      <w:r w:rsidRPr="0063393B">
        <w:rPr>
          <w:szCs w:val="24"/>
          <w:rtl/>
        </w:rPr>
        <w:t xml:space="preserve"> </w:t>
      </w:r>
      <w:r w:rsidRPr="0063393B">
        <w:rPr>
          <w:rFonts w:hint="cs"/>
          <w:szCs w:val="24"/>
          <w:rtl/>
        </w:rPr>
        <w:t>בו</w:t>
      </w:r>
      <w:r w:rsidRPr="0063393B">
        <w:rPr>
          <w:szCs w:val="24"/>
          <w:rtl/>
        </w:rPr>
        <w:t xml:space="preserve"> </w:t>
      </w:r>
      <w:r w:rsidRPr="0063393B">
        <w:rPr>
          <w:rFonts w:hint="cs"/>
          <w:szCs w:val="24"/>
          <w:rtl/>
        </w:rPr>
        <w:t>כדי</w:t>
      </w:r>
      <w:r w:rsidRPr="0063393B">
        <w:rPr>
          <w:szCs w:val="24"/>
          <w:rtl/>
        </w:rPr>
        <w:t xml:space="preserve"> </w:t>
      </w:r>
      <w:r w:rsidRPr="0063393B">
        <w:rPr>
          <w:rFonts w:hint="cs"/>
          <w:szCs w:val="24"/>
          <w:rtl/>
        </w:rPr>
        <w:t>למנוע</w:t>
      </w:r>
      <w:r w:rsidRPr="0063393B">
        <w:rPr>
          <w:szCs w:val="24"/>
          <w:rtl/>
        </w:rPr>
        <w:t xml:space="preserve"> </w:t>
      </w:r>
      <w:r w:rsidRPr="0063393B">
        <w:rPr>
          <w:rFonts w:hint="cs"/>
          <w:szCs w:val="24"/>
          <w:rtl/>
        </w:rPr>
        <w:t>מתן</w:t>
      </w:r>
      <w:r w:rsidRPr="0063393B">
        <w:rPr>
          <w:szCs w:val="24"/>
          <w:rtl/>
        </w:rPr>
        <w:t xml:space="preserve"> </w:t>
      </w:r>
      <w:r w:rsidRPr="0063393B">
        <w:rPr>
          <w:rFonts w:hint="cs"/>
          <w:szCs w:val="24"/>
          <w:rtl/>
        </w:rPr>
        <w:t>השירותים</w:t>
      </w:r>
      <w:r w:rsidRPr="0063393B">
        <w:rPr>
          <w:szCs w:val="24"/>
          <w:rtl/>
        </w:rPr>
        <w:t xml:space="preserve"> </w:t>
      </w:r>
      <w:r w:rsidRPr="0063393B">
        <w:rPr>
          <w:rFonts w:hint="cs"/>
          <w:szCs w:val="24"/>
          <w:rtl/>
        </w:rPr>
        <w:t>על</w:t>
      </w:r>
      <w:r w:rsidRPr="0063393B">
        <w:rPr>
          <w:szCs w:val="24"/>
          <w:rtl/>
        </w:rPr>
        <w:t xml:space="preserve"> </w:t>
      </w:r>
      <w:r w:rsidRPr="0063393B">
        <w:rPr>
          <w:rFonts w:hint="cs"/>
          <w:szCs w:val="24"/>
          <w:rtl/>
        </w:rPr>
        <w:t>ידי</w:t>
      </w:r>
      <w:r w:rsidRPr="0063393B">
        <w:rPr>
          <w:szCs w:val="24"/>
          <w:rtl/>
        </w:rPr>
        <w:t xml:space="preserve"> </w:t>
      </w:r>
      <w:r w:rsidRPr="0063393B">
        <w:rPr>
          <w:rFonts w:hint="cs"/>
          <w:szCs w:val="24"/>
          <w:rtl/>
        </w:rPr>
        <w:t>המציע</w:t>
      </w:r>
      <w:r w:rsidRPr="0063393B">
        <w:rPr>
          <w:szCs w:val="24"/>
          <w:rtl/>
        </w:rPr>
        <w:t xml:space="preserve">. </w:t>
      </w:r>
      <w:r w:rsidRPr="0063393B">
        <w:rPr>
          <w:rFonts w:hint="cs"/>
          <w:szCs w:val="24"/>
          <w:rtl/>
        </w:rPr>
        <w:t xml:space="preserve">לצורך כך, יצהירו ויתחייבו המציע וכן חברי הצוות מטעמו כולל המומחים בתחומים המשיקים (כ"א בנפרד) וכל גורם אחר המשתתף ביחד עם המציע במסגרת ההצעה, </w:t>
      </w:r>
      <w:r w:rsidRPr="0063393B">
        <w:rPr>
          <w:rFonts w:hint="eastAsia"/>
          <w:szCs w:val="24"/>
          <w:rtl/>
        </w:rPr>
        <w:t>כי</w:t>
      </w:r>
      <w:r w:rsidRPr="0063393B">
        <w:rPr>
          <w:rFonts w:hint="cs"/>
          <w:szCs w:val="24"/>
          <w:rtl/>
        </w:rPr>
        <w:t xml:space="preserve"> </w:t>
      </w:r>
      <w:r w:rsidRPr="0063393B">
        <w:rPr>
          <w:rFonts w:hint="eastAsia"/>
          <w:szCs w:val="24"/>
          <w:rtl/>
        </w:rPr>
        <w:t>אינם</w:t>
      </w:r>
      <w:r w:rsidRPr="0063393B">
        <w:rPr>
          <w:szCs w:val="24"/>
          <w:rtl/>
        </w:rPr>
        <w:t xml:space="preserve"> </w:t>
      </w:r>
      <w:r w:rsidRPr="0063393B">
        <w:rPr>
          <w:rFonts w:hint="eastAsia"/>
          <w:szCs w:val="24"/>
          <w:rtl/>
        </w:rPr>
        <w:t>נמצאים</w:t>
      </w:r>
      <w:r w:rsidRPr="0063393B">
        <w:rPr>
          <w:szCs w:val="24"/>
          <w:rtl/>
        </w:rPr>
        <w:t xml:space="preserve"> </w:t>
      </w:r>
      <w:r w:rsidRPr="0063393B">
        <w:rPr>
          <w:rFonts w:hint="cs"/>
          <w:szCs w:val="24"/>
          <w:rtl/>
        </w:rPr>
        <w:t xml:space="preserve">ולא ימצאו </w:t>
      </w:r>
      <w:r w:rsidRPr="0063393B">
        <w:rPr>
          <w:rFonts w:hint="eastAsia"/>
          <w:szCs w:val="24"/>
          <w:rtl/>
        </w:rPr>
        <w:t>בניגוד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בין</w:t>
      </w:r>
      <w:r w:rsidRPr="0063393B">
        <w:rPr>
          <w:szCs w:val="24"/>
          <w:rtl/>
        </w:rPr>
        <w:t xml:space="preserve"> </w:t>
      </w:r>
      <w:r w:rsidRPr="0063393B">
        <w:rPr>
          <w:rFonts w:hint="eastAsia"/>
          <w:szCs w:val="24"/>
          <w:rtl/>
        </w:rPr>
        <w:t>עיסוקי</w:t>
      </w:r>
      <w:r w:rsidRPr="0063393B">
        <w:rPr>
          <w:rFonts w:hint="cs"/>
          <w:szCs w:val="24"/>
          <w:rtl/>
        </w:rPr>
        <w:t>הם</w:t>
      </w:r>
      <w:r w:rsidRPr="0063393B">
        <w:rPr>
          <w:szCs w:val="24"/>
          <w:rtl/>
        </w:rPr>
        <w:t xml:space="preserve"> המקצועיים ו/או אישיים </w:t>
      </w:r>
      <w:r w:rsidRPr="0063393B">
        <w:rPr>
          <w:rFonts w:hint="eastAsia"/>
          <w:szCs w:val="24"/>
          <w:rtl/>
        </w:rPr>
        <w:t>לבין</w:t>
      </w:r>
      <w:r w:rsidRPr="0063393B">
        <w:rPr>
          <w:szCs w:val="24"/>
          <w:rtl/>
        </w:rPr>
        <w:t xml:space="preserve"> </w:t>
      </w:r>
      <w:r w:rsidRPr="0063393B">
        <w:rPr>
          <w:rFonts w:hint="eastAsia"/>
          <w:szCs w:val="24"/>
          <w:rtl/>
        </w:rPr>
        <w:t>השירותים</w:t>
      </w:r>
      <w:r w:rsidRPr="0063393B">
        <w:rPr>
          <w:szCs w:val="24"/>
          <w:rtl/>
        </w:rPr>
        <w:t xml:space="preserve"> </w:t>
      </w:r>
      <w:r w:rsidRPr="0063393B">
        <w:rPr>
          <w:rFonts w:hint="eastAsia"/>
          <w:szCs w:val="24"/>
          <w:rtl/>
        </w:rPr>
        <w:t>הנדרשים</w:t>
      </w:r>
      <w:r w:rsidRPr="0063393B">
        <w:rPr>
          <w:szCs w:val="24"/>
          <w:rtl/>
        </w:rPr>
        <w:t xml:space="preserve"> </w:t>
      </w:r>
      <w:r w:rsidRPr="0063393B">
        <w:rPr>
          <w:rFonts w:hint="eastAsia"/>
          <w:szCs w:val="24"/>
          <w:rtl/>
        </w:rPr>
        <w:t>במסגרת</w:t>
      </w:r>
      <w:r w:rsidRPr="0063393B">
        <w:rPr>
          <w:szCs w:val="24"/>
          <w:rtl/>
        </w:rPr>
        <w:t xml:space="preserve"> </w:t>
      </w:r>
      <w:r w:rsidRPr="0063393B">
        <w:rPr>
          <w:rFonts w:hint="eastAsia"/>
          <w:szCs w:val="24"/>
          <w:rtl/>
        </w:rPr>
        <w:t>מכרז</w:t>
      </w:r>
      <w:r w:rsidRPr="0063393B">
        <w:rPr>
          <w:szCs w:val="24"/>
          <w:rtl/>
        </w:rPr>
        <w:t xml:space="preserve"> </w:t>
      </w:r>
      <w:r w:rsidRPr="0063393B">
        <w:rPr>
          <w:rFonts w:hint="eastAsia"/>
          <w:szCs w:val="24"/>
          <w:rtl/>
        </w:rPr>
        <w:t>זה</w:t>
      </w:r>
      <w:r w:rsidRPr="0063393B">
        <w:rPr>
          <w:szCs w:val="24"/>
          <w:rtl/>
        </w:rPr>
        <w:t xml:space="preserve">. </w:t>
      </w:r>
      <w:r w:rsidRPr="0063393B">
        <w:rPr>
          <w:rFonts w:hint="cs"/>
          <w:szCs w:val="24"/>
          <w:rtl/>
        </w:rPr>
        <w:t xml:space="preserve">כן ישיבו </w:t>
      </w:r>
      <w:r w:rsidRPr="0063393B">
        <w:rPr>
          <w:rFonts w:hint="eastAsia"/>
          <w:szCs w:val="24"/>
          <w:rtl/>
        </w:rPr>
        <w:t>המציע</w:t>
      </w:r>
      <w:r w:rsidRPr="0063393B">
        <w:rPr>
          <w:szCs w:val="24"/>
          <w:rtl/>
        </w:rPr>
        <w:t xml:space="preserve"> ועובדיו </w:t>
      </w:r>
      <w:r w:rsidRPr="0063393B">
        <w:rPr>
          <w:rFonts w:hint="eastAsia"/>
          <w:szCs w:val="24"/>
          <w:rtl/>
        </w:rPr>
        <w:t>על</w:t>
      </w:r>
      <w:r w:rsidRPr="0063393B">
        <w:rPr>
          <w:szCs w:val="24"/>
          <w:rtl/>
        </w:rPr>
        <w:t xml:space="preserve"> </w:t>
      </w:r>
      <w:r w:rsidRPr="0063393B">
        <w:rPr>
          <w:rFonts w:hint="eastAsia"/>
          <w:szCs w:val="24"/>
          <w:rtl/>
        </w:rPr>
        <w:t>שאלון</w:t>
      </w:r>
      <w:r w:rsidRPr="0063393B">
        <w:rPr>
          <w:szCs w:val="24"/>
          <w:rtl/>
        </w:rPr>
        <w:t xml:space="preserve"> </w:t>
      </w:r>
      <w:r w:rsidRPr="0063393B">
        <w:rPr>
          <w:rFonts w:hint="eastAsia"/>
          <w:szCs w:val="24"/>
          <w:rtl/>
        </w:rPr>
        <w:t>בנושא</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נוסח</w:t>
      </w:r>
      <w:r w:rsidRPr="0063393B">
        <w:rPr>
          <w:szCs w:val="24"/>
          <w:rtl/>
        </w:rPr>
        <w:t xml:space="preserve"> </w:t>
      </w:r>
      <w:r w:rsidRPr="0063393B">
        <w:rPr>
          <w:rFonts w:hint="eastAsia"/>
          <w:szCs w:val="24"/>
          <w:rtl/>
        </w:rPr>
        <w:t>השאלון</w:t>
      </w:r>
      <w:r w:rsidRPr="0063393B">
        <w:rPr>
          <w:szCs w:val="24"/>
          <w:rtl/>
        </w:rPr>
        <w:t xml:space="preserve"> </w:t>
      </w:r>
      <w:r w:rsidRPr="0063393B">
        <w:rPr>
          <w:rFonts w:hint="eastAsia"/>
          <w:szCs w:val="24"/>
          <w:rtl/>
        </w:rPr>
        <w:t>וההצהרה</w:t>
      </w:r>
      <w:r w:rsidRPr="0063393B">
        <w:rPr>
          <w:szCs w:val="24"/>
          <w:rtl/>
        </w:rPr>
        <w:t xml:space="preserve"> </w:t>
      </w:r>
      <w:r w:rsidRPr="0063393B">
        <w:rPr>
          <w:rFonts w:hint="eastAsia"/>
          <w:szCs w:val="24"/>
          <w:rtl/>
        </w:rPr>
        <w:t>מצ</w:t>
      </w:r>
      <w:r w:rsidRPr="0063393B">
        <w:rPr>
          <w:szCs w:val="24"/>
          <w:rtl/>
        </w:rPr>
        <w:t>"</w:t>
      </w:r>
      <w:r w:rsidRPr="0063393B">
        <w:rPr>
          <w:rFonts w:hint="eastAsia"/>
          <w:szCs w:val="24"/>
          <w:rtl/>
        </w:rPr>
        <w:t>ב</w:t>
      </w:r>
      <w:r w:rsidRPr="0063393B">
        <w:rPr>
          <w:szCs w:val="24"/>
          <w:rtl/>
        </w:rPr>
        <w:t xml:space="preserve"> </w:t>
      </w:r>
      <w:r w:rsidRPr="0063393B">
        <w:rPr>
          <w:rFonts w:hint="eastAsia"/>
          <w:szCs w:val="24"/>
          <w:rtl/>
        </w:rPr>
        <w:t>למכרז</w:t>
      </w:r>
      <w:r w:rsidRPr="0063393B">
        <w:rPr>
          <w:szCs w:val="24"/>
          <w:rtl/>
        </w:rPr>
        <w:t xml:space="preserve"> </w:t>
      </w:r>
      <w:r w:rsidRPr="0063393B">
        <w:rPr>
          <w:rFonts w:hint="eastAsia"/>
          <w:b/>
          <w:bCs/>
          <w:szCs w:val="24"/>
          <w:rtl/>
        </w:rPr>
        <w:t>כנספח</w:t>
      </w:r>
      <w:r w:rsidRPr="0063393B">
        <w:rPr>
          <w:b/>
          <w:bCs/>
          <w:szCs w:val="24"/>
          <w:rtl/>
        </w:rPr>
        <w:t xml:space="preserve"> </w:t>
      </w:r>
      <w:r w:rsidRPr="0063393B">
        <w:rPr>
          <w:rFonts w:hint="cs"/>
          <w:b/>
          <w:bCs/>
          <w:szCs w:val="24"/>
          <w:rtl/>
        </w:rPr>
        <w:t>י</w:t>
      </w:r>
      <w:r w:rsidRPr="0063393B">
        <w:rPr>
          <w:b/>
          <w:bCs/>
          <w:szCs w:val="24"/>
          <w:rtl/>
        </w:rPr>
        <w:t>'.</w:t>
      </w:r>
    </w:p>
    <w:p w:rsidR="001B67B1" w:rsidRPr="0063393B" w:rsidRDefault="001B67B1" w:rsidP="001B67B1">
      <w:pPr>
        <w:pStyle w:val="af"/>
        <w:spacing w:line="360" w:lineRule="auto"/>
        <w:ind w:left="1350"/>
        <w:jc w:val="both"/>
        <w:rPr>
          <w:szCs w:val="24"/>
        </w:rPr>
      </w:pPr>
      <w:r w:rsidRPr="0063393B">
        <w:rPr>
          <w:rFonts w:hint="eastAsia"/>
          <w:szCs w:val="24"/>
          <w:rtl/>
        </w:rPr>
        <w:t>ועדת</w:t>
      </w:r>
      <w:r w:rsidRPr="0063393B">
        <w:rPr>
          <w:szCs w:val="24"/>
          <w:rtl/>
        </w:rPr>
        <w:t xml:space="preserve"> </w:t>
      </w:r>
      <w:r w:rsidRPr="0063393B">
        <w:rPr>
          <w:rFonts w:hint="eastAsia"/>
          <w:szCs w:val="24"/>
          <w:rtl/>
        </w:rPr>
        <w:t>המכרזים</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המשרד</w:t>
      </w:r>
      <w:r w:rsidRPr="0063393B">
        <w:rPr>
          <w:szCs w:val="24"/>
          <w:rtl/>
        </w:rPr>
        <w:t xml:space="preserve"> </w:t>
      </w:r>
      <w:r w:rsidRPr="0063393B">
        <w:rPr>
          <w:rFonts w:hint="eastAsia"/>
          <w:szCs w:val="24"/>
          <w:rtl/>
        </w:rPr>
        <w:t>רשאית</w:t>
      </w:r>
      <w:r w:rsidRPr="0063393B">
        <w:rPr>
          <w:szCs w:val="24"/>
          <w:rtl/>
        </w:rPr>
        <w:t xml:space="preserve"> </w:t>
      </w:r>
      <w:r w:rsidRPr="0063393B">
        <w:rPr>
          <w:rFonts w:hint="eastAsia"/>
          <w:szCs w:val="24"/>
          <w:rtl/>
        </w:rPr>
        <w:t>לפסול</w:t>
      </w:r>
      <w:r w:rsidRPr="0063393B">
        <w:rPr>
          <w:szCs w:val="24"/>
          <w:rtl/>
        </w:rPr>
        <w:t xml:space="preserve"> </w:t>
      </w:r>
      <w:r w:rsidRPr="0063393B">
        <w:rPr>
          <w:rFonts w:hint="eastAsia"/>
          <w:szCs w:val="24"/>
          <w:rtl/>
        </w:rPr>
        <w:t>הצעות</w:t>
      </w:r>
      <w:r w:rsidRPr="0063393B">
        <w:rPr>
          <w:szCs w:val="24"/>
          <w:rtl/>
        </w:rPr>
        <w:t xml:space="preserve"> </w:t>
      </w:r>
      <w:r w:rsidRPr="0063393B">
        <w:rPr>
          <w:rFonts w:hint="eastAsia"/>
          <w:szCs w:val="24"/>
          <w:rtl/>
        </w:rPr>
        <w:t>שיש</w:t>
      </w:r>
      <w:r w:rsidRPr="0063393B">
        <w:rPr>
          <w:szCs w:val="24"/>
          <w:rtl/>
        </w:rPr>
        <w:t xml:space="preserve"> </w:t>
      </w:r>
      <w:r w:rsidRPr="0063393B">
        <w:rPr>
          <w:rFonts w:hint="eastAsia"/>
          <w:szCs w:val="24"/>
          <w:rtl/>
        </w:rPr>
        <w:t>בהן</w:t>
      </w:r>
      <w:r w:rsidRPr="0063393B">
        <w:rPr>
          <w:szCs w:val="24"/>
          <w:rtl/>
        </w:rPr>
        <w:t xml:space="preserve"> </w:t>
      </w:r>
      <w:r w:rsidRPr="0063393B">
        <w:rPr>
          <w:rFonts w:hint="eastAsia"/>
          <w:szCs w:val="24"/>
          <w:rtl/>
        </w:rPr>
        <w:t>לדעתה</w:t>
      </w:r>
      <w:r w:rsidRPr="0063393B">
        <w:rPr>
          <w:szCs w:val="24"/>
          <w:rtl/>
        </w:rPr>
        <w:t xml:space="preserve"> </w:t>
      </w:r>
      <w:r w:rsidRPr="0063393B">
        <w:rPr>
          <w:rFonts w:hint="eastAsia"/>
          <w:szCs w:val="24"/>
          <w:rtl/>
        </w:rPr>
        <w:t>חשש</w:t>
      </w:r>
      <w:r w:rsidRPr="0063393B">
        <w:rPr>
          <w:szCs w:val="24"/>
          <w:rtl/>
        </w:rPr>
        <w:t xml:space="preserve"> </w:t>
      </w:r>
      <w:r w:rsidRPr="0063393B">
        <w:rPr>
          <w:rFonts w:hint="eastAsia"/>
          <w:szCs w:val="24"/>
          <w:rtl/>
        </w:rPr>
        <w:t>למצב</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או</w:t>
      </w:r>
      <w:r w:rsidRPr="0063393B">
        <w:rPr>
          <w:szCs w:val="24"/>
          <w:rtl/>
        </w:rPr>
        <w:t xml:space="preserve"> </w:t>
      </w:r>
      <w:r w:rsidRPr="0063393B">
        <w:rPr>
          <w:rFonts w:hint="eastAsia"/>
          <w:szCs w:val="24"/>
          <w:rtl/>
        </w:rPr>
        <w:t>הגבלה</w:t>
      </w:r>
      <w:r w:rsidRPr="0063393B">
        <w:rPr>
          <w:szCs w:val="24"/>
          <w:rtl/>
        </w:rPr>
        <w:t xml:space="preserve"> </w:t>
      </w:r>
      <w:r w:rsidRPr="0063393B">
        <w:rPr>
          <w:rFonts w:hint="eastAsia"/>
          <w:szCs w:val="24"/>
          <w:rtl/>
        </w:rPr>
        <w:t>חוקית</w:t>
      </w:r>
      <w:r w:rsidRPr="0063393B">
        <w:rPr>
          <w:szCs w:val="24"/>
          <w:rtl/>
        </w:rPr>
        <w:t xml:space="preserve"> (לאור </w:t>
      </w:r>
      <w:r w:rsidRPr="0063393B">
        <w:rPr>
          <w:rFonts w:hint="eastAsia"/>
          <w:szCs w:val="24"/>
          <w:rtl/>
        </w:rPr>
        <w:t>השירותים</w:t>
      </w:r>
      <w:r w:rsidRPr="0063393B">
        <w:rPr>
          <w:szCs w:val="24"/>
          <w:rtl/>
        </w:rPr>
        <w:t xml:space="preserve"> </w:t>
      </w:r>
      <w:r w:rsidRPr="0063393B">
        <w:rPr>
          <w:rFonts w:hint="eastAsia"/>
          <w:szCs w:val="24"/>
          <w:rtl/>
        </w:rPr>
        <w:t>הנדרשים</w:t>
      </w:r>
      <w:r w:rsidRPr="0063393B">
        <w:rPr>
          <w:szCs w:val="24"/>
          <w:rtl/>
        </w:rPr>
        <w:t xml:space="preserve"> </w:t>
      </w:r>
      <w:r w:rsidRPr="0063393B">
        <w:rPr>
          <w:rFonts w:hint="eastAsia"/>
          <w:szCs w:val="24"/>
          <w:rtl/>
        </w:rPr>
        <w:t>במסדרת</w:t>
      </w:r>
      <w:r w:rsidRPr="0063393B">
        <w:rPr>
          <w:szCs w:val="24"/>
          <w:rtl/>
        </w:rPr>
        <w:t xml:space="preserve"> </w:t>
      </w:r>
      <w:r w:rsidRPr="0063393B">
        <w:rPr>
          <w:rFonts w:hint="eastAsia"/>
          <w:szCs w:val="24"/>
          <w:rtl/>
        </w:rPr>
        <w:t>במכרז</w:t>
      </w:r>
      <w:r w:rsidRPr="0063393B">
        <w:rPr>
          <w:szCs w:val="24"/>
          <w:rtl/>
        </w:rPr>
        <w:t xml:space="preserve"> זה). </w:t>
      </w:r>
      <w:r w:rsidRPr="0063393B">
        <w:rPr>
          <w:rFonts w:hint="eastAsia"/>
          <w:szCs w:val="24"/>
          <w:rtl/>
        </w:rPr>
        <w:t>הוועדה</w:t>
      </w:r>
      <w:r w:rsidRPr="0063393B">
        <w:rPr>
          <w:szCs w:val="24"/>
          <w:rtl/>
        </w:rPr>
        <w:t xml:space="preserve"> </w:t>
      </w:r>
      <w:r w:rsidRPr="0063393B">
        <w:rPr>
          <w:rFonts w:hint="eastAsia"/>
          <w:szCs w:val="24"/>
          <w:rtl/>
        </w:rPr>
        <w:t>רשאית</w:t>
      </w:r>
      <w:r w:rsidRPr="0063393B">
        <w:rPr>
          <w:szCs w:val="24"/>
          <w:rtl/>
        </w:rPr>
        <w:t xml:space="preserve"> </w:t>
      </w:r>
      <w:r w:rsidRPr="0063393B">
        <w:rPr>
          <w:rFonts w:hint="eastAsia"/>
          <w:szCs w:val="24"/>
          <w:rtl/>
        </w:rPr>
        <w:t>להציב</w:t>
      </w:r>
      <w:r w:rsidRPr="0063393B">
        <w:rPr>
          <w:szCs w:val="24"/>
          <w:rtl/>
        </w:rPr>
        <w:t xml:space="preserve"> </w:t>
      </w:r>
      <w:r w:rsidRPr="0063393B">
        <w:rPr>
          <w:rFonts w:hint="eastAsia"/>
          <w:szCs w:val="24"/>
          <w:rtl/>
        </w:rPr>
        <w:t>כתנאי</w:t>
      </w:r>
      <w:r w:rsidRPr="0063393B">
        <w:rPr>
          <w:szCs w:val="24"/>
          <w:rtl/>
        </w:rPr>
        <w:t xml:space="preserve"> </w:t>
      </w:r>
      <w:r w:rsidRPr="0063393B">
        <w:rPr>
          <w:rFonts w:hint="eastAsia"/>
          <w:szCs w:val="24"/>
          <w:rtl/>
        </w:rPr>
        <w:t>להתקשרות</w:t>
      </w:r>
      <w:r w:rsidRPr="0063393B">
        <w:rPr>
          <w:szCs w:val="24"/>
          <w:rtl/>
        </w:rPr>
        <w:t xml:space="preserve"> </w:t>
      </w:r>
      <w:r w:rsidRPr="0063393B">
        <w:rPr>
          <w:rFonts w:hint="eastAsia"/>
          <w:szCs w:val="24"/>
          <w:rtl/>
        </w:rPr>
        <w:t>בהסכם</w:t>
      </w:r>
      <w:r w:rsidRPr="0063393B">
        <w:rPr>
          <w:szCs w:val="24"/>
          <w:rtl/>
        </w:rPr>
        <w:t xml:space="preserve">, </w:t>
      </w:r>
      <w:r w:rsidRPr="0063393B">
        <w:rPr>
          <w:rFonts w:hint="eastAsia"/>
          <w:szCs w:val="24"/>
          <w:rtl/>
        </w:rPr>
        <w:t>חתימת</w:t>
      </w:r>
      <w:r w:rsidRPr="0063393B">
        <w:rPr>
          <w:szCs w:val="24"/>
          <w:rtl/>
        </w:rPr>
        <w:t xml:space="preserve"> </w:t>
      </w:r>
      <w:r w:rsidRPr="0063393B">
        <w:rPr>
          <w:rFonts w:hint="eastAsia"/>
          <w:szCs w:val="24"/>
          <w:rtl/>
        </w:rPr>
        <w:t>המציע</w:t>
      </w:r>
      <w:r w:rsidRPr="0063393B">
        <w:rPr>
          <w:szCs w:val="24"/>
          <w:rtl/>
        </w:rPr>
        <w:t xml:space="preserve"> ו/או חברי הצוות מטעמו </w:t>
      </w:r>
      <w:r w:rsidRPr="0063393B">
        <w:rPr>
          <w:rFonts w:hint="eastAsia"/>
          <w:szCs w:val="24"/>
          <w:rtl/>
        </w:rPr>
        <w:t>על</w:t>
      </w:r>
      <w:r w:rsidRPr="0063393B">
        <w:rPr>
          <w:szCs w:val="24"/>
          <w:rtl/>
        </w:rPr>
        <w:t xml:space="preserve"> </w:t>
      </w:r>
      <w:r w:rsidRPr="0063393B">
        <w:rPr>
          <w:rFonts w:hint="eastAsia"/>
          <w:szCs w:val="24"/>
          <w:rtl/>
        </w:rPr>
        <w:t>הסדר</w:t>
      </w:r>
      <w:r w:rsidRPr="0063393B">
        <w:rPr>
          <w:szCs w:val="24"/>
          <w:rtl/>
        </w:rPr>
        <w:t xml:space="preserve"> </w:t>
      </w:r>
      <w:r w:rsidRPr="0063393B">
        <w:rPr>
          <w:rFonts w:hint="eastAsia"/>
          <w:szCs w:val="24"/>
          <w:rtl/>
        </w:rPr>
        <w:t>למניעת</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בנוסח</w:t>
      </w:r>
      <w:r w:rsidRPr="0063393B">
        <w:rPr>
          <w:szCs w:val="24"/>
          <w:rtl/>
        </w:rPr>
        <w:t xml:space="preserve"> </w:t>
      </w:r>
      <w:r w:rsidRPr="0063393B">
        <w:rPr>
          <w:rFonts w:hint="eastAsia"/>
          <w:szCs w:val="24"/>
          <w:rtl/>
        </w:rPr>
        <w:t>שיאושר</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ידי</w:t>
      </w:r>
      <w:r w:rsidRPr="0063393B">
        <w:rPr>
          <w:szCs w:val="24"/>
          <w:rtl/>
        </w:rPr>
        <w:t xml:space="preserve"> </w:t>
      </w:r>
      <w:r w:rsidRPr="0063393B">
        <w:rPr>
          <w:rFonts w:hint="eastAsia"/>
          <w:szCs w:val="24"/>
          <w:rtl/>
        </w:rPr>
        <w:t>הרשות</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פי</w:t>
      </w:r>
      <w:r w:rsidRPr="0063393B">
        <w:rPr>
          <w:szCs w:val="24"/>
          <w:rtl/>
        </w:rPr>
        <w:t xml:space="preserve"> </w:t>
      </w:r>
      <w:r w:rsidRPr="0063393B">
        <w:rPr>
          <w:rFonts w:hint="eastAsia"/>
          <w:szCs w:val="24"/>
          <w:rtl/>
        </w:rPr>
        <w:t>שיקול</w:t>
      </w:r>
      <w:r w:rsidRPr="0063393B">
        <w:rPr>
          <w:szCs w:val="24"/>
          <w:rtl/>
        </w:rPr>
        <w:t xml:space="preserve"> </w:t>
      </w:r>
      <w:r w:rsidRPr="0063393B">
        <w:rPr>
          <w:rFonts w:hint="eastAsia"/>
          <w:szCs w:val="24"/>
          <w:rtl/>
        </w:rPr>
        <w:t>דעתה</w:t>
      </w:r>
      <w:r w:rsidRPr="0063393B">
        <w:rPr>
          <w:szCs w:val="24"/>
          <w:rtl/>
        </w:rPr>
        <w:t xml:space="preserve"> </w:t>
      </w:r>
      <w:r w:rsidRPr="0063393B">
        <w:rPr>
          <w:rFonts w:hint="eastAsia"/>
          <w:szCs w:val="24"/>
          <w:rtl/>
        </w:rPr>
        <w:t>הבלעדי</w:t>
      </w:r>
      <w:r w:rsidRPr="0063393B">
        <w:rPr>
          <w:rFonts w:hint="cs"/>
          <w:szCs w:val="24"/>
          <w:rtl/>
        </w:rPr>
        <w:t>.</w:t>
      </w:r>
    </w:p>
    <w:p w:rsidR="001B67B1" w:rsidRPr="0063393B" w:rsidRDefault="001B67B1" w:rsidP="001B67B1">
      <w:pPr>
        <w:pStyle w:val="af"/>
        <w:spacing w:line="360" w:lineRule="auto"/>
        <w:ind w:left="1350"/>
        <w:jc w:val="both"/>
        <w:rPr>
          <w:b/>
          <w:bCs/>
          <w:szCs w:val="24"/>
          <w:rtl/>
        </w:rPr>
      </w:pPr>
    </w:p>
    <w:p w:rsidR="001B67B1" w:rsidRPr="0063393B" w:rsidRDefault="001B67B1" w:rsidP="001B67B1">
      <w:pPr>
        <w:pStyle w:val="af"/>
        <w:spacing w:line="360" w:lineRule="auto"/>
        <w:ind w:left="27"/>
        <w:jc w:val="both"/>
        <w:rPr>
          <w:b/>
          <w:bCs/>
          <w:szCs w:val="24"/>
          <w:rtl/>
        </w:rPr>
      </w:pPr>
      <w:r w:rsidRPr="0063393B">
        <w:rPr>
          <w:rFonts w:hint="cs"/>
          <w:b/>
          <w:bCs/>
          <w:szCs w:val="24"/>
          <w:rtl/>
        </w:rPr>
        <w:t xml:space="preserve">במידה והמציע (קרי, החברה הבינ"ל) יבחר לשתף פעולה עם </w:t>
      </w:r>
      <w:r w:rsidRPr="0063393B">
        <w:rPr>
          <w:rFonts w:ascii="Arial" w:hAnsi="Arial" w:hint="cs"/>
          <w:b/>
          <w:bCs/>
          <w:szCs w:val="24"/>
          <w:rtl/>
        </w:rPr>
        <w:t xml:space="preserve">תאגיד ישראלי במסגרת ההצעה, ובמסגרת מתן השירותים, יש לצרף להצעה גם את האסמכתאות והמסמכים הבאים: </w:t>
      </w:r>
    </w:p>
    <w:p w:rsidR="001B67B1" w:rsidRPr="0063393B" w:rsidRDefault="001B67B1" w:rsidP="001B67B1">
      <w:pPr>
        <w:pStyle w:val="af"/>
        <w:numPr>
          <w:ilvl w:val="0"/>
          <w:numId w:val="8"/>
        </w:numPr>
        <w:spacing w:line="360" w:lineRule="auto"/>
        <w:jc w:val="both"/>
        <w:rPr>
          <w:szCs w:val="24"/>
        </w:rPr>
      </w:pPr>
      <w:r w:rsidRPr="0063393B">
        <w:rPr>
          <w:rFonts w:hint="eastAsia"/>
          <w:szCs w:val="24"/>
          <w:rtl/>
        </w:rPr>
        <w:t>על</w:t>
      </w:r>
      <w:r w:rsidRPr="0063393B">
        <w:rPr>
          <w:szCs w:val="24"/>
          <w:rtl/>
        </w:rPr>
        <w:t xml:space="preserve"> המציע לצרף הסכם התקשרות </w:t>
      </w:r>
      <w:r w:rsidRPr="0063393B">
        <w:rPr>
          <w:rFonts w:hint="eastAsia"/>
          <w:szCs w:val="24"/>
          <w:rtl/>
        </w:rPr>
        <w:t>חתום</w:t>
      </w:r>
      <w:r w:rsidRPr="0063393B">
        <w:rPr>
          <w:szCs w:val="24"/>
          <w:rtl/>
        </w:rPr>
        <w:t xml:space="preserve"> </w:t>
      </w:r>
      <w:r w:rsidRPr="0063393B">
        <w:rPr>
          <w:rFonts w:hint="cs"/>
          <w:szCs w:val="24"/>
          <w:rtl/>
        </w:rPr>
        <w:t>(להלן: "</w:t>
      </w:r>
      <w:r w:rsidRPr="0063393B">
        <w:rPr>
          <w:rFonts w:hint="cs"/>
          <w:i/>
          <w:iCs/>
          <w:szCs w:val="24"/>
          <w:u w:val="single"/>
          <w:rtl/>
        </w:rPr>
        <w:t>הסכם ההתקשרות</w:t>
      </w:r>
      <w:r w:rsidRPr="0063393B">
        <w:rPr>
          <w:rFonts w:hint="cs"/>
          <w:szCs w:val="24"/>
          <w:rtl/>
        </w:rPr>
        <w:t xml:space="preserve">") </w:t>
      </w:r>
      <w:r w:rsidRPr="0063393B">
        <w:rPr>
          <w:rFonts w:hint="eastAsia"/>
          <w:szCs w:val="24"/>
          <w:rtl/>
        </w:rPr>
        <w:t>בינו</w:t>
      </w:r>
      <w:r w:rsidRPr="0063393B">
        <w:rPr>
          <w:szCs w:val="24"/>
          <w:rtl/>
        </w:rPr>
        <w:t xml:space="preserve"> </w:t>
      </w:r>
      <w:r w:rsidRPr="0063393B">
        <w:rPr>
          <w:rFonts w:hint="eastAsia"/>
          <w:szCs w:val="24"/>
          <w:rtl/>
        </w:rPr>
        <w:t>לבין</w:t>
      </w:r>
      <w:r w:rsidRPr="0063393B">
        <w:rPr>
          <w:szCs w:val="24"/>
          <w:rtl/>
        </w:rPr>
        <w:t xml:space="preserve"> </w:t>
      </w:r>
      <w:r w:rsidRPr="0063393B">
        <w:rPr>
          <w:rFonts w:hint="cs"/>
          <w:szCs w:val="24"/>
          <w:rtl/>
        </w:rPr>
        <w:t>תאגיד ישראלי</w:t>
      </w:r>
      <w:r w:rsidRPr="0063393B">
        <w:rPr>
          <w:szCs w:val="24"/>
          <w:rtl/>
        </w:rPr>
        <w:t xml:space="preserve">, </w:t>
      </w:r>
      <w:r w:rsidRPr="0063393B">
        <w:rPr>
          <w:rFonts w:hint="eastAsia"/>
          <w:szCs w:val="24"/>
          <w:rtl/>
        </w:rPr>
        <w:t>העומד</w:t>
      </w:r>
      <w:r w:rsidRPr="0063393B">
        <w:rPr>
          <w:szCs w:val="24"/>
          <w:rtl/>
        </w:rPr>
        <w:t xml:space="preserve"> בתנאי סף</w:t>
      </w:r>
      <w:r w:rsidRPr="0063393B">
        <w:rPr>
          <w:rFonts w:hint="cs"/>
          <w:szCs w:val="24"/>
          <w:rtl/>
        </w:rPr>
        <w:t xml:space="preserve"> </w:t>
      </w:r>
      <w:proofErr w:type="spellStart"/>
      <w:r w:rsidRPr="0063393B">
        <w:rPr>
          <w:rFonts w:hint="cs"/>
          <w:szCs w:val="24"/>
          <w:rtl/>
        </w:rPr>
        <w:t>המינהליים</w:t>
      </w:r>
      <w:proofErr w:type="spellEnd"/>
      <w:r w:rsidRPr="0063393B">
        <w:rPr>
          <w:szCs w:val="24"/>
          <w:rtl/>
        </w:rPr>
        <w:t xml:space="preserve"> </w:t>
      </w:r>
      <w:r w:rsidRPr="0063393B">
        <w:rPr>
          <w:rFonts w:hint="eastAsia"/>
          <w:szCs w:val="24"/>
          <w:rtl/>
        </w:rPr>
        <w:t>שיפורטו</w:t>
      </w:r>
      <w:r w:rsidRPr="0063393B">
        <w:rPr>
          <w:szCs w:val="24"/>
          <w:rtl/>
        </w:rPr>
        <w:t xml:space="preserve"> </w:t>
      </w:r>
      <w:r w:rsidRPr="0063393B">
        <w:rPr>
          <w:rFonts w:hint="eastAsia"/>
          <w:szCs w:val="24"/>
          <w:rtl/>
        </w:rPr>
        <w:t>להלן</w:t>
      </w:r>
      <w:r w:rsidRPr="0063393B">
        <w:rPr>
          <w:rFonts w:hint="cs"/>
          <w:szCs w:val="24"/>
          <w:rtl/>
        </w:rPr>
        <w:t xml:space="preserve"> בסעיף זה ובתנאי הסף המקצועיים המפורטים </w:t>
      </w:r>
      <w:proofErr w:type="spellStart"/>
      <w:r w:rsidRPr="0063393B">
        <w:rPr>
          <w:rFonts w:hint="cs"/>
          <w:szCs w:val="24"/>
          <w:rtl/>
        </w:rPr>
        <w:t>בסע</w:t>
      </w:r>
      <w:proofErr w:type="spellEnd"/>
      <w:r w:rsidRPr="0063393B">
        <w:rPr>
          <w:rFonts w:hint="cs"/>
          <w:szCs w:val="24"/>
          <w:rtl/>
        </w:rPr>
        <w:t>' 2 להלן</w:t>
      </w:r>
      <w:r w:rsidRPr="0063393B">
        <w:rPr>
          <w:szCs w:val="24"/>
          <w:rtl/>
        </w:rPr>
        <w:t xml:space="preserve">. </w:t>
      </w:r>
    </w:p>
    <w:p w:rsidR="001B67B1" w:rsidRPr="0063393B" w:rsidRDefault="001B67B1" w:rsidP="001B67B1">
      <w:pPr>
        <w:pStyle w:val="af"/>
        <w:spacing w:line="360" w:lineRule="auto"/>
        <w:ind w:left="1350"/>
        <w:jc w:val="both"/>
        <w:rPr>
          <w:szCs w:val="24"/>
        </w:rPr>
      </w:pPr>
      <w:r w:rsidRPr="0063393B">
        <w:rPr>
          <w:rFonts w:hint="eastAsia"/>
          <w:szCs w:val="24"/>
          <w:rtl/>
        </w:rPr>
        <w:t>על</w:t>
      </w:r>
      <w:r w:rsidRPr="0063393B">
        <w:rPr>
          <w:szCs w:val="24"/>
          <w:rtl/>
        </w:rPr>
        <w:t xml:space="preserve"> </w:t>
      </w:r>
      <w:r w:rsidRPr="0063393B">
        <w:rPr>
          <w:rFonts w:hint="eastAsia"/>
          <w:szCs w:val="24"/>
          <w:rtl/>
        </w:rPr>
        <w:t>הסכם</w:t>
      </w:r>
      <w:r w:rsidRPr="0063393B">
        <w:rPr>
          <w:szCs w:val="24"/>
          <w:rtl/>
        </w:rPr>
        <w:t xml:space="preserve"> </w:t>
      </w:r>
      <w:r w:rsidRPr="0063393B">
        <w:rPr>
          <w:rFonts w:hint="cs"/>
          <w:szCs w:val="24"/>
          <w:rtl/>
        </w:rPr>
        <w:t xml:space="preserve">ההתקשרות </w:t>
      </w:r>
      <w:r w:rsidRPr="0063393B">
        <w:rPr>
          <w:rFonts w:hint="eastAsia"/>
          <w:szCs w:val="24"/>
          <w:rtl/>
        </w:rPr>
        <w:t>להעיד</w:t>
      </w:r>
      <w:r w:rsidRPr="0063393B">
        <w:rPr>
          <w:szCs w:val="24"/>
          <w:rtl/>
        </w:rPr>
        <w:t xml:space="preserve"> באופן ברור על </w:t>
      </w:r>
      <w:r w:rsidRPr="0063393B">
        <w:rPr>
          <w:rFonts w:hint="eastAsia"/>
          <w:szCs w:val="24"/>
          <w:rtl/>
        </w:rPr>
        <w:t>כוונותיה</w:t>
      </w:r>
      <w:r w:rsidRPr="0063393B">
        <w:rPr>
          <w:szCs w:val="24"/>
          <w:rtl/>
        </w:rPr>
        <w:t xml:space="preserve"> של </w:t>
      </w:r>
      <w:r w:rsidRPr="0063393B">
        <w:rPr>
          <w:rFonts w:hint="eastAsia"/>
          <w:szCs w:val="24"/>
          <w:rtl/>
        </w:rPr>
        <w:t>החברה</w:t>
      </w:r>
      <w:r w:rsidRPr="0063393B">
        <w:rPr>
          <w:szCs w:val="24"/>
          <w:rtl/>
        </w:rPr>
        <w:t xml:space="preserve"> </w:t>
      </w:r>
      <w:r w:rsidRPr="0063393B">
        <w:rPr>
          <w:rFonts w:hint="eastAsia"/>
          <w:szCs w:val="24"/>
          <w:rtl/>
        </w:rPr>
        <w:t>הבינ</w:t>
      </w:r>
      <w:r w:rsidRPr="0063393B">
        <w:rPr>
          <w:szCs w:val="24"/>
          <w:rtl/>
        </w:rPr>
        <w:t>"</w:t>
      </w:r>
      <w:r w:rsidRPr="0063393B">
        <w:rPr>
          <w:rFonts w:hint="eastAsia"/>
          <w:szCs w:val="24"/>
          <w:rtl/>
        </w:rPr>
        <w:t>ל</w:t>
      </w:r>
      <w:r w:rsidRPr="0063393B">
        <w:rPr>
          <w:szCs w:val="24"/>
          <w:rtl/>
        </w:rPr>
        <w:t xml:space="preserve"> </w:t>
      </w:r>
      <w:r w:rsidRPr="0063393B">
        <w:rPr>
          <w:rFonts w:hint="eastAsia"/>
          <w:szCs w:val="24"/>
          <w:rtl/>
        </w:rPr>
        <w:t>לפעול</w:t>
      </w:r>
      <w:r w:rsidRPr="0063393B">
        <w:rPr>
          <w:szCs w:val="24"/>
          <w:rtl/>
        </w:rPr>
        <w:t xml:space="preserve"> </w:t>
      </w:r>
      <w:r w:rsidRPr="0063393B">
        <w:rPr>
          <w:rFonts w:hint="eastAsia"/>
          <w:szCs w:val="24"/>
          <w:rtl/>
        </w:rPr>
        <w:t>יחד</w:t>
      </w:r>
      <w:r w:rsidRPr="0063393B">
        <w:rPr>
          <w:szCs w:val="24"/>
          <w:rtl/>
        </w:rPr>
        <w:t xml:space="preserve"> </w:t>
      </w:r>
      <w:r w:rsidRPr="0063393B">
        <w:rPr>
          <w:rFonts w:hint="eastAsia"/>
          <w:szCs w:val="24"/>
          <w:rtl/>
        </w:rPr>
        <w:t>עם</w:t>
      </w:r>
      <w:r w:rsidRPr="0063393B">
        <w:rPr>
          <w:szCs w:val="24"/>
          <w:rtl/>
        </w:rPr>
        <w:t xml:space="preserve"> </w:t>
      </w:r>
      <w:r w:rsidRPr="0063393B">
        <w:rPr>
          <w:rFonts w:hint="cs"/>
          <w:szCs w:val="24"/>
          <w:rtl/>
        </w:rPr>
        <w:t>התאגיד הישראלי לצורך מתן</w:t>
      </w:r>
      <w:r w:rsidRPr="0063393B">
        <w:rPr>
          <w:szCs w:val="24"/>
          <w:rtl/>
        </w:rPr>
        <w:t xml:space="preserve"> </w:t>
      </w:r>
      <w:r w:rsidRPr="0063393B">
        <w:rPr>
          <w:rFonts w:hint="eastAsia"/>
          <w:szCs w:val="24"/>
          <w:rtl/>
        </w:rPr>
        <w:t>השירותים</w:t>
      </w:r>
      <w:r w:rsidRPr="0063393B">
        <w:rPr>
          <w:szCs w:val="24"/>
          <w:rtl/>
        </w:rPr>
        <w:t xml:space="preserve"> </w:t>
      </w:r>
      <w:r w:rsidRPr="0063393B">
        <w:rPr>
          <w:rFonts w:hint="eastAsia"/>
          <w:szCs w:val="24"/>
          <w:rtl/>
        </w:rPr>
        <w:t>נשוא</w:t>
      </w:r>
      <w:r w:rsidRPr="0063393B">
        <w:rPr>
          <w:szCs w:val="24"/>
          <w:rtl/>
        </w:rPr>
        <w:t xml:space="preserve"> </w:t>
      </w:r>
      <w:r w:rsidRPr="0063393B">
        <w:rPr>
          <w:rFonts w:hint="eastAsia"/>
          <w:szCs w:val="24"/>
          <w:rtl/>
        </w:rPr>
        <w:t>מכרז</w:t>
      </w:r>
      <w:r w:rsidRPr="0063393B">
        <w:rPr>
          <w:szCs w:val="24"/>
          <w:rtl/>
        </w:rPr>
        <w:t xml:space="preserve"> </w:t>
      </w:r>
      <w:r w:rsidRPr="0063393B">
        <w:rPr>
          <w:rFonts w:hint="eastAsia"/>
          <w:szCs w:val="24"/>
          <w:rtl/>
        </w:rPr>
        <w:t>זה</w:t>
      </w:r>
      <w:r w:rsidRPr="0063393B">
        <w:rPr>
          <w:szCs w:val="24"/>
          <w:rtl/>
        </w:rPr>
        <w:t xml:space="preserve">, ולהעמיד לצורך כך </w:t>
      </w:r>
      <w:r w:rsidRPr="0063393B">
        <w:rPr>
          <w:rFonts w:hint="eastAsia"/>
          <w:szCs w:val="24"/>
          <w:rtl/>
        </w:rPr>
        <w:t>מומחים</w:t>
      </w:r>
      <w:r w:rsidRPr="0063393B">
        <w:rPr>
          <w:szCs w:val="24"/>
          <w:rtl/>
        </w:rPr>
        <w:t xml:space="preserve"> </w:t>
      </w:r>
      <w:r w:rsidRPr="0063393B">
        <w:rPr>
          <w:rFonts w:hint="eastAsia"/>
          <w:szCs w:val="24"/>
          <w:rtl/>
        </w:rPr>
        <w:t>בעלי</w:t>
      </w:r>
      <w:r w:rsidRPr="0063393B">
        <w:rPr>
          <w:szCs w:val="24"/>
          <w:rtl/>
        </w:rPr>
        <w:t xml:space="preserve"> </w:t>
      </w:r>
      <w:r w:rsidRPr="0063393B">
        <w:rPr>
          <w:rFonts w:hint="cs"/>
          <w:szCs w:val="24"/>
          <w:rtl/>
        </w:rPr>
        <w:t>ידע ניסיון ו</w:t>
      </w:r>
      <w:r w:rsidRPr="0063393B">
        <w:rPr>
          <w:rFonts w:hint="eastAsia"/>
          <w:szCs w:val="24"/>
          <w:rtl/>
        </w:rPr>
        <w:t>כישורים</w:t>
      </w:r>
      <w:r w:rsidRPr="0063393B">
        <w:rPr>
          <w:rFonts w:hint="cs"/>
          <w:szCs w:val="24"/>
          <w:rtl/>
        </w:rPr>
        <w:t>,</w:t>
      </w:r>
      <w:r w:rsidRPr="0063393B">
        <w:rPr>
          <w:szCs w:val="24"/>
          <w:rtl/>
        </w:rPr>
        <w:t xml:space="preserve"> </w:t>
      </w:r>
      <w:r w:rsidRPr="0063393B">
        <w:rPr>
          <w:rFonts w:hint="cs"/>
          <w:szCs w:val="24"/>
          <w:rtl/>
        </w:rPr>
        <w:t xml:space="preserve">הכול </w:t>
      </w:r>
      <w:r w:rsidRPr="0063393B">
        <w:rPr>
          <w:rFonts w:hint="eastAsia"/>
          <w:szCs w:val="24"/>
          <w:rtl/>
        </w:rPr>
        <w:t>בהתאם</w:t>
      </w:r>
      <w:r w:rsidRPr="0063393B">
        <w:rPr>
          <w:szCs w:val="24"/>
          <w:rtl/>
        </w:rPr>
        <w:t xml:space="preserve"> </w:t>
      </w:r>
      <w:r w:rsidRPr="0063393B">
        <w:rPr>
          <w:rFonts w:hint="eastAsia"/>
          <w:szCs w:val="24"/>
          <w:rtl/>
        </w:rPr>
        <w:t>לתנאי</w:t>
      </w:r>
      <w:r w:rsidRPr="0063393B">
        <w:rPr>
          <w:szCs w:val="24"/>
          <w:rtl/>
        </w:rPr>
        <w:t xml:space="preserve"> </w:t>
      </w:r>
      <w:r w:rsidRPr="0063393B">
        <w:rPr>
          <w:rFonts w:hint="eastAsia"/>
          <w:szCs w:val="24"/>
          <w:rtl/>
        </w:rPr>
        <w:t>המכרז</w:t>
      </w:r>
      <w:r w:rsidRPr="0063393B">
        <w:rPr>
          <w:rFonts w:hint="cs"/>
          <w:szCs w:val="24"/>
          <w:rtl/>
        </w:rPr>
        <w:t xml:space="preserve"> כמפורט להלן</w:t>
      </w:r>
      <w:r w:rsidRPr="0063393B">
        <w:rPr>
          <w:szCs w:val="24"/>
          <w:rtl/>
        </w:rPr>
        <w:t>.</w:t>
      </w:r>
    </w:p>
    <w:p w:rsidR="001B67B1" w:rsidRPr="0063393B" w:rsidRDefault="001B67B1" w:rsidP="001B67B1">
      <w:pPr>
        <w:pStyle w:val="af"/>
        <w:spacing w:line="360" w:lineRule="auto"/>
        <w:ind w:left="1350"/>
        <w:jc w:val="both"/>
        <w:rPr>
          <w:szCs w:val="24"/>
        </w:rPr>
      </w:pPr>
      <w:r w:rsidRPr="0063393B">
        <w:rPr>
          <w:rFonts w:hint="cs"/>
          <w:szCs w:val="24"/>
          <w:rtl/>
        </w:rPr>
        <w:t xml:space="preserve">על </w:t>
      </w:r>
      <w:r w:rsidRPr="0063393B">
        <w:rPr>
          <w:rFonts w:hint="eastAsia"/>
          <w:szCs w:val="24"/>
          <w:rtl/>
        </w:rPr>
        <w:t>המציע</w:t>
      </w:r>
      <w:r w:rsidRPr="0063393B">
        <w:rPr>
          <w:szCs w:val="24"/>
          <w:rtl/>
        </w:rPr>
        <w:t xml:space="preserve"> </w:t>
      </w:r>
      <w:r w:rsidRPr="0063393B">
        <w:rPr>
          <w:rFonts w:hint="cs"/>
          <w:szCs w:val="24"/>
          <w:rtl/>
        </w:rPr>
        <w:t>ל</w:t>
      </w:r>
      <w:r w:rsidRPr="0063393B">
        <w:rPr>
          <w:rFonts w:hint="eastAsia"/>
          <w:szCs w:val="24"/>
          <w:rtl/>
        </w:rPr>
        <w:t>צרף</w:t>
      </w:r>
      <w:r w:rsidRPr="0063393B">
        <w:rPr>
          <w:szCs w:val="24"/>
          <w:rtl/>
        </w:rPr>
        <w:t xml:space="preserve"> </w:t>
      </w:r>
      <w:r w:rsidRPr="0063393B">
        <w:rPr>
          <w:rFonts w:hint="eastAsia"/>
          <w:szCs w:val="24"/>
          <w:rtl/>
        </w:rPr>
        <w:t>להצעתו</w:t>
      </w:r>
      <w:r w:rsidRPr="0063393B">
        <w:rPr>
          <w:szCs w:val="24"/>
          <w:rtl/>
        </w:rPr>
        <w:t xml:space="preserve"> </w:t>
      </w:r>
      <w:r w:rsidRPr="0063393B">
        <w:rPr>
          <w:rFonts w:hint="eastAsia"/>
          <w:szCs w:val="24"/>
          <w:rtl/>
        </w:rPr>
        <w:t>א</w:t>
      </w:r>
      <w:r w:rsidRPr="0063393B">
        <w:rPr>
          <w:rFonts w:hint="cs"/>
          <w:szCs w:val="24"/>
          <w:rtl/>
        </w:rPr>
        <w:t xml:space="preserve">ת </w:t>
      </w:r>
      <w:r w:rsidRPr="0063393B">
        <w:rPr>
          <w:rFonts w:hint="eastAsia"/>
          <w:szCs w:val="24"/>
          <w:rtl/>
        </w:rPr>
        <w:t>הסכם</w:t>
      </w:r>
      <w:r w:rsidRPr="0063393B">
        <w:rPr>
          <w:szCs w:val="24"/>
          <w:rtl/>
        </w:rPr>
        <w:t xml:space="preserve"> </w:t>
      </w:r>
      <w:r w:rsidRPr="0063393B">
        <w:rPr>
          <w:rFonts w:hint="eastAsia"/>
          <w:szCs w:val="24"/>
          <w:rtl/>
        </w:rPr>
        <w:t>ההתקשרות</w:t>
      </w:r>
      <w:r w:rsidRPr="0063393B">
        <w:rPr>
          <w:szCs w:val="24"/>
          <w:rtl/>
        </w:rPr>
        <w:t xml:space="preserve"> </w:t>
      </w:r>
      <w:r w:rsidRPr="0063393B">
        <w:rPr>
          <w:rFonts w:hint="eastAsia"/>
          <w:szCs w:val="24"/>
          <w:rtl/>
        </w:rPr>
        <w:t>האמור</w:t>
      </w:r>
      <w:r w:rsidRPr="0063393B">
        <w:rPr>
          <w:szCs w:val="24"/>
          <w:rtl/>
        </w:rPr>
        <w:t xml:space="preserve"> </w:t>
      </w:r>
      <w:r w:rsidRPr="0063393B">
        <w:rPr>
          <w:rFonts w:hint="eastAsia"/>
          <w:szCs w:val="24"/>
          <w:rtl/>
        </w:rPr>
        <w:t>אשר</w:t>
      </w:r>
      <w:r w:rsidRPr="0063393B">
        <w:rPr>
          <w:szCs w:val="24"/>
          <w:rtl/>
        </w:rPr>
        <w:t xml:space="preserve"> </w:t>
      </w:r>
      <w:r w:rsidRPr="0063393B">
        <w:rPr>
          <w:rFonts w:hint="eastAsia"/>
          <w:szCs w:val="24"/>
          <w:rtl/>
        </w:rPr>
        <w:t>יכלול</w:t>
      </w:r>
      <w:r w:rsidRPr="0063393B">
        <w:rPr>
          <w:szCs w:val="24"/>
          <w:rtl/>
        </w:rPr>
        <w:t xml:space="preserve"> </w:t>
      </w:r>
      <w:r w:rsidRPr="0063393B">
        <w:rPr>
          <w:rFonts w:hint="cs"/>
          <w:szCs w:val="24"/>
          <w:rtl/>
        </w:rPr>
        <w:t xml:space="preserve">בין היתר את </w:t>
      </w:r>
      <w:r w:rsidRPr="0063393B">
        <w:rPr>
          <w:rFonts w:hint="eastAsia"/>
          <w:szCs w:val="24"/>
          <w:rtl/>
        </w:rPr>
        <w:t>הפרטים</w:t>
      </w:r>
      <w:r w:rsidRPr="0063393B">
        <w:rPr>
          <w:szCs w:val="24"/>
          <w:rtl/>
        </w:rPr>
        <w:t xml:space="preserve"> </w:t>
      </w:r>
      <w:r w:rsidRPr="0063393B">
        <w:rPr>
          <w:rFonts w:hint="eastAsia"/>
          <w:szCs w:val="24"/>
          <w:rtl/>
        </w:rPr>
        <w:t>הבאים</w:t>
      </w:r>
      <w:r w:rsidRPr="0063393B">
        <w:rPr>
          <w:szCs w:val="24"/>
          <w:rtl/>
        </w:rPr>
        <w:t xml:space="preserve">: </w:t>
      </w:r>
    </w:p>
    <w:p w:rsidR="001B67B1" w:rsidRPr="0063393B" w:rsidRDefault="001B67B1" w:rsidP="001B67B1">
      <w:pPr>
        <w:pStyle w:val="aff6"/>
        <w:numPr>
          <w:ilvl w:val="2"/>
          <w:numId w:val="41"/>
        </w:numPr>
        <w:bidi/>
        <w:spacing w:after="0" w:line="360" w:lineRule="auto"/>
        <w:jc w:val="both"/>
        <w:rPr>
          <w:rFonts w:cs="David"/>
          <w:szCs w:val="24"/>
        </w:rPr>
      </w:pPr>
      <w:r w:rsidRPr="0063393B">
        <w:rPr>
          <w:rFonts w:cs="David" w:hint="cs"/>
          <w:szCs w:val="24"/>
          <w:rtl/>
        </w:rPr>
        <w:t xml:space="preserve">זהות התאגיד הישראלי </w:t>
      </w:r>
      <w:r w:rsidRPr="0063393B">
        <w:rPr>
          <w:rFonts w:cs="David"/>
          <w:szCs w:val="24"/>
          <w:rtl/>
        </w:rPr>
        <w:t>–</w:t>
      </w:r>
      <w:r w:rsidRPr="0063393B">
        <w:rPr>
          <w:rFonts w:cs="David" w:hint="cs"/>
          <w:szCs w:val="24"/>
          <w:rtl/>
        </w:rPr>
        <w:t xml:space="preserve"> כולל מס' רישום, שם מלא ושמות מורשי החתימה מטעמו;</w:t>
      </w:r>
    </w:p>
    <w:p w:rsidR="001B67B1" w:rsidRPr="0063393B" w:rsidRDefault="001B67B1" w:rsidP="001B67B1">
      <w:pPr>
        <w:pStyle w:val="aff6"/>
        <w:numPr>
          <w:ilvl w:val="2"/>
          <w:numId w:val="41"/>
        </w:numPr>
        <w:bidi/>
        <w:spacing w:after="0" w:line="360" w:lineRule="auto"/>
        <w:jc w:val="both"/>
        <w:rPr>
          <w:rFonts w:cs="David"/>
          <w:szCs w:val="24"/>
        </w:rPr>
      </w:pPr>
      <w:r w:rsidRPr="0063393B">
        <w:rPr>
          <w:rFonts w:cs="David" w:hint="cs"/>
          <w:szCs w:val="24"/>
          <w:rtl/>
        </w:rPr>
        <w:t>תקופת</w:t>
      </w:r>
      <w:r w:rsidRPr="0063393B">
        <w:rPr>
          <w:rFonts w:cs="David"/>
          <w:szCs w:val="24"/>
          <w:rtl/>
        </w:rPr>
        <w:t xml:space="preserve"> </w:t>
      </w:r>
      <w:r w:rsidRPr="0063393B">
        <w:rPr>
          <w:rFonts w:cs="David" w:hint="eastAsia"/>
          <w:szCs w:val="24"/>
          <w:rtl/>
        </w:rPr>
        <w:t>הסכם</w:t>
      </w:r>
      <w:r w:rsidRPr="0063393B">
        <w:rPr>
          <w:rFonts w:cs="David"/>
          <w:szCs w:val="24"/>
          <w:rtl/>
        </w:rPr>
        <w:t xml:space="preserve"> </w:t>
      </w:r>
      <w:r w:rsidRPr="0063393B">
        <w:rPr>
          <w:rFonts w:cs="David" w:hint="cs"/>
          <w:szCs w:val="24"/>
          <w:rtl/>
        </w:rPr>
        <w:t xml:space="preserve">ההתקשרות </w:t>
      </w:r>
      <w:r w:rsidRPr="0063393B">
        <w:rPr>
          <w:rFonts w:cs="David"/>
          <w:szCs w:val="24"/>
          <w:rtl/>
        </w:rPr>
        <w:t xml:space="preserve">- </w:t>
      </w:r>
      <w:r w:rsidRPr="0063393B">
        <w:rPr>
          <w:rFonts w:cs="David" w:hint="eastAsia"/>
          <w:szCs w:val="24"/>
          <w:rtl/>
        </w:rPr>
        <w:t>כל</w:t>
      </w:r>
      <w:r w:rsidRPr="0063393B">
        <w:rPr>
          <w:rFonts w:cs="David"/>
          <w:szCs w:val="24"/>
          <w:rtl/>
        </w:rPr>
        <w:t xml:space="preserve"> </w:t>
      </w:r>
      <w:r w:rsidRPr="0063393B">
        <w:rPr>
          <w:rFonts w:cs="David" w:hint="eastAsia"/>
          <w:szCs w:val="24"/>
          <w:rtl/>
        </w:rPr>
        <w:t>תקופת</w:t>
      </w:r>
      <w:r w:rsidRPr="0063393B">
        <w:rPr>
          <w:rFonts w:cs="David"/>
          <w:szCs w:val="24"/>
          <w:rtl/>
        </w:rPr>
        <w:t xml:space="preserve"> </w:t>
      </w:r>
      <w:r w:rsidRPr="0063393B">
        <w:rPr>
          <w:rFonts w:cs="David" w:hint="eastAsia"/>
          <w:szCs w:val="24"/>
          <w:rtl/>
        </w:rPr>
        <w:t>השירותים</w:t>
      </w:r>
      <w:r w:rsidRPr="0063393B">
        <w:rPr>
          <w:rFonts w:cs="David"/>
          <w:szCs w:val="24"/>
          <w:rtl/>
        </w:rPr>
        <w:t xml:space="preserve"> לרשות, </w:t>
      </w:r>
      <w:r w:rsidRPr="0063393B">
        <w:rPr>
          <w:rFonts w:cs="David" w:hint="eastAsia"/>
          <w:szCs w:val="24"/>
          <w:rtl/>
        </w:rPr>
        <w:t>מיום</w:t>
      </w:r>
      <w:r w:rsidRPr="0063393B">
        <w:rPr>
          <w:rFonts w:cs="David"/>
          <w:szCs w:val="24"/>
          <w:rtl/>
        </w:rPr>
        <w:t xml:space="preserve"> </w:t>
      </w:r>
      <w:r w:rsidRPr="0063393B">
        <w:rPr>
          <w:rFonts w:cs="David" w:hint="eastAsia"/>
          <w:szCs w:val="24"/>
          <w:rtl/>
        </w:rPr>
        <w:t>הזכייה</w:t>
      </w:r>
      <w:r w:rsidRPr="0063393B">
        <w:rPr>
          <w:rFonts w:cs="David"/>
          <w:szCs w:val="24"/>
          <w:rtl/>
        </w:rPr>
        <w:t xml:space="preserve"> </w:t>
      </w:r>
      <w:r w:rsidRPr="0063393B">
        <w:rPr>
          <w:rFonts w:cs="David" w:hint="eastAsia"/>
          <w:szCs w:val="24"/>
          <w:rtl/>
        </w:rPr>
        <w:t>במכרז</w:t>
      </w:r>
      <w:r w:rsidRPr="0063393B">
        <w:rPr>
          <w:rFonts w:cs="David"/>
          <w:szCs w:val="24"/>
          <w:rtl/>
        </w:rPr>
        <w:t xml:space="preserve"> </w:t>
      </w:r>
      <w:r w:rsidRPr="0063393B">
        <w:rPr>
          <w:rFonts w:cs="David" w:hint="eastAsia"/>
          <w:szCs w:val="24"/>
          <w:rtl/>
        </w:rPr>
        <w:t>ולמשך</w:t>
      </w:r>
      <w:r w:rsidRPr="0063393B">
        <w:rPr>
          <w:rFonts w:cs="David"/>
          <w:szCs w:val="24"/>
          <w:rtl/>
        </w:rPr>
        <w:t xml:space="preserve"> </w:t>
      </w:r>
      <w:r w:rsidRPr="0063393B">
        <w:rPr>
          <w:rFonts w:cs="David" w:hint="eastAsia"/>
          <w:szCs w:val="24"/>
          <w:rtl/>
        </w:rPr>
        <w:t>כל</w:t>
      </w:r>
      <w:r w:rsidRPr="0063393B">
        <w:rPr>
          <w:rFonts w:cs="David"/>
          <w:szCs w:val="24"/>
          <w:rtl/>
        </w:rPr>
        <w:t xml:space="preserve"> </w:t>
      </w:r>
      <w:r w:rsidRPr="0063393B">
        <w:rPr>
          <w:rFonts w:cs="David" w:hint="eastAsia"/>
          <w:szCs w:val="24"/>
          <w:rtl/>
        </w:rPr>
        <w:t>תקופת</w:t>
      </w:r>
      <w:r w:rsidRPr="0063393B">
        <w:rPr>
          <w:rFonts w:cs="David"/>
          <w:szCs w:val="24"/>
          <w:rtl/>
        </w:rPr>
        <w:t xml:space="preserve"> </w:t>
      </w:r>
      <w:r w:rsidRPr="0063393B">
        <w:rPr>
          <w:rFonts w:cs="David" w:hint="eastAsia"/>
          <w:szCs w:val="24"/>
          <w:rtl/>
        </w:rPr>
        <w:t>ההסכם</w:t>
      </w:r>
      <w:r w:rsidRPr="0063393B">
        <w:rPr>
          <w:rFonts w:cs="David"/>
          <w:szCs w:val="24"/>
          <w:rtl/>
        </w:rPr>
        <w:t xml:space="preserve">, כולל </w:t>
      </w:r>
      <w:r w:rsidRPr="0063393B">
        <w:rPr>
          <w:rFonts w:cs="David" w:hint="cs"/>
          <w:szCs w:val="24"/>
          <w:rtl/>
        </w:rPr>
        <w:t xml:space="preserve">תקופות </w:t>
      </w:r>
      <w:r w:rsidRPr="0063393B">
        <w:rPr>
          <w:rFonts w:cs="David"/>
          <w:szCs w:val="24"/>
          <w:rtl/>
        </w:rPr>
        <w:t>אופצי</w:t>
      </w:r>
      <w:r w:rsidRPr="0063393B">
        <w:rPr>
          <w:rFonts w:cs="David" w:hint="cs"/>
          <w:szCs w:val="24"/>
          <w:rtl/>
        </w:rPr>
        <w:t>ו</w:t>
      </w:r>
      <w:r w:rsidRPr="0063393B">
        <w:rPr>
          <w:rFonts w:cs="David" w:hint="eastAsia"/>
          <w:szCs w:val="24"/>
          <w:rtl/>
        </w:rPr>
        <w:t>ת</w:t>
      </w:r>
      <w:r w:rsidRPr="0063393B">
        <w:rPr>
          <w:rFonts w:cs="David"/>
          <w:szCs w:val="24"/>
          <w:rtl/>
        </w:rPr>
        <w:t xml:space="preserve"> </w:t>
      </w:r>
      <w:r w:rsidRPr="0063393B">
        <w:rPr>
          <w:rFonts w:cs="David" w:hint="eastAsia"/>
          <w:szCs w:val="24"/>
          <w:rtl/>
        </w:rPr>
        <w:t>ההארכה</w:t>
      </w:r>
      <w:r w:rsidRPr="0063393B">
        <w:rPr>
          <w:rFonts w:cs="David"/>
          <w:szCs w:val="24"/>
          <w:rtl/>
        </w:rPr>
        <w:t xml:space="preserve"> השמור</w:t>
      </w:r>
      <w:r w:rsidRPr="0063393B">
        <w:rPr>
          <w:rFonts w:cs="David" w:hint="cs"/>
          <w:szCs w:val="24"/>
          <w:rtl/>
        </w:rPr>
        <w:t>ות</w:t>
      </w:r>
      <w:r w:rsidRPr="0063393B">
        <w:rPr>
          <w:rFonts w:cs="David"/>
          <w:szCs w:val="24"/>
          <w:rtl/>
        </w:rPr>
        <w:t xml:space="preserve"> לרשות</w:t>
      </w:r>
      <w:r w:rsidRPr="0063393B">
        <w:rPr>
          <w:rFonts w:cs="David" w:hint="cs"/>
          <w:szCs w:val="24"/>
          <w:rtl/>
        </w:rPr>
        <w:t>;</w:t>
      </w:r>
      <w:r w:rsidRPr="0063393B">
        <w:rPr>
          <w:rFonts w:cs="David"/>
          <w:szCs w:val="24"/>
          <w:rtl/>
        </w:rPr>
        <w:t xml:space="preserve"> </w:t>
      </w:r>
    </w:p>
    <w:p w:rsidR="001B67B1" w:rsidRPr="0063393B" w:rsidRDefault="001B67B1" w:rsidP="001B67B1">
      <w:pPr>
        <w:pStyle w:val="aff6"/>
        <w:numPr>
          <w:ilvl w:val="2"/>
          <w:numId w:val="41"/>
        </w:numPr>
        <w:bidi/>
        <w:spacing w:after="0" w:line="360" w:lineRule="auto"/>
        <w:jc w:val="both"/>
        <w:rPr>
          <w:rFonts w:cs="David"/>
          <w:szCs w:val="24"/>
          <w:rtl/>
        </w:rPr>
      </w:pPr>
      <w:r w:rsidRPr="0063393B">
        <w:rPr>
          <w:rFonts w:cs="David" w:hint="eastAsia"/>
          <w:szCs w:val="24"/>
          <w:rtl/>
        </w:rPr>
        <w:lastRenderedPageBreak/>
        <w:t>הגדרת</w:t>
      </w:r>
      <w:r w:rsidRPr="0063393B">
        <w:rPr>
          <w:rFonts w:cs="David"/>
          <w:szCs w:val="24"/>
          <w:rtl/>
        </w:rPr>
        <w:t xml:space="preserve"> </w:t>
      </w:r>
      <w:r w:rsidRPr="0063393B">
        <w:rPr>
          <w:rFonts w:cs="David" w:hint="eastAsia"/>
          <w:szCs w:val="24"/>
          <w:rtl/>
        </w:rPr>
        <w:t>העבודה</w:t>
      </w:r>
      <w:r w:rsidRPr="0063393B">
        <w:rPr>
          <w:rFonts w:cs="David"/>
          <w:szCs w:val="24"/>
          <w:rtl/>
        </w:rPr>
        <w:t xml:space="preserve"> </w:t>
      </w:r>
      <w:r w:rsidRPr="0063393B">
        <w:rPr>
          <w:rFonts w:cs="David" w:hint="eastAsia"/>
          <w:szCs w:val="24"/>
          <w:rtl/>
        </w:rPr>
        <w:t>בהסכם</w:t>
      </w:r>
      <w:r w:rsidRPr="0063393B">
        <w:rPr>
          <w:rFonts w:cs="David"/>
          <w:szCs w:val="24"/>
          <w:rtl/>
        </w:rPr>
        <w:t xml:space="preserve"> </w:t>
      </w:r>
      <w:r w:rsidRPr="0063393B">
        <w:rPr>
          <w:rFonts w:cs="David" w:hint="eastAsia"/>
          <w:szCs w:val="24"/>
          <w:rtl/>
        </w:rPr>
        <w:t>תהא</w:t>
      </w:r>
      <w:r w:rsidRPr="0063393B">
        <w:rPr>
          <w:rFonts w:cs="David"/>
          <w:szCs w:val="24"/>
          <w:rtl/>
        </w:rPr>
        <w:t xml:space="preserve"> </w:t>
      </w:r>
      <w:r w:rsidRPr="0063393B">
        <w:rPr>
          <w:rFonts w:cs="David" w:hint="eastAsia"/>
          <w:szCs w:val="24"/>
          <w:rtl/>
        </w:rPr>
        <w:t>על</w:t>
      </w:r>
      <w:r w:rsidRPr="0063393B">
        <w:rPr>
          <w:rFonts w:cs="David"/>
          <w:szCs w:val="24"/>
          <w:rtl/>
        </w:rPr>
        <w:t xml:space="preserve"> </w:t>
      </w:r>
      <w:r w:rsidRPr="0063393B">
        <w:rPr>
          <w:rFonts w:cs="David" w:hint="eastAsia"/>
          <w:szCs w:val="24"/>
          <w:rtl/>
        </w:rPr>
        <w:t>פי</w:t>
      </w:r>
      <w:r w:rsidRPr="0063393B">
        <w:rPr>
          <w:rFonts w:cs="David"/>
          <w:szCs w:val="24"/>
          <w:rtl/>
        </w:rPr>
        <w:t xml:space="preserve"> </w:t>
      </w:r>
      <w:r w:rsidRPr="0063393B">
        <w:rPr>
          <w:rFonts w:cs="David" w:hint="eastAsia"/>
          <w:szCs w:val="24"/>
          <w:rtl/>
        </w:rPr>
        <w:t>המפורט</w:t>
      </w:r>
      <w:r w:rsidRPr="0063393B">
        <w:rPr>
          <w:rFonts w:cs="David"/>
          <w:szCs w:val="24"/>
          <w:rtl/>
        </w:rPr>
        <w:t xml:space="preserve"> </w:t>
      </w:r>
      <w:r w:rsidRPr="0063393B">
        <w:rPr>
          <w:rFonts w:cs="David" w:hint="eastAsia"/>
          <w:szCs w:val="24"/>
          <w:rtl/>
        </w:rPr>
        <w:t>במפרט</w:t>
      </w:r>
      <w:r w:rsidRPr="0063393B">
        <w:rPr>
          <w:rFonts w:cs="David"/>
          <w:szCs w:val="24"/>
          <w:rtl/>
        </w:rPr>
        <w:t xml:space="preserve"> העבודה </w:t>
      </w:r>
      <w:r w:rsidRPr="0063393B">
        <w:rPr>
          <w:rFonts w:cs="David" w:hint="eastAsia"/>
          <w:szCs w:val="24"/>
          <w:rtl/>
        </w:rPr>
        <w:t>של</w:t>
      </w:r>
      <w:r w:rsidRPr="0063393B">
        <w:rPr>
          <w:rFonts w:cs="David"/>
          <w:szCs w:val="24"/>
          <w:rtl/>
        </w:rPr>
        <w:t xml:space="preserve"> </w:t>
      </w:r>
      <w:r w:rsidRPr="0063393B">
        <w:rPr>
          <w:rFonts w:cs="David" w:hint="eastAsia"/>
          <w:szCs w:val="24"/>
          <w:rtl/>
        </w:rPr>
        <w:t>מכרז</w:t>
      </w:r>
      <w:r w:rsidRPr="0063393B">
        <w:rPr>
          <w:rFonts w:cs="David"/>
          <w:szCs w:val="24"/>
          <w:rtl/>
        </w:rPr>
        <w:t xml:space="preserve"> </w:t>
      </w:r>
      <w:r w:rsidRPr="0063393B">
        <w:rPr>
          <w:rFonts w:cs="David" w:hint="eastAsia"/>
          <w:szCs w:val="24"/>
          <w:rtl/>
        </w:rPr>
        <w:t>זה</w:t>
      </w:r>
      <w:r w:rsidRPr="0063393B">
        <w:rPr>
          <w:rFonts w:cs="David" w:hint="cs"/>
          <w:szCs w:val="24"/>
          <w:rtl/>
        </w:rPr>
        <w:t>;</w:t>
      </w:r>
    </w:p>
    <w:p w:rsidR="001B67B1" w:rsidRPr="0063393B" w:rsidRDefault="001B67B1" w:rsidP="001B67B1">
      <w:pPr>
        <w:pStyle w:val="aff6"/>
        <w:numPr>
          <w:ilvl w:val="2"/>
          <w:numId w:val="41"/>
        </w:numPr>
        <w:bidi/>
        <w:spacing w:after="0" w:line="360" w:lineRule="auto"/>
        <w:jc w:val="both"/>
        <w:rPr>
          <w:rFonts w:cs="David"/>
          <w:szCs w:val="24"/>
        </w:rPr>
      </w:pPr>
      <w:r w:rsidRPr="0063393B">
        <w:rPr>
          <w:rFonts w:cs="David"/>
          <w:szCs w:val="24"/>
          <w:rtl/>
        </w:rPr>
        <w:t xml:space="preserve"> ההסכם יכלול סנקציה על הצד המביא לביטולו. </w:t>
      </w:r>
    </w:p>
    <w:p w:rsidR="001B67B1" w:rsidRPr="0063393B" w:rsidRDefault="001B67B1" w:rsidP="001B67B1">
      <w:pPr>
        <w:pStyle w:val="af"/>
        <w:spacing w:line="360" w:lineRule="auto"/>
        <w:ind w:left="1350"/>
        <w:jc w:val="both"/>
        <w:rPr>
          <w:szCs w:val="24"/>
        </w:rPr>
      </w:pPr>
      <w:r w:rsidRPr="0063393B">
        <w:rPr>
          <w:rFonts w:hint="cs"/>
          <w:szCs w:val="24"/>
          <w:rtl/>
        </w:rPr>
        <w:t xml:space="preserve">בכל מקרה, </w:t>
      </w:r>
      <w:r w:rsidRPr="0063393B">
        <w:rPr>
          <w:rFonts w:hint="eastAsia"/>
          <w:szCs w:val="24"/>
          <w:rtl/>
        </w:rPr>
        <w:t>מובהר</w:t>
      </w:r>
      <w:r w:rsidRPr="0063393B">
        <w:rPr>
          <w:rFonts w:hint="cs"/>
          <w:szCs w:val="24"/>
          <w:rtl/>
        </w:rPr>
        <w:t xml:space="preserve"> בזאת</w:t>
      </w:r>
      <w:r w:rsidRPr="0063393B">
        <w:rPr>
          <w:szCs w:val="24"/>
          <w:rtl/>
        </w:rPr>
        <w:t xml:space="preserve">, </w:t>
      </w:r>
      <w:r w:rsidRPr="0063393B">
        <w:rPr>
          <w:rFonts w:hint="eastAsia"/>
          <w:szCs w:val="24"/>
          <w:rtl/>
        </w:rPr>
        <w:t>כי</w:t>
      </w:r>
      <w:r w:rsidRPr="0063393B">
        <w:rPr>
          <w:szCs w:val="24"/>
          <w:rtl/>
        </w:rPr>
        <w:t xml:space="preserve"> </w:t>
      </w:r>
      <w:r w:rsidRPr="0063393B">
        <w:rPr>
          <w:rFonts w:hint="eastAsia"/>
          <w:szCs w:val="24"/>
          <w:rtl/>
        </w:rPr>
        <w:t>המשרד</w:t>
      </w:r>
      <w:r w:rsidRPr="0063393B">
        <w:rPr>
          <w:szCs w:val="24"/>
          <w:rtl/>
        </w:rPr>
        <w:t xml:space="preserve"> </w:t>
      </w:r>
      <w:r w:rsidRPr="0063393B">
        <w:rPr>
          <w:rFonts w:hint="eastAsia"/>
          <w:szCs w:val="24"/>
          <w:rtl/>
        </w:rPr>
        <w:t>יהיה</w:t>
      </w:r>
      <w:r w:rsidRPr="0063393B">
        <w:rPr>
          <w:szCs w:val="24"/>
          <w:rtl/>
        </w:rPr>
        <w:t xml:space="preserve"> </w:t>
      </w:r>
      <w:r w:rsidRPr="0063393B">
        <w:rPr>
          <w:rFonts w:hint="eastAsia"/>
          <w:szCs w:val="24"/>
          <w:rtl/>
        </w:rPr>
        <w:t>רשאי</w:t>
      </w:r>
      <w:r w:rsidRPr="0063393B">
        <w:rPr>
          <w:szCs w:val="24"/>
          <w:rtl/>
        </w:rPr>
        <w:t xml:space="preserve"> </w:t>
      </w:r>
      <w:r w:rsidRPr="0063393B">
        <w:rPr>
          <w:rFonts w:hint="eastAsia"/>
          <w:szCs w:val="24"/>
          <w:rtl/>
        </w:rPr>
        <w:t>לדרוש</w:t>
      </w:r>
      <w:r w:rsidRPr="0063393B">
        <w:rPr>
          <w:szCs w:val="24"/>
          <w:rtl/>
        </w:rPr>
        <w:t xml:space="preserve"> </w:t>
      </w:r>
      <w:r w:rsidRPr="0063393B">
        <w:rPr>
          <w:rFonts w:hint="eastAsia"/>
          <w:szCs w:val="24"/>
          <w:rtl/>
        </w:rPr>
        <w:t>ממציע</w:t>
      </w:r>
      <w:r w:rsidRPr="0063393B">
        <w:rPr>
          <w:szCs w:val="24"/>
          <w:rtl/>
        </w:rPr>
        <w:t xml:space="preserve"> להגיש לו הסכם </w:t>
      </w:r>
      <w:r w:rsidRPr="0063393B">
        <w:rPr>
          <w:rFonts w:hint="cs"/>
          <w:szCs w:val="24"/>
          <w:rtl/>
        </w:rPr>
        <w:t xml:space="preserve">התקשרות </w:t>
      </w:r>
      <w:r w:rsidRPr="0063393B">
        <w:rPr>
          <w:szCs w:val="24"/>
          <w:rtl/>
        </w:rPr>
        <w:t xml:space="preserve">מתוקן, </w:t>
      </w:r>
      <w:r w:rsidRPr="0063393B">
        <w:rPr>
          <w:rFonts w:hint="eastAsia"/>
          <w:szCs w:val="24"/>
          <w:rtl/>
        </w:rPr>
        <w:t>במקרה</w:t>
      </w:r>
      <w:r w:rsidRPr="0063393B">
        <w:rPr>
          <w:szCs w:val="24"/>
          <w:rtl/>
        </w:rPr>
        <w:t xml:space="preserve"> </w:t>
      </w:r>
      <w:r w:rsidRPr="0063393B">
        <w:rPr>
          <w:rFonts w:hint="eastAsia"/>
          <w:szCs w:val="24"/>
          <w:rtl/>
        </w:rPr>
        <w:t>בו</w:t>
      </w:r>
      <w:r w:rsidRPr="0063393B">
        <w:rPr>
          <w:szCs w:val="24"/>
          <w:rtl/>
        </w:rPr>
        <w:t xml:space="preserve"> </w:t>
      </w:r>
      <w:r w:rsidRPr="0063393B">
        <w:rPr>
          <w:rFonts w:hint="eastAsia"/>
          <w:szCs w:val="24"/>
          <w:rtl/>
        </w:rPr>
        <w:t>המשרד</w:t>
      </w:r>
      <w:r w:rsidRPr="0063393B">
        <w:rPr>
          <w:szCs w:val="24"/>
          <w:rtl/>
        </w:rPr>
        <w:t xml:space="preserve"> יהיה סבור כי ההסכם שהוגש במסגרת ההצעה אינו </w:t>
      </w:r>
      <w:r w:rsidRPr="0063393B">
        <w:rPr>
          <w:rFonts w:hint="eastAsia"/>
          <w:szCs w:val="24"/>
          <w:rtl/>
        </w:rPr>
        <w:t>עומד</w:t>
      </w:r>
      <w:r w:rsidRPr="0063393B">
        <w:rPr>
          <w:szCs w:val="24"/>
          <w:rtl/>
        </w:rPr>
        <w:t xml:space="preserve"> </w:t>
      </w:r>
      <w:r w:rsidRPr="0063393B">
        <w:rPr>
          <w:rFonts w:hint="eastAsia"/>
          <w:szCs w:val="24"/>
          <w:rtl/>
        </w:rPr>
        <w:t>באופן</w:t>
      </w:r>
      <w:r w:rsidRPr="0063393B">
        <w:rPr>
          <w:szCs w:val="24"/>
          <w:rtl/>
        </w:rPr>
        <w:t xml:space="preserve"> </w:t>
      </w:r>
      <w:r w:rsidRPr="0063393B">
        <w:rPr>
          <w:rFonts w:hint="eastAsia"/>
          <w:szCs w:val="24"/>
          <w:rtl/>
        </w:rPr>
        <w:t>מספק</w:t>
      </w:r>
      <w:r w:rsidRPr="0063393B">
        <w:rPr>
          <w:szCs w:val="24"/>
          <w:rtl/>
        </w:rPr>
        <w:t xml:space="preserve"> </w:t>
      </w:r>
      <w:r w:rsidRPr="0063393B">
        <w:rPr>
          <w:rFonts w:hint="eastAsia"/>
          <w:szCs w:val="24"/>
          <w:rtl/>
        </w:rPr>
        <w:t>בדרישות</w:t>
      </w:r>
      <w:r w:rsidRPr="0063393B">
        <w:rPr>
          <w:szCs w:val="24"/>
          <w:rtl/>
        </w:rPr>
        <w:t xml:space="preserve"> </w:t>
      </w:r>
      <w:r w:rsidRPr="0063393B">
        <w:rPr>
          <w:rFonts w:hint="eastAsia"/>
          <w:szCs w:val="24"/>
          <w:rtl/>
        </w:rPr>
        <w:t>הנ</w:t>
      </w:r>
      <w:r w:rsidRPr="0063393B">
        <w:rPr>
          <w:szCs w:val="24"/>
          <w:rtl/>
        </w:rPr>
        <w:t xml:space="preserve">"ל. </w:t>
      </w:r>
    </w:p>
    <w:p w:rsidR="001B67B1" w:rsidRPr="0063393B" w:rsidRDefault="001B67B1" w:rsidP="001B67B1">
      <w:pPr>
        <w:pStyle w:val="af"/>
        <w:numPr>
          <w:ilvl w:val="0"/>
          <w:numId w:val="8"/>
        </w:numPr>
        <w:spacing w:line="360" w:lineRule="auto"/>
        <w:ind w:hanging="557"/>
        <w:jc w:val="both"/>
        <w:rPr>
          <w:szCs w:val="24"/>
        </w:rPr>
      </w:pPr>
      <w:r w:rsidRPr="0063393B">
        <w:rPr>
          <w:rFonts w:hint="cs"/>
          <w:szCs w:val="24"/>
          <w:rtl/>
        </w:rPr>
        <w:t xml:space="preserve">התאגיד הישראלי עומד בדרישות לפי חוק עסקאות גופים ציבוריים, </w:t>
      </w:r>
      <w:proofErr w:type="spellStart"/>
      <w:r w:rsidRPr="0063393B">
        <w:rPr>
          <w:rFonts w:hint="cs"/>
          <w:szCs w:val="24"/>
          <w:rtl/>
        </w:rPr>
        <w:t>התשל"ו</w:t>
      </w:r>
      <w:proofErr w:type="spellEnd"/>
      <w:r w:rsidRPr="0063393B">
        <w:rPr>
          <w:rFonts w:hint="cs"/>
          <w:szCs w:val="24"/>
          <w:rtl/>
        </w:rPr>
        <w:t xml:space="preserve"> - 1976. להוכחת עמידה בתנאי זה יש לצרף להצעה: </w:t>
      </w:r>
    </w:p>
    <w:p w:rsidR="001B67B1" w:rsidRPr="0063393B" w:rsidRDefault="001B67B1" w:rsidP="001B67B1">
      <w:pPr>
        <w:pStyle w:val="af"/>
        <w:numPr>
          <w:ilvl w:val="0"/>
          <w:numId w:val="9"/>
        </w:numPr>
        <w:spacing w:line="360" w:lineRule="auto"/>
        <w:ind w:left="1927" w:hanging="577"/>
        <w:jc w:val="both"/>
        <w:rPr>
          <w:szCs w:val="24"/>
        </w:rPr>
      </w:pPr>
      <w:r w:rsidRPr="0063393B">
        <w:rPr>
          <w:rFonts w:hint="cs"/>
          <w:b/>
          <w:bCs/>
          <w:szCs w:val="24"/>
          <w:rtl/>
        </w:rPr>
        <w:t>אישור בר תוקף על ניהול פנקסי חשבונות ורשומות</w:t>
      </w:r>
      <w:r w:rsidRPr="0063393B">
        <w:rPr>
          <w:rFonts w:hint="cs"/>
          <w:szCs w:val="24"/>
          <w:rtl/>
        </w:rPr>
        <w:t xml:space="preserve"> לפי חוק עסקאות גופים ציבוריים, </w:t>
      </w:r>
      <w:proofErr w:type="spellStart"/>
      <w:r w:rsidRPr="0063393B">
        <w:rPr>
          <w:rFonts w:hint="cs"/>
          <w:szCs w:val="24"/>
          <w:rtl/>
        </w:rPr>
        <w:t>התשל"ו</w:t>
      </w:r>
      <w:proofErr w:type="spellEnd"/>
      <w:r w:rsidRPr="0063393B">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1B67B1" w:rsidRPr="0063393B" w:rsidRDefault="001B67B1" w:rsidP="001B67B1">
      <w:pPr>
        <w:pStyle w:val="af"/>
        <w:numPr>
          <w:ilvl w:val="0"/>
          <w:numId w:val="9"/>
        </w:numPr>
        <w:spacing w:line="360" w:lineRule="auto"/>
        <w:ind w:left="1927" w:hanging="577"/>
        <w:jc w:val="both"/>
        <w:rPr>
          <w:szCs w:val="24"/>
        </w:rPr>
      </w:pPr>
      <w:r w:rsidRPr="0063393B">
        <w:rPr>
          <w:rFonts w:hint="cs"/>
          <w:b/>
          <w:bCs/>
          <w:szCs w:val="24"/>
          <w:rtl/>
        </w:rPr>
        <w:t>תצהיר התאגיד הישראלי בדבר עבירות לפי חוק עובדים זרים וחוק שכר מינימום</w:t>
      </w:r>
      <w:r w:rsidRPr="0063393B">
        <w:rPr>
          <w:rFonts w:hint="cs"/>
          <w:szCs w:val="24"/>
          <w:rtl/>
        </w:rPr>
        <w:t xml:space="preserve">, מאושר ע"י עו"ד, עפ"י חוק עסקאות גופים ציבוריים, </w:t>
      </w:r>
      <w:proofErr w:type="spellStart"/>
      <w:r w:rsidRPr="0063393B">
        <w:rPr>
          <w:rFonts w:hint="cs"/>
          <w:szCs w:val="24"/>
          <w:rtl/>
        </w:rPr>
        <w:t>התשל"ו</w:t>
      </w:r>
      <w:proofErr w:type="spellEnd"/>
      <w:r w:rsidRPr="0063393B">
        <w:rPr>
          <w:rFonts w:hint="cs"/>
          <w:szCs w:val="24"/>
          <w:rtl/>
        </w:rPr>
        <w:t xml:space="preserve"> - 1976 בנוסח המצ"ב למכרז </w:t>
      </w:r>
      <w:r w:rsidRPr="0063393B">
        <w:rPr>
          <w:rFonts w:hint="cs"/>
          <w:b/>
          <w:bCs/>
          <w:szCs w:val="24"/>
          <w:rtl/>
        </w:rPr>
        <w:t>כנספח ז'.</w:t>
      </w:r>
    </w:p>
    <w:p w:rsidR="001B67B1" w:rsidRPr="0063393B" w:rsidRDefault="001B67B1" w:rsidP="001B67B1">
      <w:pPr>
        <w:pStyle w:val="af"/>
        <w:numPr>
          <w:ilvl w:val="0"/>
          <w:numId w:val="8"/>
        </w:numPr>
        <w:spacing w:line="360" w:lineRule="auto"/>
        <w:ind w:hanging="416"/>
        <w:jc w:val="both"/>
        <w:rPr>
          <w:szCs w:val="24"/>
        </w:rPr>
      </w:pPr>
      <w:r w:rsidRPr="00D70FFB">
        <w:rPr>
          <w:rFonts w:ascii="Arial" w:hAnsi="Arial" w:hint="eastAsia"/>
          <w:szCs w:val="24"/>
          <w:rtl/>
        </w:rPr>
        <w:t>תצהיר</w:t>
      </w:r>
      <w:r w:rsidRPr="00D70FFB">
        <w:rPr>
          <w:rFonts w:ascii="Arial" w:hAnsi="Arial"/>
          <w:szCs w:val="24"/>
          <w:rtl/>
        </w:rPr>
        <w:t xml:space="preserve"> </w:t>
      </w:r>
      <w:r w:rsidRPr="00D70FFB">
        <w:rPr>
          <w:rFonts w:ascii="Arial" w:hAnsi="Arial" w:hint="eastAsia"/>
          <w:szCs w:val="24"/>
          <w:rtl/>
        </w:rPr>
        <w:t>בדבר</w:t>
      </w:r>
      <w:r w:rsidRPr="00D70FFB">
        <w:rPr>
          <w:rFonts w:ascii="Arial" w:hAnsi="Arial"/>
          <w:szCs w:val="24"/>
          <w:rtl/>
        </w:rPr>
        <w:t xml:space="preserve"> </w:t>
      </w:r>
      <w:r w:rsidRPr="00D70FFB">
        <w:rPr>
          <w:rFonts w:ascii="Arial" w:hAnsi="Arial" w:hint="eastAsia"/>
          <w:szCs w:val="24"/>
          <w:rtl/>
        </w:rPr>
        <w:t>תשלום</w:t>
      </w:r>
      <w:r w:rsidRPr="00D70FFB">
        <w:rPr>
          <w:rFonts w:ascii="Arial" w:hAnsi="Arial"/>
          <w:szCs w:val="24"/>
          <w:rtl/>
        </w:rPr>
        <w:t xml:space="preserve"> תנאים סוציאליים </w:t>
      </w:r>
      <w:r w:rsidRPr="00D70FFB">
        <w:rPr>
          <w:rFonts w:ascii="Arial" w:hAnsi="Arial" w:hint="cs"/>
          <w:szCs w:val="24"/>
          <w:rtl/>
        </w:rPr>
        <w:t xml:space="preserve">של התאגיד הישראלי </w:t>
      </w:r>
      <w:r w:rsidRPr="00D70FFB">
        <w:rPr>
          <w:rFonts w:ascii="Arial" w:hAnsi="Arial"/>
          <w:szCs w:val="24"/>
          <w:rtl/>
        </w:rPr>
        <w:t>בהתאם להוראת כל דין, מאושר</w:t>
      </w:r>
      <w:r w:rsidRPr="0063393B">
        <w:rPr>
          <w:szCs w:val="24"/>
          <w:rtl/>
        </w:rPr>
        <w:t xml:space="preserve"> ע"י עו"ד, וכן התחייבות לקיום חוקי העבודה בנוסח המצ"ב </w:t>
      </w:r>
      <w:r w:rsidRPr="0063393B">
        <w:rPr>
          <w:b/>
          <w:bCs/>
          <w:szCs w:val="24"/>
          <w:rtl/>
        </w:rPr>
        <w:t xml:space="preserve">כנספח </w:t>
      </w:r>
      <w:r w:rsidRPr="0063393B">
        <w:rPr>
          <w:rFonts w:hint="cs"/>
          <w:b/>
          <w:bCs/>
          <w:szCs w:val="24"/>
          <w:rtl/>
        </w:rPr>
        <w:t>ח'</w:t>
      </w:r>
      <w:r w:rsidRPr="0063393B">
        <w:rPr>
          <w:szCs w:val="24"/>
          <w:rtl/>
        </w:rPr>
        <w:t>.</w:t>
      </w:r>
    </w:p>
    <w:p w:rsidR="001B67B1" w:rsidRPr="0063393B" w:rsidRDefault="001B67B1" w:rsidP="001B67B1">
      <w:pPr>
        <w:pStyle w:val="af"/>
        <w:numPr>
          <w:ilvl w:val="0"/>
          <w:numId w:val="8"/>
        </w:numPr>
        <w:spacing w:line="360" w:lineRule="auto"/>
        <w:jc w:val="both"/>
        <w:rPr>
          <w:rFonts w:ascii="Arial" w:hAnsi="Arial"/>
          <w:szCs w:val="24"/>
        </w:rPr>
      </w:pPr>
      <w:r w:rsidRPr="0063393B">
        <w:rPr>
          <w:rFonts w:ascii="Arial" w:hAnsi="Arial" w:hint="cs"/>
          <w:szCs w:val="24"/>
          <w:rtl/>
        </w:rPr>
        <w:t xml:space="preserve">המציע הינו תאגיד שהתאגד בישראל. לצורך עמידה בתנאי זה יצרף המציע להצעתו </w:t>
      </w:r>
      <w:r w:rsidRPr="0063393B">
        <w:rPr>
          <w:rFonts w:ascii="Arial" w:hAnsi="Arial" w:hint="eastAsia"/>
          <w:szCs w:val="24"/>
          <w:rtl/>
        </w:rPr>
        <w:t>תעו</w:t>
      </w:r>
      <w:r w:rsidRPr="0063393B">
        <w:rPr>
          <w:rFonts w:ascii="Arial" w:hAnsi="Arial" w:hint="cs"/>
          <w:szCs w:val="24"/>
          <w:rtl/>
        </w:rPr>
        <w:t>דת התאגדות, שמות ופרטי מנהלי התאגיד ואישור עו"ד/רו"ח בדבר היות החותמים בשם התאגיד על מסמכי ההצעה מחייבים את החברה בחתימתם.</w:t>
      </w:r>
    </w:p>
    <w:p w:rsidR="001B67B1" w:rsidRPr="0063393B" w:rsidRDefault="001B67B1" w:rsidP="001B67B1">
      <w:pPr>
        <w:pStyle w:val="af"/>
        <w:spacing w:line="360" w:lineRule="auto"/>
        <w:ind w:left="1350"/>
        <w:jc w:val="both"/>
        <w:rPr>
          <w:szCs w:val="24"/>
          <w:rtl/>
        </w:rPr>
      </w:pPr>
      <w:r w:rsidRPr="0063393B">
        <w:rPr>
          <w:rFonts w:hint="cs"/>
          <w:szCs w:val="24"/>
          <w:rtl/>
        </w:rPr>
        <w:t>במידה והתאגיד הישראלי הינו חברה עליו לצרף נסח תאגיד מעודכן לשנת 2012 ובו אישור בדבר היעדר חובות לרשם התאגידים הרלבנטי (להלן: "</w:t>
      </w:r>
      <w:r w:rsidRPr="0063393B">
        <w:rPr>
          <w:rFonts w:hint="cs"/>
          <w:i/>
          <w:iCs/>
          <w:szCs w:val="24"/>
          <w:u w:val="single"/>
          <w:rtl/>
        </w:rPr>
        <w:t>אישור</w:t>
      </w:r>
      <w:r w:rsidRPr="0063393B">
        <w:rPr>
          <w:rFonts w:hint="cs"/>
          <w:szCs w:val="24"/>
          <w:rtl/>
        </w:rPr>
        <w:t xml:space="preserve">") - הצגת נסח תאגיד עדכני של רשם התאגידים ניתן להפקה דרך אתר האינטרנט של רשות התאגידים, שכתובתו:  </w:t>
      </w:r>
    </w:p>
    <w:p w:rsidR="001B67B1" w:rsidRPr="0063393B" w:rsidRDefault="00D50DC4" w:rsidP="001B67B1">
      <w:pPr>
        <w:pStyle w:val="af"/>
        <w:spacing w:line="360" w:lineRule="auto"/>
        <w:ind w:left="1350"/>
        <w:jc w:val="both"/>
        <w:rPr>
          <w:color w:val="3333FF"/>
          <w:szCs w:val="24"/>
          <w:u w:val="single"/>
        </w:rPr>
      </w:pPr>
      <w:hyperlink r:id="rId12" w:history="1">
        <w:r w:rsidR="001B67B1" w:rsidRPr="0063393B">
          <w:rPr>
            <w:color w:val="3333FF"/>
            <w:szCs w:val="24"/>
            <w:u w:val="single"/>
          </w:rPr>
          <w:t>www.justice.gov.il/MOJHeb/RashamHachvarot</w:t>
        </w:r>
      </w:hyperlink>
      <w:r w:rsidR="001B67B1" w:rsidRPr="0063393B">
        <w:rPr>
          <w:rFonts w:hint="cs"/>
          <w:color w:val="3333FF"/>
          <w:szCs w:val="24"/>
          <w:u w:val="single"/>
          <w:rtl/>
        </w:rPr>
        <w:t xml:space="preserve">. </w:t>
      </w:r>
    </w:p>
    <w:p w:rsidR="001B67B1" w:rsidRPr="0063393B" w:rsidRDefault="001B67B1" w:rsidP="001B67B1">
      <w:pPr>
        <w:pStyle w:val="af"/>
        <w:spacing w:line="360" w:lineRule="auto"/>
        <w:ind w:left="1350"/>
        <w:jc w:val="both"/>
        <w:rPr>
          <w:rFonts w:ascii="Arial" w:hAnsi="Arial"/>
          <w:szCs w:val="24"/>
        </w:rPr>
      </w:pPr>
      <w:r w:rsidRPr="0063393B">
        <w:rPr>
          <w:rFonts w:hint="cs"/>
          <w:szCs w:val="24"/>
          <w:rtl/>
        </w:rPr>
        <w:t xml:space="preserve">על המציע לוודא, כי בנסח </w:t>
      </w:r>
      <w:r w:rsidRPr="0063393B">
        <w:rPr>
          <w:szCs w:val="24"/>
          <w:rtl/>
        </w:rPr>
        <w:t>לא מצוינים חובות אגרה שנתית</w:t>
      </w:r>
      <w:r w:rsidRPr="0063393B">
        <w:rPr>
          <w:rFonts w:hint="cs"/>
          <w:szCs w:val="24"/>
          <w:rtl/>
        </w:rPr>
        <w:t xml:space="preserve"> </w:t>
      </w:r>
      <w:r w:rsidRPr="0063393B">
        <w:rPr>
          <w:szCs w:val="24"/>
          <w:rtl/>
        </w:rPr>
        <w:t>לשנים שקדמו לשנה בה מוגשת ההצעה</w:t>
      </w:r>
      <w:r w:rsidRPr="0063393B">
        <w:rPr>
          <w:rFonts w:hint="cs"/>
          <w:szCs w:val="24"/>
          <w:rtl/>
        </w:rPr>
        <w:t>. לגבי חברה יש לוודא כי לא מצוין שהיא חברה מפרת חוק או שהיא בהתראה לפני רישום כחברה מפרת חוק; יובהר, כי רישום בדבר היות החברה מפרת חוק או בעלת חוב כאמור, תביא לפסילת ההצעה.</w:t>
      </w:r>
    </w:p>
    <w:p w:rsidR="001B67B1" w:rsidRPr="0063393B" w:rsidRDefault="001B67B1" w:rsidP="001B67B1">
      <w:pPr>
        <w:pStyle w:val="af"/>
        <w:numPr>
          <w:ilvl w:val="0"/>
          <w:numId w:val="8"/>
        </w:numPr>
        <w:spacing w:line="360" w:lineRule="auto"/>
        <w:ind w:hanging="416"/>
        <w:jc w:val="both"/>
        <w:rPr>
          <w:b/>
          <w:bCs/>
          <w:szCs w:val="24"/>
        </w:rPr>
      </w:pPr>
      <w:r w:rsidRPr="0063393B">
        <w:rPr>
          <w:rFonts w:hint="cs"/>
          <w:b/>
          <w:bCs/>
          <w:szCs w:val="24"/>
          <w:rtl/>
        </w:rPr>
        <w:t>היעדר ניגוד עניינים</w:t>
      </w:r>
      <w:r w:rsidRPr="0063393B">
        <w:rPr>
          <w:rFonts w:hint="cs"/>
          <w:szCs w:val="24"/>
          <w:rtl/>
        </w:rPr>
        <w:t xml:space="preserve"> - אין</w:t>
      </w:r>
      <w:r w:rsidRPr="0063393B">
        <w:rPr>
          <w:szCs w:val="24"/>
          <w:rtl/>
        </w:rPr>
        <w:t xml:space="preserve"> </w:t>
      </w:r>
      <w:r w:rsidRPr="0063393B">
        <w:rPr>
          <w:rFonts w:hint="cs"/>
          <w:szCs w:val="24"/>
          <w:rtl/>
        </w:rPr>
        <w:t>מניעה</w:t>
      </w:r>
      <w:r w:rsidRPr="0063393B">
        <w:rPr>
          <w:szCs w:val="24"/>
          <w:rtl/>
        </w:rPr>
        <w:t xml:space="preserve"> </w:t>
      </w:r>
      <w:r w:rsidRPr="0063393B">
        <w:rPr>
          <w:rFonts w:hint="cs"/>
          <w:szCs w:val="24"/>
          <w:rtl/>
        </w:rPr>
        <w:t>לפי</w:t>
      </w:r>
      <w:r w:rsidRPr="0063393B">
        <w:rPr>
          <w:szCs w:val="24"/>
          <w:rtl/>
        </w:rPr>
        <w:t xml:space="preserve"> </w:t>
      </w:r>
      <w:r w:rsidRPr="0063393B">
        <w:rPr>
          <w:rFonts w:hint="cs"/>
          <w:szCs w:val="24"/>
          <w:rtl/>
        </w:rPr>
        <w:t>כל</w:t>
      </w:r>
      <w:r w:rsidRPr="0063393B">
        <w:rPr>
          <w:szCs w:val="24"/>
          <w:rtl/>
        </w:rPr>
        <w:t xml:space="preserve"> </w:t>
      </w:r>
      <w:r w:rsidRPr="0063393B">
        <w:rPr>
          <w:rFonts w:hint="cs"/>
          <w:szCs w:val="24"/>
          <w:rtl/>
        </w:rPr>
        <w:t>דין</w:t>
      </w:r>
      <w:r w:rsidRPr="0063393B">
        <w:rPr>
          <w:szCs w:val="24"/>
          <w:rtl/>
        </w:rPr>
        <w:t xml:space="preserve"> </w:t>
      </w:r>
      <w:r w:rsidRPr="0063393B">
        <w:rPr>
          <w:rFonts w:hint="cs"/>
          <w:szCs w:val="24"/>
          <w:rtl/>
        </w:rPr>
        <w:t>להשתתפות</w:t>
      </w:r>
      <w:r w:rsidRPr="0063393B">
        <w:rPr>
          <w:szCs w:val="24"/>
          <w:rtl/>
        </w:rPr>
        <w:t xml:space="preserve"> </w:t>
      </w:r>
      <w:r w:rsidRPr="0063393B">
        <w:rPr>
          <w:rFonts w:hint="cs"/>
          <w:szCs w:val="24"/>
          <w:rtl/>
        </w:rPr>
        <w:t>התאגיד הישראלי במכרז</w:t>
      </w:r>
      <w:r w:rsidRPr="0063393B">
        <w:rPr>
          <w:szCs w:val="24"/>
          <w:rtl/>
        </w:rPr>
        <w:t xml:space="preserve">, </w:t>
      </w:r>
      <w:r w:rsidRPr="0063393B">
        <w:rPr>
          <w:rFonts w:hint="cs"/>
          <w:szCs w:val="24"/>
          <w:rtl/>
        </w:rPr>
        <w:t>ואין</w:t>
      </w:r>
      <w:r w:rsidRPr="0063393B">
        <w:rPr>
          <w:szCs w:val="24"/>
          <w:rtl/>
        </w:rPr>
        <w:t xml:space="preserve">, </w:t>
      </w:r>
      <w:r w:rsidRPr="0063393B">
        <w:rPr>
          <w:rFonts w:hint="cs"/>
          <w:szCs w:val="24"/>
          <w:rtl/>
        </w:rPr>
        <w:t>לפי</w:t>
      </w:r>
      <w:r w:rsidRPr="0063393B">
        <w:rPr>
          <w:szCs w:val="24"/>
          <w:rtl/>
        </w:rPr>
        <w:t xml:space="preserve"> </w:t>
      </w:r>
      <w:r w:rsidRPr="0063393B">
        <w:rPr>
          <w:rFonts w:hint="cs"/>
          <w:szCs w:val="24"/>
          <w:rtl/>
        </w:rPr>
        <w:t>שיקול</w:t>
      </w:r>
      <w:r w:rsidRPr="0063393B">
        <w:rPr>
          <w:szCs w:val="24"/>
          <w:rtl/>
        </w:rPr>
        <w:t xml:space="preserve"> </w:t>
      </w:r>
      <w:r w:rsidRPr="0063393B">
        <w:rPr>
          <w:rFonts w:hint="cs"/>
          <w:szCs w:val="24"/>
          <w:rtl/>
        </w:rPr>
        <w:t>דעת</w:t>
      </w:r>
      <w:r w:rsidRPr="0063393B">
        <w:rPr>
          <w:szCs w:val="24"/>
          <w:rtl/>
        </w:rPr>
        <w:t xml:space="preserve"> </w:t>
      </w:r>
      <w:r w:rsidRPr="0063393B">
        <w:rPr>
          <w:rFonts w:hint="cs"/>
          <w:szCs w:val="24"/>
          <w:rtl/>
        </w:rPr>
        <w:t>המשרד</w:t>
      </w:r>
      <w:r w:rsidRPr="0063393B">
        <w:rPr>
          <w:szCs w:val="24"/>
          <w:rtl/>
        </w:rPr>
        <w:t xml:space="preserve">, </w:t>
      </w:r>
      <w:r w:rsidRPr="0063393B">
        <w:rPr>
          <w:rFonts w:hint="cs"/>
          <w:szCs w:val="24"/>
          <w:rtl/>
        </w:rPr>
        <w:t>חשש</w:t>
      </w:r>
      <w:r w:rsidRPr="0063393B">
        <w:rPr>
          <w:szCs w:val="24"/>
          <w:rtl/>
        </w:rPr>
        <w:t xml:space="preserve"> </w:t>
      </w:r>
      <w:r w:rsidRPr="0063393B">
        <w:rPr>
          <w:rFonts w:hint="cs"/>
          <w:szCs w:val="24"/>
          <w:rtl/>
        </w:rPr>
        <w:t>לניגוד</w:t>
      </w:r>
      <w:r w:rsidRPr="0063393B">
        <w:rPr>
          <w:szCs w:val="24"/>
          <w:rtl/>
        </w:rPr>
        <w:t xml:space="preserve"> </w:t>
      </w:r>
      <w:r w:rsidRPr="0063393B">
        <w:rPr>
          <w:rFonts w:hint="cs"/>
          <w:szCs w:val="24"/>
          <w:rtl/>
        </w:rPr>
        <w:t>עניינים</w:t>
      </w:r>
      <w:r w:rsidRPr="0063393B">
        <w:rPr>
          <w:szCs w:val="24"/>
          <w:rtl/>
        </w:rPr>
        <w:t xml:space="preserve">, </w:t>
      </w:r>
      <w:r w:rsidRPr="0063393B">
        <w:rPr>
          <w:rFonts w:hint="cs"/>
          <w:szCs w:val="24"/>
          <w:rtl/>
        </w:rPr>
        <w:t>ישיר</w:t>
      </w:r>
      <w:r w:rsidRPr="0063393B">
        <w:rPr>
          <w:szCs w:val="24"/>
          <w:rtl/>
        </w:rPr>
        <w:t xml:space="preserve"> </w:t>
      </w:r>
      <w:r w:rsidRPr="0063393B">
        <w:rPr>
          <w:rFonts w:hint="cs"/>
          <w:szCs w:val="24"/>
          <w:rtl/>
        </w:rPr>
        <w:t>או</w:t>
      </w:r>
      <w:r w:rsidRPr="0063393B">
        <w:rPr>
          <w:szCs w:val="24"/>
          <w:rtl/>
        </w:rPr>
        <w:t xml:space="preserve"> </w:t>
      </w:r>
      <w:r w:rsidRPr="0063393B">
        <w:rPr>
          <w:rFonts w:hint="cs"/>
          <w:szCs w:val="24"/>
          <w:rtl/>
        </w:rPr>
        <w:t>עקיף</w:t>
      </w:r>
      <w:r w:rsidRPr="0063393B">
        <w:rPr>
          <w:szCs w:val="24"/>
          <w:rtl/>
        </w:rPr>
        <w:t xml:space="preserve">, </w:t>
      </w:r>
      <w:r w:rsidRPr="0063393B">
        <w:rPr>
          <w:rFonts w:hint="cs"/>
          <w:szCs w:val="24"/>
          <w:rtl/>
        </w:rPr>
        <w:t>שיש</w:t>
      </w:r>
      <w:r w:rsidRPr="0063393B">
        <w:rPr>
          <w:szCs w:val="24"/>
          <w:rtl/>
        </w:rPr>
        <w:t xml:space="preserve"> </w:t>
      </w:r>
      <w:r w:rsidRPr="0063393B">
        <w:rPr>
          <w:rFonts w:hint="cs"/>
          <w:szCs w:val="24"/>
          <w:rtl/>
        </w:rPr>
        <w:t>בו</w:t>
      </w:r>
      <w:r w:rsidRPr="0063393B">
        <w:rPr>
          <w:szCs w:val="24"/>
          <w:rtl/>
        </w:rPr>
        <w:t xml:space="preserve"> </w:t>
      </w:r>
      <w:r w:rsidRPr="0063393B">
        <w:rPr>
          <w:rFonts w:hint="cs"/>
          <w:szCs w:val="24"/>
          <w:rtl/>
        </w:rPr>
        <w:t>כדי</w:t>
      </w:r>
      <w:r w:rsidRPr="0063393B">
        <w:rPr>
          <w:szCs w:val="24"/>
          <w:rtl/>
        </w:rPr>
        <w:t xml:space="preserve"> </w:t>
      </w:r>
      <w:r w:rsidRPr="0063393B">
        <w:rPr>
          <w:rFonts w:hint="cs"/>
          <w:szCs w:val="24"/>
          <w:rtl/>
        </w:rPr>
        <w:t>למנוע</w:t>
      </w:r>
      <w:r w:rsidRPr="0063393B">
        <w:rPr>
          <w:szCs w:val="24"/>
          <w:rtl/>
        </w:rPr>
        <w:t xml:space="preserve"> </w:t>
      </w:r>
      <w:r w:rsidRPr="0063393B">
        <w:rPr>
          <w:rFonts w:hint="cs"/>
          <w:szCs w:val="24"/>
          <w:rtl/>
        </w:rPr>
        <w:t>מתן</w:t>
      </w:r>
      <w:r w:rsidRPr="0063393B">
        <w:rPr>
          <w:szCs w:val="24"/>
          <w:rtl/>
        </w:rPr>
        <w:t xml:space="preserve"> </w:t>
      </w:r>
      <w:r w:rsidRPr="0063393B">
        <w:rPr>
          <w:rFonts w:hint="cs"/>
          <w:szCs w:val="24"/>
          <w:rtl/>
        </w:rPr>
        <w:t>השירותים</w:t>
      </w:r>
      <w:r w:rsidRPr="0063393B">
        <w:rPr>
          <w:szCs w:val="24"/>
          <w:rtl/>
        </w:rPr>
        <w:t xml:space="preserve"> </w:t>
      </w:r>
      <w:r w:rsidRPr="0063393B">
        <w:rPr>
          <w:rFonts w:hint="cs"/>
          <w:szCs w:val="24"/>
          <w:rtl/>
        </w:rPr>
        <w:t>על</w:t>
      </w:r>
      <w:r w:rsidRPr="0063393B">
        <w:rPr>
          <w:szCs w:val="24"/>
          <w:rtl/>
        </w:rPr>
        <w:t xml:space="preserve"> </w:t>
      </w:r>
      <w:r w:rsidRPr="0063393B">
        <w:rPr>
          <w:rFonts w:hint="cs"/>
          <w:szCs w:val="24"/>
          <w:rtl/>
        </w:rPr>
        <w:t>ידי</w:t>
      </w:r>
      <w:r w:rsidRPr="0063393B">
        <w:rPr>
          <w:szCs w:val="24"/>
          <w:rtl/>
        </w:rPr>
        <w:t xml:space="preserve"> </w:t>
      </w:r>
      <w:r w:rsidRPr="0063393B">
        <w:rPr>
          <w:rFonts w:hint="cs"/>
          <w:szCs w:val="24"/>
          <w:rtl/>
        </w:rPr>
        <w:t>התאגיד הישראלי</w:t>
      </w:r>
      <w:r w:rsidRPr="0063393B">
        <w:rPr>
          <w:szCs w:val="24"/>
          <w:rtl/>
        </w:rPr>
        <w:t xml:space="preserve">. </w:t>
      </w:r>
      <w:r w:rsidRPr="0063393B">
        <w:rPr>
          <w:rFonts w:hint="cs"/>
          <w:szCs w:val="24"/>
          <w:rtl/>
        </w:rPr>
        <w:t xml:space="preserve">לצורך כך, יצהירו ויתחייבו המציע וכן התאגיד הישראלי וכן חברי הצוות מטעמם כולל המומחים בתחומים המשיקים (כ"א בנפרד), </w:t>
      </w:r>
      <w:r w:rsidRPr="0063393B">
        <w:rPr>
          <w:rFonts w:hint="eastAsia"/>
          <w:szCs w:val="24"/>
          <w:rtl/>
        </w:rPr>
        <w:t>כי</w:t>
      </w:r>
      <w:r w:rsidRPr="0063393B">
        <w:rPr>
          <w:rFonts w:hint="cs"/>
          <w:szCs w:val="24"/>
          <w:rtl/>
        </w:rPr>
        <w:t xml:space="preserve"> </w:t>
      </w:r>
      <w:r w:rsidRPr="0063393B">
        <w:rPr>
          <w:rFonts w:hint="eastAsia"/>
          <w:szCs w:val="24"/>
          <w:rtl/>
        </w:rPr>
        <w:t>אינם</w:t>
      </w:r>
      <w:r w:rsidRPr="0063393B">
        <w:rPr>
          <w:szCs w:val="24"/>
          <w:rtl/>
        </w:rPr>
        <w:t xml:space="preserve"> </w:t>
      </w:r>
      <w:r w:rsidRPr="0063393B">
        <w:rPr>
          <w:rFonts w:hint="eastAsia"/>
          <w:szCs w:val="24"/>
          <w:rtl/>
        </w:rPr>
        <w:t>נמצאים</w:t>
      </w:r>
      <w:r w:rsidRPr="0063393B">
        <w:rPr>
          <w:szCs w:val="24"/>
          <w:rtl/>
        </w:rPr>
        <w:t xml:space="preserve"> </w:t>
      </w:r>
      <w:r w:rsidRPr="0063393B">
        <w:rPr>
          <w:rFonts w:hint="cs"/>
          <w:szCs w:val="24"/>
          <w:rtl/>
        </w:rPr>
        <w:t xml:space="preserve">ולא ימצאו </w:t>
      </w:r>
      <w:r w:rsidRPr="0063393B">
        <w:rPr>
          <w:rFonts w:hint="eastAsia"/>
          <w:szCs w:val="24"/>
          <w:rtl/>
        </w:rPr>
        <w:t>בניגוד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בין</w:t>
      </w:r>
      <w:r w:rsidRPr="0063393B">
        <w:rPr>
          <w:szCs w:val="24"/>
          <w:rtl/>
        </w:rPr>
        <w:t xml:space="preserve"> </w:t>
      </w:r>
      <w:r w:rsidRPr="0063393B">
        <w:rPr>
          <w:rFonts w:hint="eastAsia"/>
          <w:szCs w:val="24"/>
          <w:rtl/>
        </w:rPr>
        <w:t>עיסוקי</w:t>
      </w:r>
      <w:r w:rsidRPr="0063393B">
        <w:rPr>
          <w:rFonts w:hint="cs"/>
          <w:szCs w:val="24"/>
          <w:rtl/>
        </w:rPr>
        <w:t>הם</w:t>
      </w:r>
      <w:r w:rsidRPr="0063393B">
        <w:rPr>
          <w:szCs w:val="24"/>
          <w:rtl/>
        </w:rPr>
        <w:t xml:space="preserve"> המקצועיים ו/או אישיים </w:t>
      </w:r>
      <w:r w:rsidRPr="0063393B">
        <w:rPr>
          <w:rFonts w:hint="eastAsia"/>
          <w:szCs w:val="24"/>
          <w:rtl/>
        </w:rPr>
        <w:t>לבין</w:t>
      </w:r>
      <w:r w:rsidRPr="0063393B">
        <w:rPr>
          <w:szCs w:val="24"/>
          <w:rtl/>
        </w:rPr>
        <w:t xml:space="preserve"> </w:t>
      </w:r>
      <w:r w:rsidRPr="0063393B">
        <w:rPr>
          <w:rFonts w:hint="eastAsia"/>
          <w:szCs w:val="24"/>
          <w:rtl/>
        </w:rPr>
        <w:t>השירותים</w:t>
      </w:r>
      <w:r w:rsidRPr="0063393B">
        <w:rPr>
          <w:szCs w:val="24"/>
          <w:rtl/>
        </w:rPr>
        <w:t xml:space="preserve"> </w:t>
      </w:r>
      <w:r w:rsidRPr="0063393B">
        <w:rPr>
          <w:rFonts w:hint="eastAsia"/>
          <w:szCs w:val="24"/>
          <w:rtl/>
        </w:rPr>
        <w:t>הנדרשים</w:t>
      </w:r>
      <w:r w:rsidRPr="0063393B">
        <w:rPr>
          <w:szCs w:val="24"/>
          <w:rtl/>
        </w:rPr>
        <w:t xml:space="preserve"> </w:t>
      </w:r>
      <w:r w:rsidRPr="0063393B">
        <w:rPr>
          <w:rFonts w:hint="eastAsia"/>
          <w:szCs w:val="24"/>
          <w:rtl/>
        </w:rPr>
        <w:t>במסגרת</w:t>
      </w:r>
      <w:r w:rsidRPr="0063393B">
        <w:rPr>
          <w:szCs w:val="24"/>
          <w:rtl/>
        </w:rPr>
        <w:t xml:space="preserve"> </w:t>
      </w:r>
      <w:r w:rsidRPr="0063393B">
        <w:rPr>
          <w:rFonts w:hint="eastAsia"/>
          <w:szCs w:val="24"/>
          <w:rtl/>
        </w:rPr>
        <w:t>מכרז</w:t>
      </w:r>
      <w:r w:rsidRPr="0063393B">
        <w:rPr>
          <w:szCs w:val="24"/>
          <w:rtl/>
        </w:rPr>
        <w:t xml:space="preserve"> </w:t>
      </w:r>
      <w:r w:rsidRPr="0063393B">
        <w:rPr>
          <w:rFonts w:hint="eastAsia"/>
          <w:szCs w:val="24"/>
          <w:rtl/>
        </w:rPr>
        <w:t>זה</w:t>
      </w:r>
      <w:r w:rsidRPr="0063393B">
        <w:rPr>
          <w:szCs w:val="24"/>
          <w:rtl/>
        </w:rPr>
        <w:t xml:space="preserve">. </w:t>
      </w:r>
      <w:r w:rsidRPr="0063393B">
        <w:rPr>
          <w:rFonts w:hint="cs"/>
          <w:szCs w:val="24"/>
          <w:rtl/>
        </w:rPr>
        <w:t xml:space="preserve">כן ישיבו </w:t>
      </w:r>
      <w:r w:rsidRPr="0063393B">
        <w:rPr>
          <w:rFonts w:hint="eastAsia"/>
          <w:szCs w:val="24"/>
          <w:rtl/>
        </w:rPr>
        <w:t>המציע</w:t>
      </w:r>
      <w:r w:rsidRPr="0063393B">
        <w:rPr>
          <w:rFonts w:hint="cs"/>
          <w:szCs w:val="24"/>
          <w:rtl/>
        </w:rPr>
        <w:t>, התאגיד הישראלי, וכל אחד מחברי הצוות המוצעים מטעמם</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שאלון</w:t>
      </w:r>
      <w:r w:rsidRPr="0063393B">
        <w:rPr>
          <w:szCs w:val="24"/>
          <w:rtl/>
        </w:rPr>
        <w:t xml:space="preserve"> </w:t>
      </w:r>
      <w:r w:rsidRPr="0063393B">
        <w:rPr>
          <w:rFonts w:hint="eastAsia"/>
          <w:szCs w:val="24"/>
          <w:rtl/>
        </w:rPr>
        <w:t>בנושא</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נוסח</w:t>
      </w:r>
      <w:r w:rsidRPr="0063393B">
        <w:rPr>
          <w:szCs w:val="24"/>
          <w:rtl/>
        </w:rPr>
        <w:t xml:space="preserve"> </w:t>
      </w:r>
      <w:r w:rsidRPr="0063393B">
        <w:rPr>
          <w:rFonts w:hint="eastAsia"/>
          <w:szCs w:val="24"/>
          <w:rtl/>
        </w:rPr>
        <w:t>השאלון</w:t>
      </w:r>
      <w:r w:rsidRPr="0063393B">
        <w:rPr>
          <w:szCs w:val="24"/>
          <w:rtl/>
        </w:rPr>
        <w:t xml:space="preserve"> </w:t>
      </w:r>
      <w:r w:rsidRPr="0063393B">
        <w:rPr>
          <w:rFonts w:hint="eastAsia"/>
          <w:szCs w:val="24"/>
          <w:rtl/>
        </w:rPr>
        <w:t>וההצהרה</w:t>
      </w:r>
      <w:r w:rsidRPr="0063393B">
        <w:rPr>
          <w:szCs w:val="24"/>
          <w:rtl/>
        </w:rPr>
        <w:t xml:space="preserve"> </w:t>
      </w:r>
      <w:r w:rsidRPr="0063393B">
        <w:rPr>
          <w:rFonts w:hint="eastAsia"/>
          <w:szCs w:val="24"/>
          <w:rtl/>
        </w:rPr>
        <w:t>מצ</w:t>
      </w:r>
      <w:r w:rsidRPr="0063393B">
        <w:rPr>
          <w:szCs w:val="24"/>
          <w:rtl/>
        </w:rPr>
        <w:t>"</w:t>
      </w:r>
      <w:r w:rsidRPr="0063393B">
        <w:rPr>
          <w:rFonts w:hint="eastAsia"/>
          <w:szCs w:val="24"/>
          <w:rtl/>
        </w:rPr>
        <w:t>ב</w:t>
      </w:r>
      <w:r w:rsidRPr="0063393B">
        <w:rPr>
          <w:szCs w:val="24"/>
          <w:rtl/>
        </w:rPr>
        <w:t xml:space="preserve"> </w:t>
      </w:r>
      <w:r w:rsidRPr="0063393B">
        <w:rPr>
          <w:rFonts w:hint="eastAsia"/>
          <w:szCs w:val="24"/>
          <w:rtl/>
        </w:rPr>
        <w:t>למכרז</w:t>
      </w:r>
      <w:r w:rsidRPr="0063393B">
        <w:rPr>
          <w:szCs w:val="24"/>
          <w:rtl/>
        </w:rPr>
        <w:t xml:space="preserve"> </w:t>
      </w:r>
      <w:r w:rsidRPr="0063393B">
        <w:rPr>
          <w:rFonts w:hint="eastAsia"/>
          <w:b/>
          <w:bCs/>
          <w:szCs w:val="24"/>
          <w:rtl/>
        </w:rPr>
        <w:t>כנספח</w:t>
      </w:r>
      <w:r w:rsidRPr="0063393B">
        <w:rPr>
          <w:b/>
          <w:bCs/>
          <w:szCs w:val="24"/>
          <w:rtl/>
        </w:rPr>
        <w:t xml:space="preserve"> </w:t>
      </w:r>
      <w:r w:rsidRPr="0063393B">
        <w:rPr>
          <w:rFonts w:hint="cs"/>
          <w:b/>
          <w:bCs/>
          <w:szCs w:val="24"/>
          <w:rtl/>
        </w:rPr>
        <w:t>י</w:t>
      </w:r>
      <w:r w:rsidRPr="0063393B">
        <w:rPr>
          <w:b/>
          <w:bCs/>
          <w:szCs w:val="24"/>
          <w:rtl/>
        </w:rPr>
        <w:t>'.</w:t>
      </w:r>
    </w:p>
    <w:p w:rsidR="001B67B1" w:rsidRPr="0063393B" w:rsidRDefault="001B67B1" w:rsidP="001B67B1">
      <w:pPr>
        <w:pStyle w:val="af"/>
        <w:spacing w:line="360" w:lineRule="auto"/>
        <w:ind w:left="1350"/>
        <w:jc w:val="both"/>
        <w:rPr>
          <w:szCs w:val="24"/>
        </w:rPr>
      </w:pPr>
      <w:r w:rsidRPr="0063393B">
        <w:rPr>
          <w:rFonts w:hint="eastAsia"/>
          <w:szCs w:val="24"/>
          <w:rtl/>
        </w:rPr>
        <w:t>ועדת</w:t>
      </w:r>
      <w:r w:rsidRPr="0063393B">
        <w:rPr>
          <w:szCs w:val="24"/>
          <w:rtl/>
        </w:rPr>
        <w:t xml:space="preserve"> </w:t>
      </w:r>
      <w:r w:rsidRPr="0063393B">
        <w:rPr>
          <w:rFonts w:hint="eastAsia"/>
          <w:szCs w:val="24"/>
          <w:rtl/>
        </w:rPr>
        <w:t>המכרזים</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המשרד</w:t>
      </w:r>
      <w:r w:rsidRPr="0063393B">
        <w:rPr>
          <w:szCs w:val="24"/>
          <w:rtl/>
        </w:rPr>
        <w:t xml:space="preserve"> </w:t>
      </w:r>
      <w:r w:rsidRPr="0063393B">
        <w:rPr>
          <w:rFonts w:hint="eastAsia"/>
          <w:szCs w:val="24"/>
          <w:rtl/>
        </w:rPr>
        <w:t>רשאית</w:t>
      </w:r>
      <w:r w:rsidRPr="0063393B">
        <w:rPr>
          <w:szCs w:val="24"/>
          <w:rtl/>
        </w:rPr>
        <w:t xml:space="preserve"> </w:t>
      </w:r>
      <w:r w:rsidRPr="0063393B">
        <w:rPr>
          <w:rFonts w:hint="eastAsia"/>
          <w:szCs w:val="24"/>
          <w:rtl/>
        </w:rPr>
        <w:t>לפסול</w:t>
      </w:r>
      <w:r w:rsidRPr="0063393B">
        <w:rPr>
          <w:szCs w:val="24"/>
          <w:rtl/>
        </w:rPr>
        <w:t xml:space="preserve"> </w:t>
      </w:r>
      <w:r w:rsidRPr="0063393B">
        <w:rPr>
          <w:rFonts w:hint="eastAsia"/>
          <w:szCs w:val="24"/>
          <w:rtl/>
        </w:rPr>
        <w:t>הצעות</w:t>
      </w:r>
      <w:r w:rsidRPr="0063393B">
        <w:rPr>
          <w:szCs w:val="24"/>
          <w:rtl/>
        </w:rPr>
        <w:t xml:space="preserve"> </w:t>
      </w:r>
      <w:r w:rsidRPr="0063393B">
        <w:rPr>
          <w:rFonts w:hint="eastAsia"/>
          <w:szCs w:val="24"/>
          <w:rtl/>
        </w:rPr>
        <w:t>שיש</w:t>
      </w:r>
      <w:r w:rsidRPr="0063393B">
        <w:rPr>
          <w:szCs w:val="24"/>
          <w:rtl/>
        </w:rPr>
        <w:t xml:space="preserve"> </w:t>
      </w:r>
      <w:r w:rsidRPr="0063393B">
        <w:rPr>
          <w:rFonts w:hint="eastAsia"/>
          <w:szCs w:val="24"/>
          <w:rtl/>
        </w:rPr>
        <w:t>בהן</w:t>
      </w:r>
      <w:r w:rsidRPr="0063393B">
        <w:rPr>
          <w:szCs w:val="24"/>
          <w:rtl/>
        </w:rPr>
        <w:t xml:space="preserve"> </w:t>
      </w:r>
      <w:r w:rsidRPr="0063393B">
        <w:rPr>
          <w:rFonts w:hint="eastAsia"/>
          <w:szCs w:val="24"/>
          <w:rtl/>
        </w:rPr>
        <w:t>לדעתה</w:t>
      </w:r>
      <w:r w:rsidRPr="0063393B">
        <w:rPr>
          <w:szCs w:val="24"/>
          <w:rtl/>
        </w:rPr>
        <w:t xml:space="preserve"> </w:t>
      </w:r>
      <w:r w:rsidRPr="0063393B">
        <w:rPr>
          <w:rFonts w:hint="eastAsia"/>
          <w:szCs w:val="24"/>
          <w:rtl/>
        </w:rPr>
        <w:t>חשש</w:t>
      </w:r>
      <w:r w:rsidRPr="0063393B">
        <w:rPr>
          <w:szCs w:val="24"/>
          <w:rtl/>
        </w:rPr>
        <w:t xml:space="preserve"> </w:t>
      </w:r>
      <w:r w:rsidRPr="0063393B">
        <w:rPr>
          <w:rFonts w:hint="eastAsia"/>
          <w:szCs w:val="24"/>
          <w:rtl/>
        </w:rPr>
        <w:t>למצב</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או</w:t>
      </w:r>
      <w:r w:rsidRPr="0063393B">
        <w:rPr>
          <w:szCs w:val="24"/>
          <w:rtl/>
        </w:rPr>
        <w:t xml:space="preserve"> </w:t>
      </w:r>
      <w:r w:rsidRPr="0063393B">
        <w:rPr>
          <w:rFonts w:hint="eastAsia"/>
          <w:szCs w:val="24"/>
          <w:rtl/>
        </w:rPr>
        <w:t>הגבלה</w:t>
      </w:r>
      <w:r w:rsidRPr="0063393B">
        <w:rPr>
          <w:szCs w:val="24"/>
          <w:rtl/>
        </w:rPr>
        <w:t xml:space="preserve"> </w:t>
      </w:r>
      <w:r w:rsidRPr="0063393B">
        <w:rPr>
          <w:rFonts w:hint="eastAsia"/>
          <w:szCs w:val="24"/>
          <w:rtl/>
        </w:rPr>
        <w:t>חוקית</w:t>
      </w:r>
      <w:r w:rsidRPr="0063393B">
        <w:rPr>
          <w:szCs w:val="24"/>
          <w:rtl/>
        </w:rPr>
        <w:t xml:space="preserve"> (לאור </w:t>
      </w:r>
      <w:r w:rsidRPr="0063393B">
        <w:rPr>
          <w:rFonts w:hint="eastAsia"/>
          <w:szCs w:val="24"/>
          <w:rtl/>
        </w:rPr>
        <w:t>השירותים</w:t>
      </w:r>
      <w:r w:rsidRPr="0063393B">
        <w:rPr>
          <w:szCs w:val="24"/>
          <w:rtl/>
        </w:rPr>
        <w:t xml:space="preserve"> </w:t>
      </w:r>
      <w:r w:rsidRPr="0063393B">
        <w:rPr>
          <w:rFonts w:hint="eastAsia"/>
          <w:szCs w:val="24"/>
          <w:rtl/>
        </w:rPr>
        <w:t>הנדרשים</w:t>
      </w:r>
      <w:r w:rsidRPr="0063393B">
        <w:rPr>
          <w:szCs w:val="24"/>
          <w:rtl/>
        </w:rPr>
        <w:t xml:space="preserve"> </w:t>
      </w:r>
      <w:r w:rsidRPr="0063393B">
        <w:rPr>
          <w:rFonts w:hint="eastAsia"/>
          <w:szCs w:val="24"/>
          <w:rtl/>
        </w:rPr>
        <w:t>במסדרת</w:t>
      </w:r>
      <w:r w:rsidRPr="0063393B">
        <w:rPr>
          <w:szCs w:val="24"/>
          <w:rtl/>
        </w:rPr>
        <w:t xml:space="preserve"> </w:t>
      </w:r>
      <w:r w:rsidRPr="0063393B">
        <w:rPr>
          <w:rFonts w:hint="eastAsia"/>
          <w:szCs w:val="24"/>
          <w:rtl/>
        </w:rPr>
        <w:t>במכרז</w:t>
      </w:r>
      <w:r w:rsidRPr="0063393B">
        <w:rPr>
          <w:szCs w:val="24"/>
          <w:rtl/>
        </w:rPr>
        <w:t xml:space="preserve"> זה). </w:t>
      </w:r>
      <w:r w:rsidRPr="0063393B">
        <w:rPr>
          <w:rFonts w:hint="eastAsia"/>
          <w:szCs w:val="24"/>
          <w:rtl/>
        </w:rPr>
        <w:t>הוועדה</w:t>
      </w:r>
      <w:r w:rsidRPr="0063393B">
        <w:rPr>
          <w:szCs w:val="24"/>
          <w:rtl/>
        </w:rPr>
        <w:t xml:space="preserve"> </w:t>
      </w:r>
      <w:r w:rsidRPr="0063393B">
        <w:rPr>
          <w:rFonts w:hint="eastAsia"/>
          <w:szCs w:val="24"/>
          <w:rtl/>
        </w:rPr>
        <w:t>רשאית</w:t>
      </w:r>
      <w:r w:rsidRPr="0063393B">
        <w:rPr>
          <w:szCs w:val="24"/>
          <w:rtl/>
        </w:rPr>
        <w:t xml:space="preserve"> </w:t>
      </w:r>
      <w:r w:rsidRPr="0063393B">
        <w:rPr>
          <w:rFonts w:hint="eastAsia"/>
          <w:szCs w:val="24"/>
          <w:rtl/>
        </w:rPr>
        <w:t>להציב</w:t>
      </w:r>
      <w:r w:rsidRPr="0063393B">
        <w:rPr>
          <w:szCs w:val="24"/>
          <w:rtl/>
        </w:rPr>
        <w:t xml:space="preserve"> </w:t>
      </w:r>
      <w:r w:rsidRPr="0063393B">
        <w:rPr>
          <w:rFonts w:hint="eastAsia"/>
          <w:szCs w:val="24"/>
          <w:rtl/>
        </w:rPr>
        <w:lastRenderedPageBreak/>
        <w:t>כתנאי</w:t>
      </w:r>
      <w:r w:rsidRPr="0063393B">
        <w:rPr>
          <w:szCs w:val="24"/>
          <w:rtl/>
        </w:rPr>
        <w:t xml:space="preserve"> </w:t>
      </w:r>
      <w:r w:rsidRPr="0063393B">
        <w:rPr>
          <w:rFonts w:hint="eastAsia"/>
          <w:szCs w:val="24"/>
          <w:rtl/>
        </w:rPr>
        <w:t>להתקשרות</w:t>
      </w:r>
      <w:r w:rsidRPr="0063393B">
        <w:rPr>
          <w:szCs w:val="24"/>
          <w:rtl/>
        </w:rPr>
        <w:t xml:space="preserve"> </w:t>
      </w:r>
      <w:r w:rsidRPr="0063393B">
        <w:rPr>
          <w:rFonts w:hint="eastAsia"/>
          <w:szCs w:val="24"/>
          <w:rtl/>
        </w:rPr>
        <w:t>בהסכם</w:t>
      </w:r>
      <w:r w:rsidRPr="0063393B">
        <w:rPr>
          <w:szCs w:val="24"/>
          <w:rtl/>
        </w:rPr>
        <w:t xml:space="preserve">, </w:t>
      </w:r>
      <w:r w:rsidRPr="0063393B">
        <w:rPr>
          <w:rFonts w:hint="eastAsia"/>
          <w:szCs w:val="24"/>
          <w:rtl/>
        </w:rPr>
        <w:t>חתימת</w:t>
      </w:r>
      <w:r w:rsidRPr="0063393B">
        <w:rPr>
          <w:szCs w:val="24"/>
          <w:rtl/>
        </w:rPr>
        <w:t xml:space="preserve"> </w:t>
      </w:r>
      <w:r w:rsidRPr="0063393B">
        <w:rPr>
          <w:rFonts w:hint="eastAsia"/>
          <w:szCs w:val="24"/>
          <w:rtl/>
        </w:rPr>
        <w:t>המציע</w:t>
      </w:r>
      <w:r w:rsidRPr="0063393B">
        <w:rPr>
          <w:szCs w:val="24"/>
          <w:rtl/>
        </w:rPr>
        <w:t xml:space="preserve"> ו/או </w:t>
      </w:r>
      <w:r w:rsidRPr="0063393B">
        <w:rPr>
          <w:rFonts w:hint="cs"/>
          <w:szCs w:val="24"/>
          <w:rtl/>
        </w:rPr>
        <w:t xml:space="preserve">התאגיד הישראלי ו/או </w:t>
      </w:r>
      <w:r w:rsidRPr="0063393B">
        <w:rPr>
          <w:szCs w:val="24"/>
          <w:rtl/>
        </w:rPr>
        <w:t>חברי הצוות מטעמ</w:t>
      </w:r>
      <w:r w:rsidRPr="0063393B">
        <w:rPr>
          <w:rFonts w:hint="cs"/>
          <w:szCs w:val="24"/>
          <w:rtl/>
        </w:rPr>
        <w:t>ם</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הסדר</w:t>
      </w:r>
      <w:r w:rsidRPr="0063393B">
        <w:rPr>
          <w:szCs w:val="24"/>
          <w:rtl/>
        </w:rPr>
        <w:t xml:space="preserve"> </w:t>
      </w:r>
      <w:r w:rsidRPr="0063393B">
        <w:rPr>
          <w:rFonts w:hint="eastAsia"/>
          <w:szCs w:val="24"/>
          <w:rtl/>
        </w:rPr>
        <w:t>למניעת</w:t>
      </w:r>
      <w:r w:rsidRPr="0063393B">
        <w:rPr>
          <w:szCs w:val="24"/>
          <w:rtl/>
        </w:rPr>
        <w:t xml:space="preserve"> </w:t>
      </w:r>
      <w:r w:rsidRPr="0063393B">
        <w:rPr>
          <w:rFonts w:hint="eastAsia"/>
          <w:szCs w:val="24"/>
          <w:rtl/>
        </w:rPr>
        <w:t>ניגוד</w:t>
      </w:r>
      <w:r w:rsidRPr="0063393B">
        <w:rPr>
          <w:szCs w:val="24"/>
          <w:rtl/>
        </w:rPr>
        <w:t xml:space="preserve"> </w:t>
      </w:r>
      <w:r w:rsidRPr="0063393B">
        <w:rPr>
          <w:rFonts w:hint="eastAsia"/>
          <w:szCs w:val="24"/>
          <w:rtl/>
        </w:rPr>
        <w:t>עניינים</w:t>
      </w:r>
      <w:r w:rsidRPr="0063393B">
        <w:rPr>
          <w:szCs w:val="24"/>
          <w:rtl/>
        </w:rPr>
        <w:t xml:space="preserve"> </w:t>
      </w:r>
      <w:r w:rsidRPr="0063393B">
        <w:rPr>
          <w:rFonts w:hint="eastAsia"/>
          <w:szCs w:val="24"/>
          <w:rtl/>
        </w:rPr>
        <w:t>בנוסח</w:t>
      </w:r>
      <w:r w:rsidRPr="0063393B">
        <w:rPr>
          <w:szCs w:val="24"/>
          <w:rtl/>
        </w:rPr>
        <w:t xml:space="preserve"> </w:t>
      </w:r>
      <w:r w:rsidRPr="0063393B">
        <w:rPr>
          <w:rFonts w:hint="eastAsia"/>
          <w:szCs w:val="24"/>
          <w:rtl/>
        </w:rPr>
        <w:t>שיאושר</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ידי</w:t>
      </w:r>
      <w:r w:rsidRPr="0063393B">
        <w:rPr>
          <w:szCs w:val="24"/>
          <w:rtl/>
        </w:rPr>
        <w:t xml:space="preserve"> </w:t>
      </w:r>
      <w:r w:rsidRPr="0063393B">
        <w:rPr>
          <w:rFonts w:hint="eastAsia"/>
          <w:szCs w:val="24"/>
          <w:rtl/>
        </w:rPr>
        <w:t>הרשות</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פי</w:t>
      </w:r>
      <w:r w:rsidRPr="0063393B">
        <w:rPr>
          <w:szCs w:val="24"/>
          <w:rtl/>
        </w:rPr>
        <w:t xml:space="preserve"> </w:t>
      </w:r>
      <w:r w:rsidRPr="0063393B">
        <w:rPr>
          <w:rFonts w:hint="eastAsia"/>
          <w:szCs w:val="24"/>
          <w:rtl/>
        </w:rPr>
        <w:t>שיקול</w:t>
      </w:r>
      <w:r w:rsidRPr="0063393B">
        <w:rPr>
          <w:szCs w:val="24"/>
          <w:rtl/>
        </w:rPr>
        <w:t xml:space="preserve"> </w:t>
      </w:r>
      <w:r w:rsidRPr="0063393B">
        <w:rPr>
          <w:rFonts w:hint="eastAsia"/>
          <w:szCs w:val="24"/>
          <w:rtl/>
        </w:rPr>
        <w:t>דעתה</w:t>
      </w:r>
      <w:r w:rsidRPr="0063393B">
        <w:rPr>
          <w:szCs w:val="24"/>
          <w:rtl/>
        </w:rPr>
        <w:t xml:space="preserve"> </w:t>
      </w:r>
      <w:r w:rsidRPr="0063393B">
        <w:rPr>
          <w:rFonts w:hint="eastAsia"/>
          <w:szCs w:val="24"/>
          <w:rtl/>
        </w:rPr>
        <w:t>הבלעדי</w:t>
      </w:r>
      <w:r w:rsidRPr="0063393B">
        <w:rPr>
          <w:rFonts w:hint="cs"/>
          <w:szCs w:val="24"/>
          <w:rtl/>
        </w:rPr>
        <w:t>.</w:t>
      </w:r>
    </w:p>
    <w:p w:rsidR="001B67B1" w:rsidRPr="0063393B" w:rsidRDefault="001B67B1" w:rsidP="001B67B1">
      <w:pPr>
        <w:spacing w:line="360" w:lineRule="auto"/>
        <w:jc w:val="both"/>
        <w:rPr>
          <w:b/>
          <w:bCs/>
          <w:szCs w:val="24"/>
          <w:rtl/>
        </w:rPr>
      </w:pPr>
      <w:r w:rsidRPr="0063393B">
        <w:rPr>
          <w:rFonts w:hint="cs"/>
          <w:b/>
          <w:bCs/>
          <w:szCs w:val="24"/>
          <w:rtl/>
        </w:rPr>
        <w:t xml:space="preserve"> </w:t>
      </w:r>
    </w:p>
    <w:p w:rsidR="001B67B1" w:rsidRPr="0063393B" w:rsidRDefault="001B67B1" w:rsidP="001B67B1">
      <w:pPr>
        <w:pStyle w:val="af"/>
        <w:numPr>
          <w:ilvl w:val="0"/>
          <w:numId w:val="7"/>
        </w:numPr>
        <w:spacing w:line="360" w:lineRule="auto"/>
        <w:ind w:left="0" w:firstLine="0"/>
        <w:jc w:val="both"/>
        <w:rPr>
          <w:b/>
          <w:bCs/>
          <w:szCs w:val="24"/>
          <w:u w:val="single"/>
        </w:rPr>
      </w:pPr>
      <w:bookmarkStart w:id="0" w:name="_Ref333961853"/>
      <w:r w:rsidRPr="0063393B">
        <w:rPr>
          <w:rFonts w:hint="cs"/>
          <w:b/>
          <w:bCs/>
          <w:szCs w:val="24"/>
          <w:u w:val="single"/>
          <w:rtl/>
        </w:rPr>
        <w:t>תנאי סף מקצועיים</w:t>
      </w:r>
      <w:bookmarkEnd w:id="0"/>
    </w:p>
    <w:p w:rsidR="001B67B1" w:rsidRPr="0063393B" w:rsidRDefault="001B67B1" w:rsidP="001B67B1">
      <w:pPr>
        <w:pStyle w:val="af1"/>
        <w:spacing w:line="360" w:lineRule="auto"/>
        <w:ind w:left="720"/>
        <w:jc w:val="both"/>
        <w:rPr>
          <w:rFonts w:cs="David"/>
          <w:b w:val="0"/>
          <w:bCs w:val="0"/>
          <w:color w:val="auto"/>
          <w:rtl/>
        </w:rPr>
      </w:pPr>
      <w:r w:rsidRPr="0063393B">
        <w:rPr>
          <w:rFonts w:cs="David" w:hint="cs"/>
          <w:b w:val="0"/>
          <w:bCs w:val="0"/>
          <w:color w:val="auto"/>
          <w:rtl/>
        </w:rPr>
        <w:t xml:space="preserve">כאמור לעיל, במסגרת מכרז זה מעוניינת הרשות לקבל הצעות מחברות בינלאומיות בעלות ידע וניסיון בתחום </w:t>
      </w:r>
      <w:r w:rsidRPr="0063393B">
        <w:rPr>
          <w:rFonts w:cs="David"/>
          <w:b w:val="0"/>
          <w:bCs w:val="0"/>
          <w:color w:val="auto"/>
          <w:rtl/>
        </w:rPr>
        <w:t xml:space="preserve">תכנון ו/או בקרת תכנון </w:t>
      </w:r>
      <w:r w:rsidRPr="0063393B">
        <w:rPr>
          <w:rFonts w:cs="David" w:hint="cs"/>
          <w:b w:val="0"/>
          <w:bCs w:val="0"/>
          <w:color w:val="auto"/>
          <w:rtl/>
        </w:rPr>
        <w:t xml:space="preserve">של </w:t>
      </w:r>
      <w:r w:rsidRPr="0063393B">
        <w:rPr>
          <w:rFonts w:cs="David"/>
          <w:b w:val="0"/>
          <w:bCs w:val="0"/>
          <w:color w:val="auto"/>
          <w:rtl/>
        </w:rPr>
        <w:t xml:space="preserve">מתקני גז טבעי </w:t>
      </w:r>
      <w:r w:rsidRPr="0063393B">
        <w:rPr>
          <w:rFonts w:cs="David" w:hint="cs"/>
          <w:b w:val="0"/>
          <w:bCs w:val="0"/>
          <w:color w:val="auto"/>
          <w:rtl/>
        </w:rPr>
        <w:t>(להלן: "</w:t>
      </w:r>
      <w:r w:rsidRPr="0063393B">
        <w:rPr>
          <w:rFonts w:cs="David" w:hint="cs"/>
          <w:b w:val="0"/>
          <w:bCs w:val="0"/>
          <w:i/>
          <w:iCs/>
          <w:color w:val="auto"/>
          <w:u w:val="single"/>
          <w:rtl/>
        </w:rPr>
        <w:t>חברה בינ"ל</w:t>
      </w:r>
      <w:r w:rsidRPr="0063393B">
        <w:rPr>
          <w:rFonts w:cs="David" w:hint="cs"/>
          <w:b w:val="0"/>
          <w:bCs w:val="0"/>
          <w:color w:val="auto"/>
          <w:rtl/>
        </w:rPr>
        <w:t>") אשר תעמיד לטובת ביצוע השירותים צוות מקצועי קבוע (להלן: "</w:t>
      </w:r>
      <w:r w:rsidRPr="0063393B">
        <w:rPr>
          <w:rFonts w:cs="David" w:hint="cs"/>
          <w:b w:val="0"/>
          <w:bCs w:val="0"/>
          <w:i/>
          <w:iCs/>
          <w:color w:val="auto"/>
          <w:u w:val="single"/>
          <w:rtl/>
        </w:rPr>
        <w:t>הצוות</w:t>
      </w:r>
      <w:r w:rsidRPr="0063393B">
        <w:rPr>
          <w:rFonts w:cs="David" w:hint="cs"/>
          <w:b w:val="0"/>
          <w:bCs w:val="0"/>
          <w:color w:val="auto"/>
          <w:rtl/>
        </w:rPr>
        <w:t xml:space="preserve">") שיורכב מ- 4 נותני שירותים קבועים לפחות, ישראליים וזרים, מומחים בתחומים משיקים וכן מומחים ייעודיים נוספים, והכול כמפורט במסמכי מכרז זה. </w:t>
      </w:r>
    </w:p>
    <w:p w:rsidR="001B67B1" w:rsidRPr="0063393B" w:rsidRDefault="001B67B1" w:rsidP="001B67B1">
      <w:pPr>
        <w:pStyle w:val="af1"/>
        <w:spacing w:line="360" w:lineRule="auto"/>
        <w:ind w:left="720"/>
        <w:jc w:val="both"/>
        <w:rPr>
          <w:rFonts w:cs="David"/>
          <w:b w:val="0"/>
          <w:bCs w:val="0"/>
          <w:color w:val="auto"/>
          <w:rtl/>
        </w:rPr>
      </w:pPr>
      <w:r w:rsidRPr="0063393B">
        <w:rPr>
          <w:rFonts w:cs="David" w:hint="cs"/>
          <w:b w:val="0"/>
          <w:bCs w:val="0"/>
          <w:color w:val="auto"/>
          <w:rtl/>
        </w:rPr>
        <w:t xml:space="preserve">החברות הבינ"ל רשאיות להגיש הצעות למכרז זה בין באופן עצמאי ובין באמצעות שיתוף פעולה עם תאגיד ישראלי, אולם בכל מקרה מובהר בזאת, כי ההתקשרות עצמה, האחריות המקצועית על ביצוע השירותים, כמו גם התשלום בגינן, יהיה מול החברה הבינ"ל. </w:t>
      </w:r>
    </w:p>
    <w:p w:rsidR="001B67B1" w:rsidRPr="0063393B" w:rsidRDefault="001B67B1" w:rsidP="001B67B1">
      <w:pPr>
        <w:pStyle w:val="af1"/>
        <w:spacing w:line="360" w:lineRule="auto"/>
        <w:ind w:left="720"/>
        <w:jc w:val="both"/>
        <w:rPr>
          <w:rFonts w:cs="David"/>
          <w:b w:val="0"/>
          <w:bCs w:val="0"/>
          <w:color w:val="auto"/>
          <w:rtl/>
        </w:rPr>
      </w:pPr>
      <w:r w:rsidRPr="0063393B">
        <w:rPr>
          <w:rFonts w:cs="David" w:hint="cs"/>
          <w:b w:val="0"/>
          <w:bCs w:val="0"/>
          <w:color w:val="auto"/>
          <w:rtl/>
        </w:rPr>
        <w:t xml:space="preserve">על המציע לציין בהצעתו באופן מפורש וברור מי הם נותני השירותים הקבועים שיבצעו את השירותים בפועל ומה מעמדם כלפי כל אחת מהחברות הכלולות בהצעה (קרי, עובדים, יועצים עצמאים וכד'). </w:t>
      </w:r>
    </w:p>
    <w:p w:rsidR="001B67B1" w:rsidRPr="0063393B" w:rsidRDefault="001B67B1" w:rsidP="001B67B1">
      <w:pPr>
        <w:pStyle w:val="af1"/>
        <w:spacing w:line="360" w:lineRule="auto"/>
        <w:ind w:left="720"/>
        <w:jc w:val="both"/>
        <w:rPr>
          <w:rFonts w:cs="David"/>
          <w:b w:val="0"/>
          <w:bCs w:val="0"/>
          <w:color w:val="auto"/>
          <w:rtl/>
        </w:rPr>
      </w:pPr>
    </w:p>
    <w:p w:rsidR="001B67B1" w:rsidRPr="0063393B" w:rsidRDefault="001B67B1" w:rsidP="001B67B1">
      <w:pPr>
        <w:pStyle w:val="af1"/>
        <w:spacing w:line="360" w:lineRule="auto"/>
        <w:ind w:left="720"/>
        <w:jc w:val="both"/>
        <w:rPr>
          <w:rFonts w:cs="David"/>
          <w:b w:val="0"/>
          <w:bCs w:val="0"/>
          <w:color w:val="auto"/>
          <w:rtl/>
        </w:rPr>
      </w:pPr>
      <w:r w:rsidRPr="0063393B">
        <w:rPr>
          <w:rFonts w:cs="David" w:hint="cs"/>
          <w:b w:val="0"/>
          <w:bCs w:val="0"/>
          <w:color w:val="auto"/>
          <w:rtl/>
        </w:rPr>
        <w:t>על המציע לעמוד בתנאי הסף המקצועיים הבאים:</w:t>
      </w:r>
    </w:p>
    <w:p w:rsidR="001B67B1" w:rsidRPr="004B2735" w:rsidRDefault="001B67B1" w:rsidP="001B67B1">
      <w:pPr>
        <w:pStyle w:val="af"/>
        <w:numPr>
          <w:ilvl w:val="1"/>
          <w:numId w:val="8"/>
        </w:numPr>
        <w:spacing w:line="360" w:lineRule="auto"/>
        <w:jc w:val="both"/>
        <w:rPr>
          <w:b/>
          <w:bCs/>
          <w:szCs w:val="24"/>
          <w:u w:val="single"/>
        </w:rPr>
      </w:pPr>
      <w:r w:rsidRPr="004B2735">
        <w:rPr>
          <w:rFonts w:hint="cs"/>
          <w:b/>
          <w:bCs/>
          <w:szCs w:val="24"/>
          <w:u w:val="single"/>
          <w:rtl/>
        </w:rPr>
        <w:t>חברה בינ"ל בעלת ניסיון</w:t>
      </w:r>
    </w:p>
    <w:p w:rsidR="001B67B1" w:rsidRPr="004B2735" w:rsidRDefault="001B67B1" w:rsidP="001B67B1">
      <w:pPr>
        <w:pStyle w:val="af"/>
        <w:numPr>
          <w:ilvl w:val="0"/>
          <w:numId w:val="15"/>
        </w:numPr>
        <w:spacing w:line="360" w:lineRule="auto"/>
        <w:jc w:val="both"/>
        <w:rPr>
          <w:szCs w:val="24"/>
        </w:rPr>
      </w:pPr>
      <w:r w:rsidRPr="004B2735">
        <w:rPr>
          <w:rFonts w:hint="cs"/>
          <w:szCs w:val="24"/>
          <w:rtl/>
        </w:rPr>
        <w:t xml:space="preserve">המציע הינו חברת ייעוץ או תכנון הנדסי זרה (שרוב פעילותה הינו מחוץ לישראל) ושמרכז עסקיה באחת ממדינות החתומות בהסכם </w:t>
      </w:r>
      <w:r w:rsidRPr="004B2735">
        <w:rPr>
          <w:szCs w:val="24"/>
        </w:rPr>
        <w:t>GPA</w:t>
      </w:r>
      <w:r w:rsidRPr="004B2735">
        <w:rPr>
          <w:rFonts w:hint="cs"/>
          <w:szCs w:val="24"/>
          <w:rtl/>
        </w:rPr>
        <w:t xml:space="preserve"> .</w:t>
      </w:r>
    </w:p>
    <w:p w:rsidR="001B67B1" w:rsidRPr="0063393B" w:rsidRDefault="001B67B1" w:rsidP="001B67B1">
      <w:pPr>
        <w:pStyle w:val="af"/>
        <w:numPr>
          <w:ilvl w:val="0"/>
          <w:numId w:val="15"/>
        </w:numPr>
        <w:spacing w:line="360" w:lineRule="auto"/>
        <w:jc w:val="both"/>
        <w:rPr>
          <w:szCs w:val="24"/>
        </w:rPr>
      </w:pPr>
      <w:r w:rsidRPr="0063393B">
        <w:rPr>
          <w:rFonts w:hint="cs"/>
          <w:szCs w:val="24"/>
          <w:rtl/>
        </w:rPr>
        <w:t xml:space="preserve">החברה הינה בעלת </w:t>
      </w:r>
      <w:r w:rsidRPr="0063393B">
        <w:rPr>
          <w:szCs w:val="24"/>
          <w:rtl/>
        </w:rPr>
        <w:t xml:space="preserve">ניסיון </w:t>
      </w:r>
      <w:r w:rsidRPr="0063393B">
        <w:rPr>
          <w:rFonts w:hint="cs"/>
          <w:szCs w:val="24"/>
          <w:rtl/>
        </w:rPr>
        <w:t xml:space="preserve">מקצועי </w:t>
      </w:r>
      <w:r w:rsidRPr="0063393B">
        <w:rPr>
          <w:szCs w:val="24"/>
          <w:rtl/>
        </w:rPr>
        <w:t>של 10 שנים</w:t>
      </w:r>
      <w:r w:rsidRPr="0063393B">
        <w:rPr>
          <w:rFonts w:hint="cs"/>
          <w:szCs w:val="24"/>
          <w:rtl/>
        </w:rPr>
        <w:t xml:space="preserve"> (במצטבר)</w:t>
      </w:r>
      <w:r w:rsidRPr="0063393B">
        <w:rPr>
          <w:szCs w:val="24"/>
          <w:rtl/>
        </w:rPr>
        <w:t xml:space="preserve"> לפחות בתכנון ו/או בקרת תכנון של מתקני</w:t>
      </w:r>
      <w:r w:rsidRPr="0063393B">
        <w:rPr>
          <w:rFonts w:hint="cs"/>
          <w:szCs w:val="24"/>
          <w:rtl/>
        </w:rPr>
        <w:t xml:space="preserve"> הולכה וחלוקת</w:t>
      </w:r>
      <w:r w:rsidRPr="0063393B">
        <w:rPr>
          <w:szCs w:val="24"/>
          <w:rtl/>
        </w:rPr>
        <w:t xml:space="preserve"> גז טבעי</w:t>
      </w:r>
      <w:r w:rsidRPr="0063393B">
        <w:rPr>
          <w:rFonts w:hint="cs"/>
          <w:szCs w:val="24"/>
          <w:rtl/>
        </w:rPr>
        <w:t>;</w:t>
      </w:r>
    </w:p>
    <w:p w:rsidR="001B67B1" w:rsidRPr="0063393B" w:rsidRDefault="001B67B1" w:rsidP="001B67B1">
      <w:pPr>
        <w:pStyle w:val="af1"/>
        <w:spacing w:line="360" w:lineRule="auto"/>
        <w:ind w:left="720"/>
        <w:jc w:val="both"/>
        <w:rPr>
          <w:rFonts w:cs="David"/>
          <w:b w:val="0"/>
          <w:bCs w:val="0"/>
          <w:color w:val="auto"/>
          <w:rtl/>
        </w:rPr>
      </w:pPr>
    </w:p>
    <w:p w:rsidR="001B67B1" w:rsidRPr="0063393B" w:rsidRDefault="001B67B1" w:rsidP="001B67B1">
      <w:pPr>
        <w:pStyle w:val="af1"/>
        <w:spacing w:line="360" w:lineRule="auto"/>
        <w:ind w:left="720"/>
        <w:jc w:val="both"/>
        <w:rPr>
          <w:rFonts w:cs="David"/>
          <w:b w:val="0"/>
          <w:bCs w:val="0"/>
          <w:color w:val="auto"/>
          <w:rtl/>
        </w:rPr>
      </w:pPr>
      <w:r w:rsidRPr="0063393B">
        <w:rPr>
          <w:rFonts w:cs="David" w:hint="cs"/>
          <w:b w:val="0"/>
          <w:bCs w:val="0"/>
          <w:color w:val="auto"/>
          <w:rtl/>
        </w:rPr>
        <w:t xml:space="preserve">במידה והמציע (קרי, החברה הבינ"ל) יבחר לשתף פעולה עם תאגיד ישראלי במסגרת ההצעה, על התאגיד הישראלי לעמוד בתנאי הסף המקצועיים הבאים: </w:t>
      </w:r>
    </w:p>
    <w:p w:rsidR="001B67B1" w:rsidRPr="0063393B" w:rsidRDefault="001B67B1" w:rsidP="001B67B1">
      <w:pPr>
        <w:pStyle w:val="af"/>
        <w:numPr>
          <w:ilvl w:val="0"/>
          <w:numId w:val="42"/>
        </w:numPr>
        <w:spacing w:line="360" w:lineRule="auto"/>
        <w:jc w:val="both"/>
        <w:rPr>
          <w:szCs w:val="24"/>
        </w:rPr>
      </w:pPr>
      <w:r w:rsidRPr="0063393B">
        <w:rPr>
          <w:rFonts w:hint="cs"/>
          <w:szCs w:val="24"/>
          <w:rtl/>
        </w:rPr>
        <w:t>התאגיד הינו בעל י</w:t>
      </w:r>
      <w:r w:rsidRPr="0063393B">
        <w:rPr>
          <w:szCs w:val="24"/>
          <w:rtl/>
        </w:rPr>
        <w:t xml:space="preserve">דע וניסיון של </w:t>
      </w:r>
      <w:r w:rsidRPr="0063393B">
        <w:rPr>
          <w:rFonts w:hint="cs"/>
          <w:szCs w:val="24"/>
          <w:rtl/>
        </w:rPr>
        <w:t>חמש (</w:t>
      </w:r>
      <w:r w:rsidRPr="0063393B">
        <w:rPr>
          <w:szCs w:val="24"/>
          <w:rtl/>
        </w:rPr>
        <w:t>5</w:t>
      </w:r>
      <w:r w:rsidRPr="0063393B">
        <w:rPr>
          <w:rFonts w:hint="cs"/>
          <w:szCs w:val="24"/>
          <w:rtl/>
        </w:rPr>
        <w:t>)</w:t>
      </w:r>
      <w:r w:rsidRPr="0063393B">
        <w:rPr>
          <w:szCs w:val="24"/>
          <w:rtl/>
        </w:rPr>
        <w:t xml:space="preserve"> שנים לפחות </w:t>
      </w:r>
      <w:r w:rsidRPr="0063393B">
        <w:rPr>
          <w:rFonts w:hint="cs"/>
          <w:szCs w:val="24"/>
          <w:rtl/>
        </w:rPr>
        <w:t>ב</w:t>
      </w:r>
      <w:r w:rsidRPr="0063393B">
        <w:rPr>
          <w:szCs w:val="24"/>
          <w:rtl/>
        </w:rPr>
        <w:t xml:space="preserve">תכנון </w:t>
      </w:r>
      <w:r w:rsidRPr="0063393B">
        <w:rPr>
          <w:rFonts w:hint="cs"/>
          <w:szCs w:val="24"/>
          <w:rtl/>
        </w:rPr>
        <w:t>ו/</w:t>
      </w:r>
      <w:r w:rsidRPr="0063393B">
        <w:rPr>
          <w:szCs w:val="24"/>
          <w:rtl/>
        </w:rPr>
        <w:t xml:space="preserve">או בקרת תכנון </w:t>
      </w:r>
      <w:r w:rsidRPr="0063393B">
        <w:rPr>
          <w:rFonts w:hint="cs"/>
          <w:szCs w:val="24"/>
          <w:rtl/>
        </w:rPr>
        <w:t xml:space="preserve">של </w:t>
      </w:r>
      <w:r w:rsidRPr="0063393B">
        <w:rPr>
          <w:szCs w:val="24"/>
          <w:rtl/>
        </w:rPr>
        <w:t>מתקני תשתיות הנדסיות (</w:t>
      </w:r>
      <w:r w:rsidRPr="0063393B">
        <w:rPr>
          <w:rFonts w:hint="cs"/>
          <w:szCs w:val="24"/>
          <w:rtl/>
        </w:rPr>
        <w:t xml:space="preserve">אחד מאלה: </w:t>
      </w:r>
      <w:r w:rsidRPr="0063393B">
        <w:rPr>
          <w:szCs w:val="24"/>
          <w:rtl/>
        </w:rPr>
        <w:t>גז, מים, דלק</w:t>
      </w:r>
      <w:r w:rsidRPr="0063393B">
        <w:rPr>
          <w:rFonts w:hint="cs"/>
          <w:szCs w:val="24"/>
          <w:rtl/>
        </w:rPr>
        <w:t xml:space="preserve"> או</w:t>
      </w:r>
      <w:r w:rsidRPr="0063393B">
        <w:rPr>
          <w:szCs w:val="24"/>
          <w:rtl/>
        </w:rPr>
        <w:t xml:space="preserve"> פטרוכימיה)</w:t>
      </w:r>
      <w:r w:rsidRPr="0063393B">
        <w:rPr>
          <w:rFonts w:hint="cs"/>
          <w:szCs w:val="24"/>
          <w:rtl/>
        </w:rPr>
        <w:t>;</w:t>
      </w:r>
    </w:p>
    <w:p w:rsidR="001B67B1" w:rsidRPr="0063393B" w:rsidRDefault="001B67B1" w:rsidP="001B67B1">
      <w:pPr>
        <w:pStyle w:val="af"/>
        <w:numPr>
          <w:ilvl w:val="0"/>
          <w:numId w:val="42"/>
        </w:numPr>
        <w:spacing w:line="360" w:lineRule="auto"/>
        <w:jc w:val="both"/>
        <w:rPr>
          <w:szCs w:val="24"/>
        </w:rPr>
      </w:pPr>
      <w:r w:rsidRPr="0063393B">
        <w:rPr>
          <w:rFonts w:hint="cs"/>
          <w:szCs w:val="24"/>
          <w:rtl/>
        </w:rPr>
        <w:t>התאגיד מעסיק לפחות שלושה (3) מהנדסים קבועים (=מועסקים לפחות שנה בתאגיד);</w:t>
      </w:r>
    </w:p>
    <w:p w:rsidR="001B67B1" w:rsidRPr="0063393B" w:rsidRDefault="001B67B1" w:rsidP="001B67B1">
      <w:pPr>
        <w:pStyle w:val="af"/>
        <w:spacing w:line="360" w:lineRule="auto"/>
        <w:ind w:left="1440"/>
        <w:jc w:val="both"/>
        <w:rPr>
          <w:szCs w:val="24"/>
        </w:rPr>
      </w:pPr>
    </w:p>
    <w:p w:rsidR="001B67B1" w:rsidRPr="0063393B" w:rsidRDefault="001B67B1" w:rsidP="001B67B1">
      <w:pPr>
        <w:pStyle w:val="af1"/>
        <w:spacing w:line="360" w:lineRule="auto"/>
        <w:ind w:left="720"/>
        <w:jc w:val="both"/>
        <w:rPr>
          <w:rFonts w:cs="David"/>
          <w:b w:val="0"/>
          <w:bCs w:val="0"/>
          <w:color w:val="auto"/>
        </w:rPr>
      </w:pPr>
      <w:r w:rsidRPr="0063393B">
        <w:rPr>
          <w:rFonts w:cs="David" w:hint="cs"/>
          <w:b w:val="0"/>
          <w:bCs w:val="0"/>
          <w:color w:val="auto"/>
          <w:rtl/>
        </w:rPr>
        <w:t xml:space="preserve">המציע יעמיד לטובת ביצוע השירותים נשוא מכרז זה ארבעה (4) נותני שירותים קבועים לפחות, וכן  מומחים בתחומים משיקים, שיעמדו בתנאי הסף, כמפורט להלן: </w:t>
      </w:r>
    </w:p>
    <w:p w:rsidR="001B67B1" w:rsidRPr="0063393B" w:rsidRDefault="001B67B1" w:rsidP="001B67B1">
      <w:pPr>
        <w:pStyle w:val="af"/>
        <w:spacing w:line="360" w:lineRule="auto"/>
        <w:ind w:left="1440"/>
        <w:jc w:val="both"/>
        <w:rPr>
          <w:szCs w:val="24"/>
        </w:rPr>
      </w:pPr>
    </w:p>
    <w:p w:rsidR="001B67B1" w:rsidRPr="0063393B" w:rsidRDefault="001B67B1" w:rsidP="001B67B1">
      <w:pPr>
        <w:pStyle w:val="af"/>
        <w:numPr>
          <w:ilvl w:val="1"/>
          <w:numId w:val="8"/>
        </w:numPr>
        <w:spacing w:line="360" w:lineRule="auto"/>
        <w:jc w:val="both"/>
        <w:rPr>
          <w:b/>
          <w:bCs/>
          <w:szCs w:val="24"/>
          <w:u w:val="single"/>
          <w:rtl/>
        </w:rPr>
      </w:pPr>
      <w:r w:rsidRPr="0063393B">
        <w:rPr>
          <w:rFonts w:hint="cs"/>
          <w:b/>
          <w:bCs/>
          <w:szCs w:val="24"/>
          <w:u w:val="single"/>
          <w:rtl/>
        </w:rPr>
        <w:t xml:space="preserve">מהנדס בכיר </w:t>
      </w:r>
    </w:p>
    <w:p w:rsidR="001B67B1" w:rsidRPr="0063393B" w:rsidRDefault="001B67B1" w:rsidP="001B67B1">
      <w:pPr>
        <w:pStyle w:val="af"/>
        <w:spacing w:line="360" w:lineRule="auto"/>
        <w:ind w:left="1440"/>
        <w:jc w:val="both"/>
        <w:rPr>
          <w:szCs w:val="24"/>
        </w:rPr>
      </w:pPr>
      <w:r w:rsidRPr="0063393B">
        <w:rPr>
          <w:rFonts w:hint="cs"/>
          <w:szCs w:val="24"/>
          <w:rtl/>
        </w:rPr>
        <w:t xml:space="preserve">מהנדס בכיר אשר יועסק </w:t>
      </w:r>
      <w:r w:rsidRPr="0063393B">
        <w:rPr>
          <w:rFonts w:hint="cs"/>
          <w:szCs w:val="24"/>
          <w:u w:val="single"/>
          <w:rtl/>
        </w:rPr>
        <w:t>בהיקף של חצי משרה</w:t>
      </w:r>
      <w:r w:rsidRPr="0063393B">
        <w:rPr>
          <w:rFonts w:hint="cs"/>
          <w:szCs w:val="24"/>
          <w:rtl/>
        </w:rPr>
        <w:t xml:space="preserve"> לטובת השירותים נשוא מכרז זה ויהיה אחראי על ריכוז ותיאום של מתן השירותים מבחינה </w:t>
      </w:r>
      <w:proofErr w:type="spellStart"/>
      <w:r w:rsidRPr="0063393B">
        <w:rPr>
          <w:rFonts w:hint="cs"/>
          <w:szCs w:val="24"/>
          <w:rtl/>
        </w:rPr>
        <w:t>מינהלית</w:t>
      </w:r>
      <w:proofErr w:type="spellEnd"/>
      <w:r w:rsidRPr="0063393B">
        <w:rPr>
          <w:rFonts w:hint="cs"/>
          <w:szCs w:val="24"/>
          <w:rtl/>
        </w:rPr>
        <w:t>. על המהנדס הבכיר לעמוד בתנאי הסף הבאים:</w:t>
      </w:r>
    </w:p>
    <w:p w:rsidR="001B67B1" w:rsidRPr="0063393B" w:rsidRDefault="001B67B1" w:rsidP="001B67B1">
      <w:pPr>
        <w:pStyle w:val="af"/>
        <w:numPr>
          <w:ilvl w:val="4"/>
          <w:numId w:val="8"/>
        </w:numPr>
        <w:spacing w:line="360" w:lineRule="auto"/>
        <w:ind w:left="1870"/>
        <w:jc w:val="both"/>
        <w:rPr>
          <w:szCs w:val="24"/>
        </w:rPr>
      </w:pPr>
      <w:r w:rsidRPr="0063393B">
        <w:rPr>
          <w:rFonts w:ascii="Arial" w:hAnsi="Arial"/>
          <w:szCs w:val="24"/>
          <w:rtl/>
          <w:lang w:eastAsia="en-US"/>
        </w:rPr>
        <w:t>מהנדס אזרחי או מהנדס מכונות או מהנדס תעשיה וניהול</w:t>
      </w:r>
      <w:r w:rsidRPr="0063393B">
        <w:rPr>
          <w:rFonts w:ascii="Arial" w:hAnsi="Arial" w:hint="cs"/>
          <w:szCs w:val="24"/>
          <w:rtl/>
          <w:lang w:eastAsia="en-US"/>
        </w:rPr>
        <w:t>,</w:t>
      </w:r>
      <w:r w:rsidRPr="0063393B">
        <w:rPr>
          <w:rFonts w:ascii="Arial" w:hAnsi="Arial"/>
          <w:szCs w:val="24"/>
          <w:rtl/>
          <w:lang w:eastAsia="en-US"/>
        </w:rPr>
        <w:t xml:space="preserve"> </w:t>
      </w:r>
      <w:r w:rsidRPr="0063393B">
        <w:rPr>
          <w:rFonts w:ascii="Arial" w:hAnsi="Arial" w:hint="cs"/>
          <w:szCs w:val="24"/>
          <w:rtl/>
        </w:rPr>
        <w:t xml:space="preserve">הרשום בפנקס המהנדסים והאדריכלים </w:t>
      </w:r>
      <w:r w:rsidRPr="0063393B">
        <w:rPr>
          <w:rFonts w:ascii="Arial" w:hAnsi="Arial" w:hint="eastAsia"/>
          <w:b/>
          <w:bCs/>
          <w:szCs w:val="24"/>
          <w:u w:val="single"/>
          <w:rtl/>
        </w:rPr>
        <w:t>בישראל</w:t>
      </w:r>
      <w:r w:rsidRPr="0063393B">
        <w:rPr>
          <w:rFonts w:ascii="Arial" w:hAnsi="Arial" w:hint="cs"/>
          <w:szCs w:val="24"/>
          <w:rtl/>
        </w:rPr>
        <w:t>;</w:t>
      </w:r>
    </w:p>
    <w:p w:rsidR="001B67B1" w:rsidRPr="0063393B" w:rsidRDefault="001B67B1" w:rsidP="001B67B1">
      <w:pPr>
        <w:pStyle w:val="af"/>
        <w:numPr>
          <w:ilvl w:val="4"/>
          <w:numId w:val="8"/>
        </w:numPr>
        <w:spacing w:line="360" w:lineRule="auto"/>
        <w:ind w:left="1870"/>
        <w:jc w:val="both"/>
        <w:rPr>
          <w:szCs w:val="24"/>
        </w:rPr>
      </w:pPr>
      <w:r w:rsidRPr="0063393B">
        <w:rPr>
          <w:rFonts w:ascii="Arial" w:hAnsi="Arial"/>
          <w:szCs w:val="24"/>
          <w:rtl/>
          <w:lang w:eastAsia="en-US"/>
        </w:rPr>
        <w:lastRenderedPageBreak/>
        <w:t xml:space="preserve">בעל ידע וניסיון </w:t>
      </w:r>
      <w:r w:rsidRPr="0063393B">
        <w:rPr>
          <w:rFonts w:ascii="Arial" w:hAnsi="Arial" w:hint="cs"/>
          <w:szCs w:val="24"/>
          <w:rtl/>
          <w:lang w:eastAsia="en-US"/>
        </w:rPr>
        <w:t>של</w:t>
      </w:r>
      <w:r w:rsidRPr="0063393B">
        <w:rPr>
          <w:rFonts w:ascii="Arial" w:hAnsi="Arial"/>
          <w:szCs w:val="24"/>
          <w:rtl/>
          <w:lang w:eastAsia="en-US"/>
        </w:rPr>
        <w:t xml:space="preserve"> </w:t>
      </w:r>
      <w:r w:rsidRPr="0063393B">
        <w:rPr>
          <w:rFonts w:ascii="Arial" w:hAnsi="Arial" w:hint="cs"/>
          <w:szCs w:val="24"/>
          <w:rtl/>
          <w:lang w:eastAsia="en-US"/>
        </w:rPr>
        <w:t>חמש (5)</w:t>
      </w:r>
      <w:r w:rsidRPr="0063393B">
        <w:rPr>
          <w:rFonts w:ascii="Arial" w:hAnsi="Arial"/>
          <w:szCs w:val="24"/>
          <w:rtl/>
          <w:lang w:eastAsia="en-US"/>
        </w:rPr>
        <w:t xml:space="preserve"> שנים</w:t>
      </w:r>
      <w:r w:rsidRPr="0063393B">
        <w:rPr>
          <w:rFonts w:ascii="Arial" w:hAnsi="Arial" w:hint="cs"/>
          <w:szCs w:val="24"/>
          <w:rtl/>
          <w:lang w:eastAsia="en-US"/>
        </w:rPr>
        <w:t xml:space="preserve"> לפחות</w:t>
      </w:r>
      <w:r w:rsidRPr="0063393B">
        <w:rPr>
          <w:rFonts w:ascii="Arial" w:hAnsi="Arial"/>
          <w:szCs w:val="24"/>
          <w:rtl/>
          <w:lang w:eastAsia="en-US"/>
        </w:rPr>
        <w:t xml:space="preserve"> בניהול </w:t>
      </w:r>
      <w:proofErr w:type="spellStart"/>
      <w:r w:rsidRPr="0063393B">
        <w:rPr>
          <w:rFonts w:ascii="Arial" w:hAnsi="Arial"/>
          <w:szCs w:val="24"/>
          <w:rtl/>
          <w:lang w:eastAsia="en-US"/>
        </w:rPr>
        <w:t>פרו</w:t>
      </w:r>
      <w:r w:rsidRPr="0063393B">
        <w:rPr>
          <w:rFonts w:ascii="Arial" w:hAnsi="Arial" w:hint="cs"/>
          <w:szCs w:val="24"/>
          <w:rtl/>
          <w:lang w:eastAsia="en-US"/>
        </w:rPr>
        <w:t>יי</w:t>
      </w:r>
      <w:r w:rsidRPr="0063393B">
        <w:rPr>
          <w:rFonts w:ascii="Arial" w:hAnsi="Arial"/>
          <w:szCs w:val="24"/>
          <w:rtl/>
          <w:lang w:eastAsia="en-US"/>
        </w:rPr>
        <w:t>קטי</w:t>
      </w:r>
      <w:proofErr w:type="spellEnd"/>
      <w:r w:rsidRPr="0063393B">
        <w:rPr>
          <w:rFonts w:ascii="Arial" w:hAnsi="Arial"/>
          <w:szCs w:val="24"/>
          <w:rtl/>
          <w:lang w:eastAsia="en-US"/>
        </w:rPr>
        <w:t xml:space="preserve"> תכנון ו/או בקרת תכנון </w:t>
      </w:r>
      <w:r w:rsidRPr="0063393B">
        <w:rPr>
          <w:rFonts w:ascii="Arial" w:hAnsi="Arial" w:hint="cs"/>
          <w:szCs w:val="24"/>
          <w:rtl/>
          <w:lang w:eastAsia="en-US"/>
        </w:rPr>
        <w:t xml:space="preserve">של </w:t>
      </w:r>
      <w:r w:rsidRPr="0063393B">
        <w:rPr>
          <w:rFonts w:ascii="Arial" w:hAnsi="Arial"/>
          <w:szCs w:val="24"/>
          <w:rtl/>
          <w:lang w:eastAsia="en-US"/>
        </w:rPr>
        <w:t>מתקני תשתיות</w:t>
      </w:r>
      <w:r w:rsidRPr="0063393B">
        <w:rPr>
          <w:rFonts w:ascii="Arial" w:hAnsi="Arial" w:hint="cs"/>
          <w:szCs w:val="24"/>
          <w:rtl/>
          <w:lang w:eastAsia="en-US"/>
        </w:rPr>
        <w:t xml:space="preserve"> קוויות (מים, דלק, גז)</w:t>
      </w:r>
      <w:r w:rsidRPr="0063393B">
        <w:rPr>
          <w:rFonts w:ascii="Arial" w:hAnsi="Arial"/>
          <w:szCs w:val="24"/>
          <w:rtl/>
          <w:lang w:eastAsia="en-US"/>
        </w:rPr>
        <w:t>,</w:t>
      </w:r>
      <w:r w:rsidRPr="0063393B">
        <w:rPr>
          <w:rFonts w:ascii="Arial" w:hAnsi="Arial" w:hint="cs"/>
          <w:szCs w:val="24"/>
          <w:rtl/>
          <w:lang w:eastAsia="en-US"/>
        </w:rPr>
        <w:t xml:space="preserve"> או מתקני אנרגיה, או כימיה ופטרוכימיה (תחנות כוח, בתי זיקוק, מפעלים כימיים ופטרוכימיים);</w:t>
      </w:r>
    </w:p>
    <w:p w:rsidR="001B67B1" w:rsidRPr="0063393B" w:rsidRDefault="001B67B1" w:rsidP="001B67B1">
      <w:pPr>
        <w:pStyle w:val="af"/>
        <w:numPr>
          <w:ilvl w:val="4"/>
          <w:numId w:val="8"/>
        </w:numPr>
        <w:spacing w:line="360" w:lineRule="auto"/>
        <w:ind w:left="1870"/>
        <w:jc w:val="both"/>
        <w:rPr>
          <w:szCs w:val="24"/>
        </w:rPr>
      </w:pPr>
      <w:r w:rsidRPr="0063393B">
        <w:rPr>
          <w:rFonts w:ascii="Arial" w:hAnsi="Arial"/>
          <w:szCs w:val="24"/>
          <w:rtl/>
          <w:lang w:eastAsia="en-US"/>
        </w:rPr>
        <w:t xml:space="preserve">בעל ניסיון </w:t>
      </w:r>
      <w:r w:rsidRPr="0063393B">
        <w:rPr>
          <w:rFonts w:ascii="Arial" w:hAnsi="Arial" w:hint="cs"/>
          <w:szCs w:val="24"/>
          <w:rtl/>
          <w:lang w:eastAsia="en-US"/>
        </w:rPr>
        <w:t xml:space="preserve">של שלוש (3) שנים לפחות </w:t>
      </w:r>
      <w:r w:rsidRPr="0063393B">
        <w:rPr>
          <w:rFonts w:ascii="Arial" w:hAnsi="Arial"/>
          <w:szCs w:val="24"/>
          <w:rtl/>
          <w:lang w:eastAsia="en-US"/>
        </w:rPr>
        <w:t>ב</w:t>
      </w:r>
      <w:r w:rsidRPr="0063393B">
        <w:rPr>
          <w:rFonts w:ascii="Arial" w:hAnsi="Arial" w:hint="cs"/>
          <w:szCs w:val="24"/>
          <w:rtl/>
          <w:lang w:eastAsia="en-US"/>
        </w:rPr>
        <w:t xml:space="preserve">ביצוע </w:t>
      </w:r>
      <w:r w:rsidRPr="0063393B">
        <w:rPr>
          <w:rFonts w:ascii="Arial" w:hAnsi="Arial"/>
          <w:szCs w:val="24"/>
          <w:rtl/>
          <w:lang w:eastAsia="en-US"/>
        </w:rPr>
        <w:t xml:space="preserve">עבודות תכנון ו/או בקרת תכנון במסגרת </w:t>
      </w:r>
      <w:r w:rsidRPr="0063393B">
        <w:rPr>
          <w:rFonts w:ascii="Arial" w:hAnsi="Arial" w:hint="cs"/>
          <w:szCs w:val="24"/>
          <w:rtl/>
          <w:lang w:eastAsia="en-US"/>
        </w:rPr>
        <w:t xml:space="preserve">צוות </w:t>
      </w:r>
      <w:r w:rsidRPr="0063393B">
        <w:rPr>
          <w:rFonts w:ascii="Arial" w:hAnsi="Arial"/>
          <w:szCs w:val="24"/>
          <w:rtl/>
          <w:lang w:eastAsia="en-US"/>
        </w:rPr>
        <w:t>בינלאומי</w:t>
      </w:r>
      <w:r w:rsidRPr="0063393B">
        <w:rPr>
          <w:rFonts w:ascii="Arial" w:hAnsi="Arial" w:hint="cs"/>
          <w:szCs w:val="24"/>
          <w:rtl/>
          <w:lang w:eastAsia="en-US"/>
        </w:rPr>
        <w:t xml:space="preserve">. </w:t>
      </w:r>
    </w:p>
    <w:p w:rsidR="001B67B1" w:rsidRPr="0063393B" w:rsidRDefault="001B67B1" w:rsidP="001B67B1">
      <w:pPr>
        <w:pStyle w:val="af"/>
        <w:tabs>
          <w:tab w:val="left" w:pos="7319"/>
        </w:tabs>
        <w:spacing w:line="360" w:lineRule="auto"/>
        <w:ind w:left="2777" w:right="510"/>
        <w:contextualSpacing/>
        <w:jc w:val="both"/>
        <w:rPr>
          <w:rFonts w:ascii="Arial" w:hAnsi="Arial"/>
          <w:szCs w:val="24"/>
          <w:lang w:eastAsia="en-US"/>
        </w:rPr>
      </w:pPr>
    </w:p>
    <w:p w:rsidR="001B67B1" w:rsidRPr="0063393B" w:rsidRDefault="001B67B1" w:rsidP="001B67B1">
      <w:pPr>
        <w:pStyle w:val="af"/>
        <w:numPr>
          <w:ilvl w:val="1"/>
          <w:numId w:val="8"/>
        </w:numPr>
        <w:spacing w:line="360" w:lineRule="auto"/>
        <w:jc w:val="both"/>
        <w:rPr>
          <w:b/>
          <w:bCs/>
          <w:szCs w:val="24"/>
          <w:u w:val="single"/>
          <w:rtl/>
        </w:rPr>
      </w:pPr>
      <w:r w:rsidRPr="0063393B">
        <w:rPr>
          <w:rFonts w:hint="cs"/>
          <w:b/>
          <w:bCs/>
          <w:szCs w:val="24"/>
          <w:u w:val="single"/>
          <w:rtl/>
        </w:rPr>
        <w:t>שני (2) מהנדסים</w:t>
      </w:r>
    </w:p>
    <w:p w:rsidR="001B67B1" w:rsidRPr="0063393B" w:rsidRDefault="001B67B1" w:rsidP="001B67B1">
      <w:pPr>
        <w:pStyle w:val="af"/>
        <w:spacing w:line="360" w:lineRule="auto"/>
        <w:ind w:left="1440"/>
        <w:jc w:val="both"/>
        <w:rPr>
          <w:szCs w:val="24"/>
          <w:rtl/>
        </w:rPr>
      </w:pPr>
      <w:r w:rsidRPr="0063393B">
        <w:rPr>
          <w:rFonts w:hint="cs"/>
          <w:szCs w:val="24"/>
          <w:rtl/>
        </w:rPr>
        <w:t xml:space="preserve">המהנדסים יועסקו </w:t>
      </w:r>
      <w:r w:rsidRPr="0063393B">
        <w:rPr>
          <w:rFonts w:hint="cs"/>
          <w:szCs w:val="24"/>
          <w:u w:val="single"/>
          <w:rtl/>
        </w:rPr>
        <w:t>כל אחד בהיקף של משרה מלאה</w:t>
      </w:r>
      <w:r w:rsidRPr="0063393B">
        <w:rPr>
          <w:rFonts w:hint="cs"/>
          <w:szCs w:val="24"/>
          <w:rtl/>
        </w:rPr>
        <w:t xml:space="preserve"> אך ורק לטובת מתן השירותים נשוא מכרז זה, וישתתפו בבדיקות ואישורי מפרטים תחת פיקוח של המומחה המוביל (כמפורט להלן), יתנו סיוע בעריכת כללים, תקנות, תקנים וכיו"ב, יבקרו בשטחי מתקנים מתוכננים, יעבדו מול גורמים ישראלים שונים, לרבות בדיקת תכנון מול רשויות אחרות, תיאום מפרטים מול בעלי תשתיות אחרות.</w:t>
      </w:r>
    </w:p>
    <w:p w:rsidR="001B67B1" w:rsidRPr="0063393B" w:rsidRDefault="001B67B1" w:rsidP="001B67B1">
      <w:pPr>
        <w:pStyle w:val="af"/>
        <w:spacing w:line="360" w:lineRule="auto"/>
        <w:ind w:left="1440"/>
        <w:jc w:val="both"/>
        <w:rPr>
          <w:szCs w:val="24"/>
          <w:rtl/>
        </w:rPr>
      </w:pPr>
      <w:r w:rsidRPr="0063393B">
        <w:rPr>
          <w:rFonts w:hint="cs"/>
          <w:szCs w:val="24"/>
          <w:rtl/>
        </w:rPr>
        <w:t>על כ"א מהמהנדסים לעמוד בתנאי הסף הבאים:</w:t>
      </w:r>
    </w:p>
    <w:p w:rsidR="001B67B1" w:rsidRPr="0063393B" w:rsidRDefault="001B67B1" w:rsidP="001B67B1">
      <w:pPr>
        <w:pStyle w:val="af"/>
        <w:numPr>
          <w:ilvl w:val="0"/>
          <w:numId w:val="19"/>
        </w:numPr>
        <w:spacing w:line="360" w:lineRule="auto"/>
        <w:ind w:left="1870"/>
        <w:jc w:val="both"/>
        <w:rPr>
          <w:rFonts w:ascii="Arial" w:hAnsi="Arial"/>
          <w:szCs w:val="24"/>
          <w:lang w:eastAsia="en-US"/>
        </w:rPr>
      </w:pPr>
      <w:r w:rsidRPr="0063393B">
        <w:rPr>
          <w:rFonts w:ascii="Arial" w:hAnsi="Arial" w:hint="cs"/>
          <w:szCs w:val="24"/>
          <w:rtl/>
          <w:lang w:eastAsia="en-US"/>
        </w:rPr>
        <w:t xml:space="preserve">כל אחד מהמהנדסים יהיה מהנדס מכונות הרשום בפנקס המהנדסים והאדריכלים </w:t>
      </w:r>
      <w:r w:rsidRPr="0063393B">
        <w:rPr>
          <w:rFonts w:ascii="Arial" w:hAnsi="Arial" w:hint="eastAsia"/>
          <w:b/>
          <w:bCs/>
          <w:szCs w:val="24"/>
          <w:u w:val="single"/>
          <w:rtl/>
          <w:lang w:eastAsia="en-US"/>
        </w:rPr>
        <w:t>בישראל</w:t>
      </w:r>
      <w:r w:rsidRPr="0063393B">
        <w:rPr>
          <w:rFonts w:ascii="Arial" w:hAnsi="Arial" w:hint="cs"/>
          <w:szCs w:val="24"/>
          <w:rtl/>
          <w:lang w:eastAsia="en-US"/>
        </w:rPr>
        <w:t>;</w:t>
      </w:r>
    </w:p>
    <w:p w:rsidR="001B67B1" w:rsidRPr="0063393B" w:rsidRDefault="001B67B1" w:rsidP="001B67B1">
      <w:pPr>
        <w:pStyle w:val="af"/>
        <w:numPr>
          <w:ilvl w:val="0"/>
          <w:numId w:val="19"/>
        </w:numPr>
        <w:spacing w:line="360" w:lineRule="auto"/>
        <w:ind w:left="1870"/>
        <w:jc w:val="both"/>
        <w:rPr>
          <w:rFonts w:ascii="Arial" w:hAnsi="Arial"/>
          <w:szCs w:val="24"/>
          <w:lang w:eastAsia="en-US"/>
        </w:rPr>
      </w:pPr>
      <w:r w:rsidRPr="0063393B">
        <w:rPr>
          <w:rFonts w:ascii="Arial" w:hAnsi="Arial" w:hint="cs"/>
          <w:szCs w:val="24"/>
          <w:rtl/>
          <w:lang w:eastAsia="en-US"/>
        </w:rPr>
        <w:t xml:space="preserve">כל אחד מהמהנדסים יהיה </w:t>
      </w:r>
      <w:r w:rsidRPr="0063393B">
        <w:rPr>
          <w:rFonts w:ascii="Arial" w:hAnsi="Arial"/>
          <w:szCs w:val="24"/>
          <w:rtl/>
          <w:lang w:eastAsia="en-US"/>
        </w:rPr>
        <w:t xml:space="preserve">בעל ניסיון </w:t>
      </w:r>
      <w:r w:rsidRPr="0063393B">
        <w:rPr>
          <w:rFonts w:ascii="Arial" w:hAnsi="Arial" w:hint="cs"/>
          <w:szCs w:val="24"/>
          <w:rtl/>
          <w:lang w:eastAsia="en-US"/>
        </w:rPr>
        <w:t xml:space="preserve">של שנה אחת (1) לפחות </w:t>
      </w:r>
      <w:r w:rsidRPr="0063393B">
        <w:rPr>
          <w:rFonts w:ascii="Arial" w:hAnsi="Arial"/>
          <w:szCs w:val="24"/>
          <w:rtl/>
          <w:lang w:eastAsia="en-US"/>
        </w:rPr>
        <w:t xml:space="preserve">בעבודות תכנון ו/או בקרת תכנון במסגרת </w:t>
      </w:r>
      <w:r w:rsidRPr="0063393B">
        <w:rPr>
          <w:rFonts w:ascii="Arial" w:hAnsi="Arial" w:hint="cs"/>
          <w:szCs w:val="24"/>
          <w:rtl/>
          <w:lang w:eastAsia="en-US"/>
        </w:rPr>
        <w:t xml:space="preserve">צוות </w:t>
      </w:r>
      <w:r w:rsidRPr="0063393B">
        <w:rPr>
          <w:rFonts w:ascii="Arial" w:hAnsi="Arial"/>
          <w:szCs w:val="24"/>
          <w:rtl/>
          <w:lang w:eastAsia="en-US"/>
        </w:rPr>
        <w:t>בינלאומי</w:t>
      </w:r>
      <w:r w:rsidRPr="0063393B">
        <w:rPr>
          <w:rFonts w:ascii="Arial" w:hAnsi="Arial" w:hint="cs"/>
          <w:szCs w:val="24"/>
          <w:rtl/>
          <w:lang w:eastAsia="en-US"/>
        </w:rPr>
        <w:t xml:space="preserve">. </w:t>
      </w:r>
    </w:p>
    <w:p w:rsidR="001B67B1" w:rsidRPr="0063393B" w:rsidRDefault="001B67B1" w:rsidP="001B67B1">
      <w:pPr>
        <w:pStyle w:val="af"/>
        <w:spacing w:line="360" w:lineRule="auto"/>
        <w:ind w:left="1494"/>
        <w:jc w:val="both"/>
        <w:rPr>
          <w:b/>
          <w:bCs/>
          <w:szCs w:val="24"/>
          <w:u w:val="single"/>
          <w:rtl/>
        </w:rPr>
      </w:pPr>
    </w:p>
    <w:p w:rsidR="001B67B1" w:rsidRPr="0063393B" w:rsidRDefault="001B67B1" w:rsidP="001B67B1">
      <w:pPr>
        <w:pStyle w:val="af"/>
        <w:numPr>
          <w:ilvl w:val="1"/>
          <w:numId w:val="8"/>
        </w:numPr>
        <w:spacing w:line="360" w:lineRule="auto"/>
        <w:jc w:val="both"/>
        <w:rPr>
          <w:b/>
          <w:bCs/>
          <w:szCs w:val="24"/>
          <w:u w:val="single"/>
        </w:rPr>
      </w:pPr>
      <w:r w:rsidRPr="0063393B">
        <w:rPr>
          <w:rFonts w:hint="cs"/>
          <w:b/>
          <w:bCs/>
          <w:szCs w:val="24"/>
          <w:u w:val="single"/>
          <w:rtl/>
        </w:rPr>
        <w:t>מומחה מוביל (מטעם החברה הבינ"ל)</w:t>
      </w:r>
    </w:p>
    <w:p w:rsidR="001B67B1" w:rsidRPr="0063393B" w:rsidRDefault="001B67B1" w:rsidP="001B67B1">
      <w:pPr>
        <w:pStyle w:val="af"/>
        <w:spacing w:line="360" w:lineRule="auto"/>
        <w:ind w:left="1440"/>
        <w:jc w:val="both"/>
        <w:rPr>
          <w:szCs w:val="24"/>
        </w:rPr>
      </w:pPr>
      <w:r w:rsidRPr="0063393B">
        <w:rPr>
          <w:rFonts w:ascii="Arial" w:hAnsi="Arial" w:hint="cs"/>
          <w:szCs w:val="24"/>
          <w:rtl/>
          <w:lang w:eastAsia="en-US"/>
        </w:rPr>
        <w:t xml:space="preserve">מומחה מוביל קבוע, מטעם החברה הבינ"ל, בעל כישורים כמפורט להלן, אשר ישמש כמנהל המקצועי הבכיר של הצוות, ינהל וירכז את ההיבטים המקצועיים של השירותים, יערוך ביקורים מקצועיים בישראל לפי דרישות המכרז (5 ימי עבודה בחודש - לא כולל שישי ושבת או חגי ישראל) ובנוסף יטפל מקצועית במתן השירותים במשרדו בחו"ל (כ- 5 ימי עבודה נוספים בחודש בממוצע), הכול לפי קצב המשימות שתידרשנה לשם מתן השירותים. </w:t>
      </w:r>
    </w:p>
    <w:p w:rsidR="001B67B1" w:rsidRPr="0063393B" w:rsidRDefault="001B67B1" w:rsidP="001B67B1">
      <w:pPr>
        <w:pStyle w:val="af"/>
        <w:spacing w:line="360" w:lineRule="auto"/>
        <w:ind w:left="1440"/>
        <w:jc w:val="both"/>
        <w:rPr>
          <w:szCs w:val="24"/>
          <w:rtl/>
        </w:rPr>
      </w:pPr>
      <w:r w:rsidRPr="0063393B">
        <w:rPr>
          <w:rFonts w:hint="cs"/>
          <w:szCs w:val="24"/>
          <w:rtl/>
        </w:rPr>
        <w:t>על המומחה המוביל לעמוד בתנאי הסף הבאים:</w:t>
      </w:r>
    </w:p>
    <w:p w:rsidR="001B67B1" w:rsidRPr="0063393B" w:rsidRDefault="001B67B1" w:rsidP="001B67B1">
      <w:pPr>
        <w:pStyle w:val="af"/>
        <w:numPr>
          <w:ilvl w:val="0"/>
          <w:numId w:val="39"/>
        </w:numPr>
        <w:spacing w:line="360" w:lineRule="auto"/>
        <w:ind w:left="1870"/>
        <w:jc w:val="both"/>
        <w:rPr>
          <w:rFonts w:ascii="Arial" w:hAnsi="Arial"/>
          <w:szCs w:val="24"/>
          <w:lang w:eastAsia="en-US"/>
        </w:rPr>
      </w:pPr>
      <w:r w:rsidRPr="0063393B">
        <w:rPr>
          <w:rFonts w:ascii="Arial" w:hAnsi="Arial" w:hint="cs"/>
          <w:szCs w:val="24"/>
          <w:rtl/>
          <w:lang w:eastAsia="en-US"/>
        </w:rPr>
        <w:t>המומחה המוביל הינו בעל ניסיון מצטבר של 10 שנים לפחות בתכנון ו/או בקרת תכנון של מתקני הולכה וחלוקת גז טבעי;</w:t>
      </w:r>
    </w:p>
    <w:p w:rsidR="001B67B1" w:rsidRPr="0063393B" w:rsidRDefault="001B67B1" w:rsidP="001B67B1">
      <w:pPr>
        <w:pStyle w:val="af"/>
        <w:numPr>
          <w:ilvl w:val="0"/>
          <w:numId w:val="39"/>
        </w:numPr>
        <w:spacing w:line="360" w:lineRule="auto"/>
        <w:ind w:left="1870"/>
        <w:jc w:val="both"/>
        <w:rPr>
          <w:rFonts w:ascii="Arial" w:hAnsi="Arial"/>
          <w:szCs w:val="24"/>
          <w:lang w:eastAsia="en-US"/>
        </w:rPr>
      </w:pPr>
      <w:r w:rsidRPr="0063393B">
        <w:rPr>
          <w:rFonts w:ascii="Arial" w:hAnsi="Arial" w:hint="cs"/>
          <w:szCs w:val="24"/>
          <w:rtl/>
          <w:lang w:eastAsia="en-US"/>
        </w:rPr>
        <w:t>בעל ניסיון בניהול של צוותי מהנדסים ב-2 פרויקטי גז טבעי לפחות במדינות שונות במהלך 10 השנים האחרונות;</w:t>
      </w:r>
    </w:p>
    <w:p w:rsidR="001B67B1" w:rsidRPr="0063393B" w:rsidRDefault="001B67B1" w:rsidP="001B67B1">
      <w:pPr>
        <w:pStyle w:val="af"/>
        <w:numPr>
          <w:ilvl w:val="0"/>
          <w:numId w:val="39"/>
        </w:numPr>
        <w:spacing w:line="360" w:lineRule="auto"/>
        <w:ind w:left="1870"/>
        <w:jc w:val="both"/>
        <w:rPr>
          <w:rFonts w:ascii="Arial" w:hAnsi="Arial"/>
          <w:szCs w:val="24"/>
          <w:lang w:eastAsia="en-US"/>
        </w:rPr>
      </w:pPr>
      <w:r w:rsidRPr="0063393B">
        <w:rPr>
          <w:rFonts w:ascii="Arial" w:hAnsi="Arial" w:hint="cs"/>
          <w:szCs w:val="24"/>
          <w:rtl/>
          <w:lang w:eastAsia="en-US"/>
        </w:rPr>
        <w:t xml:space="preserve">בעל ניסיון בכתיבת 2 תקנים או הנחיות מקצועיות רשמיות או מסמכי עמדה רשמיים בתחום הגז הטבעי לפחות. </w:t>
      </w:r>
    </w:p>
    <w:p w:rsidR="001B67B1" w:rsidRPr="0063393B" w:rsidRDefault="001B67B1" w:rsidP="001B67B1">
      <w:pPr>
        <w:pStyle w:val="af"/>
        <w:spacing w:line="360" w:lineRule="auto"/>
        <w:ind w:left="1870"/>
        <w:jc w:val="both"/>
        <w:rPr>
          <w:rFonts w:ascii="Arial" w:hAnsi="Arial"/>
          <w:szCs w:val="24"/>
          <w:lang w:eastAsia="en-US"/>
        </w:rPr>
      </w:pPr>
      <w:r>
        <w:rPr>
          <w:rFonts w:ascii="Arial" w:hAnsi="Arial"/>
          <w:szCs w:val="24"/>
          <w:rtl/>
          <w:lang w:eastAsia="en-US"/>
        </w:rPr>
        <w:br w:type="page"/>
      </w:r>
    </w:p>
    <w:p w:rsidR="001B67B1" w:rsidRPr="0063393B" w:rsidRDefault="001B67B1" w:rsidP="001B67B1">
      <w:pPr>
        <w:pStyle w:val="af"/>
        <w:numPr>
          <w:ilvl w:val="1"/>
          <w:numId w:val="8"/>
        </w:numPr>
        <w:spacing w:line="360" w:lineRule="auto"/>
        <w:jc w:val="both"/>
        <w:rPr>
          <w:b/>
          <w:bCs/>
          <w:szCs w:val="24"/>
          <w:u w:val="single"/>
        </w:rPr>
      </w:pPr>
      <w:r w:rsidRPr="0063393B">
        <w:rPr>
          <w:rFonts w:hint="eastAsia"/>
          <w:b/>
          <w:bCs/>
          <w:szCs w:val="24"/>
          <w:u w:val="single"/>
          <w:rtl/>
        </w:rPr>
        <w:lastRenderedPageBreak/>
        <w:t>מומחים</w:t>
      </w:r>
      <w:r w:rsidRPr="0063393B">
        <w:rPr>
          <w:b/>
          <w:bCs/>
          <w:szCs w:val="24"/>
          <w:u w:val="single"/>
          <w:rtl/>
        </w:rPr>
        <w:t xml:space="preserve"> </w:t>
      </w:r>
      <w:r w:rsidRPr="0063393B">
        <w:rPr>
          <w:rFonts w:hint="eastAsia"/>
          <w:b/>
          <w:bCs/>
          <w:szCs w:val="24"/>
          <w:u w:val="single"/>
          <w:rtl/>
        </w:rPr>
        <w:t>בתחומים</w:t>
      </w:r>
      <w:r w:rsidRPr="0063393B">
        <w:rPr>
          <w:b/>
          <w:bCs/>
          <w:szCs w:val="24"/>
          <w:u w:val="single"/>
          <w:rtl/>
        </w:rPr>
        <w:t xml:space="preserve"> </w:t>
      </w:r>
      <w:r w:rsidRPr="0063393B">
        <w:rPr>
          <w:rFonts w:hint="eastAsia"/>
          <w:b/>
          <w:bCs/>
          <w:szCs w:val="24"/>
          <w:u w:val="single"/>
          <w:rtl/>
        </w:rPr>
        <w:t>משיקים</w:t>
      </w:r>
      <w:r w:rsidRPr="0063393B">
        <w:rPr>
          <w:rFonts w:hint="cs"/>
          <w:b/>
          <w:bCs/>
          <w:szCs w:val="24"/>
          <w:u w:val="single"/>
          <w:rtl/>
        </w:rPr>
        <w:t xml:space="preserve"> (ישראלים או זרים) </w:t>
      </w: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לצורך סיוע בבדיקת פרקי המפרטים ההנדסיים הרלוונטיים ומתן שירותי הנדסה נוספים, בהיקף העסקה מוערך של כ- 14 ימי עבודה בחודש לכל המומחים, על המציע להציג מומחים נוספים בעלי ניסיון מקצועי של מעל חמש (5) שנים בעלי ידע והתמחות בתחומים הבאים:</w:t>
      </w:r>
    </w:p>
    <w:p w:rsidR="001B67B1" w:rsidRPr="0063393B" w:rsidRDefault="001B67B1" w:rsidP="001B67B1">
      <w:pPr>
        <w:pStyle w:val="af"/>
        <w:numPr>
          <w:ilvl w:val="1"/>
          <w:numId w:val="45"/>
        </w:numPr>
        <w:spacing w:line="360" w:lineRule="auto"/>
        <w:ind w:left="2437"/>
        <w:jc w:val="both"/>
        <w:rPr>
          <w:rFonts w:ascii="Arial" w:hAnsi="Arial"/>
          <w:szCs w:val="24"/>
          <w:lang w:eastAsia="en-US"/>
        </w:rPr>
      </w:pPr>
      <w:r w:rsidRPr="0063393B">
        <w:rPr>
          <w:rFonts w:ascii="Arial" w:hAnsi="Arial" w:hint="cs"/>
          <w:szCs w:val="24"/>
          <w:rtl/>
          <w:lang w:eastAsia="en-US"/>
        </w:rPr>
        <w:t xml:space="preserve">ניתוח </w:t>
      </w:r>
      <w:hyperlink r:id="rId13" w:history="1">
        <w:r w:rsidRPr="0063393B">
          <w:rPr>
            <w:rFonts w:ascii="Arial" w:hAnsi="Arial"/>
            <w:szCs w:val="24"/>
            <w:lang w:eastAsia="en-US"/>
          </w:rPr>
          <w:t>stress-strength analysis</w:t>
        </w:r>
      </w:hyperlink>
      <w:r w:rsidRPr="0063393B">
        <w:rPr>
          <w:rFonts w:ascii="Arial" w:hAnsi="Arial" w:hint="cs"/>
          <w:szCs w:val="24"/>
          <w:rtl/>
          <w:lang w:eastAsia="en-US"/>
        </w:rPr>
        <w:t>;</w:t>
      </w:r>
    </w:p>
    <w:p w:rsidR="001B67B1" w:rsidRPr="0063393B" w:rsidRDefault="001B67B1" w:rsidP="001B67B1">
      <w:pPr>
        <w:pStyle w:val="af"/>
        <w:numPr>
          <w:ilvl w:val="1"/>
          <w:numId w:val="45"/>
        </w:numPr>
        <w:spacing w:line="360" w:lineRule="auto"/>
        <w:ind w:left="2437"/>
        <w:jc w:val="both"/>
        <w:rPr>
          <w:rFonts w:ascii="Arial" w:hAnsi="Arial"/>
          <w:szCs w:val="24"/>
          <w:lang w:eastAsia="en-US"/>
        </w:rPr>
      </w:pPr>
      <w:r w:rsidRPr="0063393B">
        <w:rPr>
          <w:rFonts w:ascii="Arial" w:hAnsi="Arial"/>
          <w:szCs w:val="24"/>
          <w:rtl/>
          <w:lang w:eastAsia="en-US"/>
        </w:rPr>
        <w:t>הנדסה אזרחית</w:t>
      </w:r>
      <w:r w:rsidRPr="0063393B">
        <w:rPr>
          <w:rFonts w:ascii="Arial" w:hAnsi="Arial" w:hint="cs"/>
          <w:szCs w:val="24"/>
          <w:rtl/>
          <w:lang w:eastAsia="en-US"/>
        </w:rPr>
        <w:t xml:space="preserve"> </w:t>
      </w:r>
      <w:r w:rsidRPr="0063393B">
        <w:rPr>
          <w:rFonts w:ascii="Arial" w:hAnsi="Arial"/>
          <w:szCs w:val="24"/>
          <w:rtl/>
          <w:lang w:eastAsia="en-US"/>
        </w:rPr>
        <w:t>וג</w:t>
      </w:r>
      <w:r w:rsidRPr="0063393B">
        <w:rPr>
          <w:rFonts w:ascii="Arial" w:hAnsi="Arial" w:hint="cs"/>
          <w:szCs w:val="24"/>
          <w:rtl/>
          <w:lang w:eastAsia="en-US"/>
        </w:rPr>
        <w:t>י</w:t>
      </w:r>
      <w:r w:rsidRPr="0063393B">
        <w:rPr>
          <w:rFonts w:ascii="Arial" w:hAnsi="Arial"/>
          <w:szCs w:val="24"/>
          <w:rtl/>
          <w:lang w:eastAsia="en-US"/>
        </w:rPr>
        <w:t>או</w:t>
      </w:r>
      <w:r w:rsidRPr="0063393B">
        <w:rPr>
          <w:rFonts w:ascii="Arial" w:hAnsi="Arial" w:hint="cs"/>
          <w:szCs w:val="24"/>
          <w:rtl/>
          <w:lang w:eastAsia="en-US"/>
        </w:rPr>
        <w:t>-</w:t>
      </w:r>
      <w:r w:rsidRPr="0063393B">
        <w:rPr>
          <w:rFonts w:ascii="Arial" w:hAnsi="Arial"/>
          <w:szCs w:val="24"/>
          <w:rtl/>
          <w:lang w:eastAsia="en-US"/>
        </w:rPr>
        <w:t>טכניקה</w:t>
      </w:r>
      <w:r w:rsidRPr="0063393B">
        <w:rPr>
          <w:rFonts w:ascii="Arial" w:hAnsi="Arial" w:hint="cs"/>
          <w:szCs w:val="24"/>
          <w:rtl/>
          <w:lang w:eastAsia="en-US"/>
        </w:rPr>
        <w:t xml:space="preserve">; </w:t>
      </w:r>
    </w:p>
    <w:p w:rsidR="001B67B1" w:rsidRPr="0063393B" w:rsidRDefault="001B67B1" w:rsidP="001B67B1">
      <w:pPr>
        <w:pStyle w:val="af"/>
        <w:numPr>
          <w:ilvl w:val="1"/>
          <w:numId w:val="45"/>
        </w:numPr>
        <w:spacing w:line="360" w:lineRule="auto"/>
        <w:ind w:left="2437"/>
        <w:jc w:val="both"/>
        <w:rPr>
          <w:rFonts w:ascii="Arial" w:hAnsi="Arial"/>
          <w:szCs w:val="24"/>
          <w:lang w:eastAsia="en-US"/>
        </w:rPr>
      </w:pPr>
      <w:r w:rsidRPr="0063393B">
        <w:rPr>
          <w:rFonts w:ascii="Arial" w:hAnsi="Arial"/>
          <w:szCs w:val="24"/>
          <w:rtl/>
          <w:lang w:eastAsia="en-US"/>
        </w:rPr>
        <w:t>חשמל</w:t>
      </w:r>
      <w:r w:rsidRPr="0063393B">
        <w:rPr>
          <w:rFonts w:ascii="Arial" w:hAnsi="Arial" w:hint="cs"/>
          <w:szCs w:val="24"/>
          <w:rtl/>
          <w:lang w:eastAsia="en-US"/>
        </w:rPr>
        <w:t xml:space="preserve"> והגנה </w:t>
      </w:r>
      <w:proofErr w:type="spellStart"/>
      <w:r w:rsidRPr="0063393B">
        <w:rPr>
          <w:rFonts w:ascii="Arial" w:hAnsi="Arial" w:hint="cs"/>
          <w:szCs w:val="24"/>
          <w:rtl/>
          <w:lang w:eastAsia="en-US"/>
        </w:rPr>
        <w:t>קטודית</w:t>
      </w:r>
      <w:proofErr w:type="spellEnd"/>
      <w:r w:rsidRPr="0063393B">
        <w:rPr>
          <w:rFonts w:ascii="Arial" w:hAnsi="Arial" w:hint="cs"/>
          <w:szCs w:val="24"/>
          <w:rtl/>
          <w:lang w:eastAsia="en-US"/>
        </w:rPr>
        <w:t>;</w:t>
      </w:r>
    </w:p>
    <w:p w:rsidR="001B67B1" w:rsidRPr="0063393B" w:rsidRDefault="001B67B1" w:rsidP="001B67B1">
      <w:pPr>
        <w:pStyle w:val="af"/>
        <w:numPr>
          <w:ilvl w:val="1"/>
          <w:numId w:val="45"/>
        </w:numPr>
        <w:spacing w:line="360" w:lineRule="auto"/>
        <w:ind w:left="2437"/>
        <w:jc w:val="both"/>
        <w:rPr>
          <w:rFonts w:ascii="Arial" w:hAnsi="Arial"/>
          <w:szCs w:val="24"/>
          <w:lang w:eastAsia="en-US"/>
        </w:rPr>
      </w:pPr>
      <w:r w:rsidRPr="0063393B">
        <w:rPr>
          <w:rFonts w:ascii="Arial" w:hAnsi="Arial" w:hint="cs"/>
          <w:szCs w:val="24"/>
          <w:rtl/>
          <w:lang w:eastAsia="en-US"/>
        </w:rPr>
        <w:t xml:space="preserve">שליטה ובקרה; </w:t>
      </w:r>
    </w:p>
    <w:p w:rsidR="001B67B1" w:rsidRPr="0063393B" w:rsidRDefault="001B67B1" w:rsidP="001B67B1">
      <w:pPr>
        <w:pStyle w:val="af"/>
        <w:numPr>
          <w:ilvl w:val="1"/>
          <w:numId w:val="45"/>
        </w:numPr>
        <w:spacing w:line="360" w:lineRule="auto"/>
        <w:ind w:left="2437"/>
        <w:jc w:val="both"/>
        <w:rPr>
          <w:rFonts w:ascii="Arial" w:hAnsi="Arial"/>
          <w:szCs w:val="24"/>
          <w:lang w:eastAsia="en-US"/>
        </w:rPr>
      </w:pPr>
      <w:r w:rsidRPr="0063393B">
        <w:rPr>
          <w:rFonts w:ascii="Arial" w:hAnsi="Arial" w:hint="cs"/>
          <w:szCs w:val="24"/>
          <w:rtl/>
          <w:lang w:eastAsia="en-US"/>
        </w:rPr>
        <w:t xml:space="preserve">סקרי סיכונים- </w:t>
      </w:r>
      <w:r w:rsidRPr="0063393B">
        <w:rPr>
          <w:rFonts w:ascii="Arial" w:hAnsi="Arial" w:hint="cs"/>
          <w:szCs w:val="24"/>
          <w:lang w:eastAsia="en-US"/>
        </w:rPr>
        <w:t>QRA</w:t>
      </w:r>
      <w:r w:rsidRPr="0063393B">
        <w:rPr>
          <w:rFonts w:ascii="Arial" w:hAnsi="Arial" w:hint="cs"/>
          <w:szCs w:val="24"/>
          <w:rtl/>
          <w:lang w:eastAsia="en-US"/>
        </w:rPr>
        <w:t xml:space="preserve">. </w:t>
      </w:r>
    </w:p>
    <w:p w:rsidR="001B67B1" w:rsidRPr="0063393B" w:rsidRDefault="001B67B1" w:rsidP="001B67B1">
      <w:pPr>
        <w:pStyle w:val="af"/>
        <w:spacing w:line="360" w:lineRule="auto"/>
        <w:ind w:left="1440"/>
        <w:jc w:val="both"/>
        <w:rPr>
          <w:rFonts w:ascii="Arial" w:hAnsi="Arial"/>
          <w:szCs w:val="24"/>
          <w:lang w:eastAsia="en-US"/>
        </w:rPr>
      </w:pPr>
      <w:r w:rsidRPr="0063393B">
        <w:rPr>
          <w:rFonts w:ascii="Arial" w:hAnsi="Arial" w:hint="cs"/>
          <w:szCs w:val="24"/>
          <w:rtl/>
          <w:lang w:eastAsia="en-US"/>
        </w:rPr>
        <w:t xml:space="preserve">על המציע להתחייב, על זמינותם השוטפת של </w:t>
      </w:r>
      <w:r w:rsidRPr="0063393B">
        <w:rPr>
          <w:rFonts w:ascii="Arial" w:hAnsi="Arial" w:hint="eastAsia"/>
          <w:szCs w:val="24"/>
          <w:rtl/>
          <w:lang w:eastAsia="en-US"/>
        </w:rPr>
        <w:t>מומחים</w:t>
      </w:r>
      <w:r w:rsidRPr="0063393B">
        <w:rPr>
          <w:rFonts w:ascii="Arial" w:hAnsi="Arial"/>
          <w:szCs w:val="24"/>
          <w:rtl/>
          <w:lang w:eastAsia="en-US"/>
        </w:rPr>
        <w:t xml:space="preserve"> </w:t>
      </w:r>
      <w:r w:rsidRPr="0063393B">
        <w:rPr>
          <w:rFonts w:ascii="Arial" w:hAnsi="Arial" w:hint="eastAsia"/>
          <w:szCs w:val="24"/>
          <w:rtl/>
          <w:lang w:eastAsia="en-US"/>
        </w:rPr>
        <w:t>בתחומים</w:t>
      </w:r>
      <w:r w:rsidRPr="0063393B">
        <w:rPr>
          <w:rFonts w:ascii="Arial" w:hAnsi="Arial"/>
          <w:szCs w:val="24"/>
          <w:rtl/>
          <w:lang w:eastAsia="en-US"/>
        </w:rPr>
        <w:t xml:space="preserve"> </w:t>
      </w:r>
      <w:r w:rsidRPr="0063393B">
        <w:rPr>
          <w:rFonts w:ascii="Arial" w:hAnsi="Arial" w:hint="eastAsia"/>
          <w:szCs w:val="24"/>
          <w:rtl/>
          <w:lang w:eastAsia="en-US"/>
        </w:rPr>
        <w:t>משיקים</w:t>
      </w:r>
      <w:r w:rsidRPr="0063393B">
        <w:rPr>
          <w:rFonts w:ascii="Arial" w:hAnsi="Arial" w:hint="cs"/>
          <w:szCs w:val="24"/>
          <w:rtl/>
          <w:lang w:eastAsia="en-US"/>
        </w:rPr>
        <w:t xml:space="preserve"> לביצוע השירותים הנדרשים. </w:t>
      </w:r>
    </w:p>
    <w:p w:rsidR="001B67B1" w:rsidRPr="0063393B" w:rsidRDefault="001B67B1" w:rsidP="001B67B1">
      <w:pPr>
        <w:pStyle w:val="af"/>
        <w:spacing w:line="360" w:lineRule="auto"/>
        <w:ind w:left="1494"/>
        <w:jc w:val="both"/>
        <w:rPr>
          <w:b/>
          <w:bCs/>
          <w:szCs w:val="24"/>
          <w:u w:val="single"/>
        </w:rPr>
      </w:pPr>
    </w:p>
    <w:p w:rsidR="001B67B1" w:rsidRPr="0063393B" w:rsidRDefault="001B67B1" w:rsidP="001B67B1">
      <w:pPr>
        <w:pStyle w:val="af"/>
        <w:numPr>
          <w:ilvl w:val="1"/>
          <w:numId w:val="8"/>
        </w:numPr>
        <w:spacing w:line="360" w:lineRule="auto"/>
        <w:jc w:val="both"/>
        <w:rPr>
          <w:b/>
          <w:bCs/>
          <w:szCs w:val="24"/>
          <w:u w:val="single"/>
          <w:rtl/>
        </w:rPr>
      </w:pPr>
      <w:r w:rsidRPr="0063393B">
        <w:rPr>
          <w:rFonts w:hint="cs"/>
          <w:b/>
          <w:bCs/>
          <w:szCs w:val="24"/>
          <w:u w:val="single"/>
          <w:rtl/>
        </w:rPr>
        <w:t>כתב התחייבות להעמדת מומחים ייעודיים נוספים ולביקורים בישראל</w:t>
      </w: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בנוסף ל- 4 חברי הצוות הקבועים שפורטו לעיל (קרי: המהנדס הבכיר, שני המהנדסים והמומחה המוביל) ובנוסף למומחים בתחומים המשיקים, על המציע יהיה להתחייב להעמיד לטובת השירותים גם מומחים בינלאומיים ייעודיים (להלן: "</w:t>
      </w:r>
      <w:r w:rsidRPr="0063393B">
        <w:rPr>
          <w:rFonts w:ascii="Arial" w:hAnsi="Arial" w:hint="eastAsia"/>
          <w:i/>
          <w:iCs/>
          <w:szCs w:val="24"/>
          <w:u w:val="single"/>
          <w:rtl/>
          <w:lang w:eastAsia="en-US"/>
        </w:rPr>
        <w:t>מומחים</w:t>
      </w:r>
      <w:r w:rsidRPr="0063393B">
        <w:rPr>
          <w:rFonts w:ascii="Arial" w:hAnsi="Arial"/>
          <w:i/>
          <w:iCs/>
          <w:szCs w:val="24"/>
          <w:u w:val="single"/>
          <w:rtl/>
          <w:lang w:eastAsia="en-US"/>
        </w:rPr>
        <w:t xml:space="preserve"> </w:t>
      </w:r>
      <w:r w:rsidRPr="0063393B">
        <w:rPr>
          <w:rFonts w:ascii="Arial" w:hAnsi="Arial" w:hint="eastAsia"/>
          <w:i/>
          <w:iCs/>
          <w:szCs w:val="24"/>
          <w:u w:val="single"/>
          <w:rtl/>
          <w:lang w:eastAsia="en-US"/>
        </w:rPr>
        <w:t>ייעודיים</w:t>
      </w:r>
      <w:r w:rsidRPr="0063393B">
        <w:rPr>
          <w:rFonts w:ascii="Arial" w:hAnsi="Arial" w:hint="cs"/>
          <w:szCs w:val="24"/>
          <w:rtl/>
          <w:lang w:eastAsia="en-US"/>
        </w:rPr>
        <w:t xml:space="preserve">"), כמפורט להלן: </w:t>
      </w:r>
    </w:p>
    <w:p w:rsidR="001B67B1" w:rsidRPr="0063393B" w:rsidRDefault="001B67B1" w:rsidP="001B67B1">
      <w:pPr>
        <w:pStyle w:val="af"/>
        <w:spacing w:line="360" w:lineRule="auto"/>
        <w:ind w:left="1440"/>
        <w:jc w:val="both"/>
        <w:rPr>
          <w:rFonts w:ascii="Arial" w:hAnsi="Arial"/>
          <w:b/>
          <w:bCs/>
          <w:szCs w:val="24"/>
          <w:u w:val="single"/>
          <w:rtl/>
          <w:lang w:eastAsia="en-US"/>
        </w:rPr>
      </w:pP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u w:val="single"/>
          <w:rtl/>
          <w:lang w:eastAsia="en-US"/>
        </w:rPr>
        <w:t>התחייבות להעמדת מומחים ייעודיים נוספים</w:t>
      </w:r>
      <w:r w:rsidRPr="0063393B">
        <w:rPr>
          <w:rFonts w:ascii="Arial" w:hAnsi="Arial" w:hint="cs"/>
          <w:szCs w:val="24"/>
          <w:rtl/>
          <w:lang w:eastAsia="en-US"/>
        </w:rPr>
        <w:t xml:space="preserve"> - בפרויקטים מסוימים ומורכבים יהיה צורך מקצועי להיעזר במומחים בינלאומיים ייעודיים נוספים אשר יסופקו על ידי המציע במסגרת התשלום החודשי הקבוע. </w:t>
      </w:r>
    </w:p>
    <w:p w:rsidR="001B67B1"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 xml:space="preserve">לצורך כך, במסגרת הצעתו, על המציע למסור התחייבות להעמדת מומחים בינלאומיים ייעודיים בעלי ניסיון של 5 שנים לפחות בתחום הספציפי לו יידרש השירות, לרבות: גז טבעי נוזלי </w:t>
      </w:r>
      <w:r w:rsidRPr="0063393B">
        <w:rPr>
          <w:rFonts w:ascii="Arial" w:hAnsi="Arial"/>
          <w:szCs w:val="24"/>
          <w:lang w:eastAsia="en-US"/>
        </w:rPr>
        <w:t>L</w:t>
      </w:r>
      <w:r w:rsidRPr="0063393B">
        <w:rPr>
          <w:rFonts w:ascii="Arial" w:hAnsi="Arial" w:hint="cs"/>
          <w:szCs w:val="24"/>
          <w:lang w:eastAsia="en-US"/>
        </w:rPr>
        <w:t>NG</w:t>
      </w:r>
      <w:r w:rsidRPr="0063393B">
        <w:rPr>
          <w:rFonts w:ascii="Arial" w:hAnsi="Arial" w:hint="cs"/>
          <w:szCs w:val="24"/>
          <w:rtl/>
          <w:lang w:eastAsia="en-US"/>
        </w:rPr>
        <w:t xml:space="preserve">; גז טבעי דחוס </w:t>
      </w:r>
      <w:r w:rsidRPr="0063393B">
        <w:rPr>
          <w:rFonts w:ascii="Arial" w:hAnsi="Arial" w:hint="cs"/>
          <w:szCs w:val="24"/>
          <w:lang w:eastAsia="en-US"/>
        </w:rPr>
        <w:t>CNG</w:t>
      </w:r>
      <w:r w:rsidRPr="0063393B">
        <w:rPr>
          <w:rFonts w:ascii="Arial" w:hAnsi="Arial" w:hint="cs"/>
          <w:szCs w:val="24"/>
          <w:rtl/>
          <w:lang w:eastAsia="en-US"/>
        </w:rPr>
        <w:t xml:space="preserve">; אחסון גז טבעי </w:t>
      </w:r>
      <w:r w:rsidRPr="0063393B">
        <w:rPr>
          <w:rFonts w:ascii="Arial" w:hAnsi="Arial"/>
          <w:szCs w:val="24"/>
          <w:rtl/>
          <w:lang w:eastAsia="en-US"/>
        </w:rPr>
        <w:t>–</w:t>
      </w:r>
      <w:r w:rsidRPr="0063393B">
        <w:rPr>
          <w:rFonts w:ascii="Arial" w:hAnsi="Arial" w:hint="cs"/>
          <w:szCs w:val="24"/>
          <w:rtl/>
          <w:lang w:eastAsia="en-US"/>
        </w:rPr>
        <w:t xml:space="preserve"> לפי סוג וטכנולוגיה; הנדסה ימית; מתקני טיפול וקבלה בים ויבשה; בקרה ומדידת איכות גז; ייצור דלק נוזלי מגז</w:t>
      </w:r>
      <w:r w:rsidRPr="0063393B">
        <w:rPr>
          <w:rFonts w:ascii="Arial" w:hAnsi="Arial" w:hint="cs"/>
          <w:szCs w:val="24"/>
          <w:lang w:eastAsia="en-US"/>
        </w:rPr>
        <w:t>GTL</w:t>
      </w:r>
      <w:r w:rsidRPr="0063393B">
        <w:rPr>
          <w:rFonts w:ascii="Arial" w:hAnsi="Arial"/>
          <w:szCs w:val="24"/>
          <w:lang w:eastAsia="en-US"/>
        </w:rPr>
        <w:t xml:space="preserve"> </w:t>
      </w:r>
      <w:r w:rsidRPr="0063393B">
        <w:rPr>
          <w:rFonts w:ascii="Arial" w:hAnsi="Arial" w:hint="cs"/>
          <w:szCs w:val="24"/>
          <w:rtl/>
          <w:lang w:eastAsia="en-US"/>
        </w:rPr>
        <w:t xml:space="preserve">, כל תחום גז טבעי אחר </w:t>
      </w:r>
      <w:r w:rsidRPr="0063393B">
        <w:rPr>
          <w:rFonts w:ascii="Arial" w:hAnsi="Arial"/>
          <w:szCs w:val="24"/>
          <w:rtl/>
          <w:lang w:eastAsia="en-US"/>
        </w:rPr>
        <w:t>–</w:t>
      </w:r>
      <w:r w:rsidRPr="0063393B">
        <w:rPr>
          <w:rFonts w:ascii="Arial" w:hAnsi="Arial" w:hint="cs"/>
          <w:szCs w:val="24"/>
          <w:rtl/>
          <w:lang w:eastAsia="en-US"/>
        </w:rPr>
        <w:t xml:space="preserve"> לפי דרישת הרשות וסוג השירותים הנדרשים. </w:t>
      </w:r>
    </w:p>
    <w:p w:rsidR="001B67B1" w:rsidRPr="0063393B" w:rsidRDefault="001B67B1" w:rsidP="001B67B1">
      <w:pPr>
        <w:pStyle w:val="af"/>
        <w:spacing w:line="360" w:lineRule="auto"/>
        <w:ind w:left="1440"/>
        <w:jc w:val="both"/>
        <w:rPr>
          <w:rFonts w:ascii="Arial" w:hAnsi="Arial"/>
          <w:szCs w:val="24"/>
          <w:rtl/>
          <w:lang w:eastAsia="en-US"/>
        </w:rPr>
      </w:pPr>
      <w:r>
        <w:rPr>
          <w:rFonts w:hint="cs"/>
          <w:szCs w:val="24"/>
          <w:rtl/>
        </w:rPr>
        <w:t>אותם מומחים ייעודיים יידרשו להגיע לעד</w:t>
      </w:r>
      <w:r w:rsidRPr="0063393B">
        <w:rPr>
          <w:rFonts w:hint="cs"/>
          <w:szCs w:val="24"/>
          <w:rtl/>
        </w:rPr>
        <w:t xml:space="preserve"> </w:t>
      </w:r>
      <w:r w:rsidRPr="0063393B">
        <w:rPr>
          <w:rFonts w:hint="cs"/>
          <w:b/>
          <w:bCs/>
          <w:szCs w:val="24"/>
          <w:rtl/>
        </w:rPr>
        <w:t>(חמישה) 5 ביקורים בשנה</w:t>
      </w:r>
      <w:r w:rsidRPr="0063393B">
        <w:rPr>
          <w:rFonts w:hint="cs"/>
          <w:szCs w:val="24"/>
          <w:rtl/>
        </w:rPr>
        <w:t xml:space="preserve"> שיימשכו פרק זמן של 3 ימי עבודה רצופים בכל ביקור (8.5 ש"ע לכל יום ביקור לכל הפחות)</w:t>
      </w:r>
      <w:r>
        <w:rPr>
          <w:rFonts w:hint="cs"/>
          <w:szCs w:val="24"/>
          <w:rtl/>
        </w:rPr>
        <w:t>, ובנוסף לספק י</w:t>
      </w:r>
      <w:r w:rsidRPr="0063393B">
        <w:rPr>
          <w:rFonts w:ascii="Arial" w:hAnsi="Arial" w:hint="cs"/>
          <w:szCs w:val="24"/>
          <w:rtl/>
        </w:rPr>
        <w:t xml:space="preserve">יעוץ מקצועי בתחומים הרלבנטיים להתמחויותיהם לפי בקשת הרשות בהיקף העסקה מוערך של </w:t>
      </w:r>
      <w:r w:rsidRPr="0063393B">
        <w:rPr>
          <w:rFonts w:ascii="Arial" w:hAnsi="Arial" w:hint="cs"/>
          <w:b/>
          <w:bCs/>
          <w:szCs w:val="24"/>
          <w:rtl/>
        </w:rPr>
        <w:t>כ- 5 ימי עבודה בחודש</w:t>
      </w:r>
      <w:r w:rsidRPr="0063393B">
        <w:rPr>
          <w:rFonts w:ascii="Arial" w:hAnsi="Arial" w:hint="cs"/>
          <w:szCs w:val="24"/>
          <w:rtl/>
        </w:rPr>
        <w:t xml:space="preserve"> לכל המומחים</w:t>
      </w:r>
      <w:r>
        <w:rPr>
          <w:rFonts w:ascii="Arial" w:hAnsi="Arial" w:hint="cs"/>
          <w:szCs w:val="24"/>
          <w:rtl/>
          <w:lang w:eastAsia="en-US"/>
        </w:rPr>
        <w:t>.</w:t>
      </w: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על המציע להתחייב, כי זמינותם של מומחים ייעודיים אלה לביצוע השירותים הנדרשים (בין אם בישראל ובין בחו"ל) תהיה תוך 15 יום מיום פניית הרשות.</w:t>
      </w:r>
    </w:p>
    <w:p w:rsidR="001B67B1" w:rsidRPr="0063393B" w:rsidRDefault="001B67B1" w:rsidP="001B67B1">
      <w:pPr>
        <w:pStyle w:val="af"/>
        <w:spacing w:line="360" w:lineRule="auto"/>
        <w:ind w:left="1440"/>
        <w:jc w:val="both"/>
        <w:rPr>
          <w:rFonts w:ascii="Arial" w:hAnsi="Arial"/>
          <w:szCs w:val="24"/>
          <w:rtl/>
          <w:lang w:eastAsia="en-US"/>
        </w:rPr>
      </w:pP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 xml:space="preserve">מובהר בזאת, כי המציע </w:t>
      </w:r>
      <w:r w:rsidRPr="0063393B">
        <w:rPr>
          <w:rFonts w:ascii="Arial" w:hAnsi="Arial" w:hint="cs"/>
          <w:szCs w:val="24"/>
          <w:u w:val="single"/>
          <w:rtl/>
          <w:lang w:eastAsia="en-US"/>
        </w:rPr>
        <w:t>אינו</w:t>
      </w:r>
      <w:r w:rsidRPr="0063393B">
        <w:rPr>
          <w:rFonts w:ascii="Arial" w:hAnsi="Arial" w:hint="cs"/>
          <w:szCs w:val="24"/>
          <w:rtl/>
          <w:lang w:eastAsia="en-US"/>
        </w:rPr>
        <w:t xml:space="preserve"> נדרש להעביר במסגרת הצעתו את פרטי ושמות המומחים הייעודיים הנ"ל אלא כתב התחייבות בלבד להעמיד את אותם מומחים במסגרת ביצוע השירותים, וכן התחייבות לערוך ביקורים בישראל של אותם מומחים כמפורט להלן.</w:t>
      </w: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lastRenderedPageBreak/>
        <w:t xml:space="preserve">יחד עם זאת, יתרון בסעיף האיכות יינתן למציע אשר כבר בשלב הגשת ההצעה יציג את צוות המומחים הייעודיים מטעמו בתחומים הבאים: (1)  גז טבעי נוזלי </w:t>
      </w:r>
      <w:r w:rsidRPr="0063393B">
        <w:rPr>
          <w:rFonts w:ascii="Arial" w:hAnsi="Arial"/>
          <w:szCs w:val="24"/>
          <w:lang w:eastAsia="en-US"/>
        </w:rPr>
        <w:t>L</w:t>
      </w:r>
      <w:r w:rsidRPr="0063393B">
        <w:rPr>
          <w:rFonts w:ascii="Arial" w:hAnsi="Arial" w:hint="cs"/>
          <w:szCs w:val="24"/>
          <w:lang w:eastAsia="en-US"/>
        </w:rPr>
        <w:t>NG</w:t>
      </w:r>
      <w:r w:rsidRPr="0063393B">
        <w:rPr>
          <w:rFonts w:ascii="Arial" w:hAnsi="Arial" w:hint="cs"/>
          <w:szCs w:val="24"/>
          <w:rtl/>
          <w:lang w:eastAsia="en-US"/>
        </w:rPr>
        <w:t xml:space="preserve">; (2) גז טבעי דחוס </w:t>
      </w:r>
      <w:r w:rsidRPr="0063393B">
        <w:rPr>
          <w:rFonts w:ascii="Arial" w:hAnsi="Arial" w:hint="cs"/>
          <w:szCs w:val="24"/>
          <w:lang w:eastAsia="en-US"/>
        </w:rPr>
        <w:t>CNG</w:t>
      </w:r>
      <w:r w:rsidRPr="0063393B">
        <w:rPr>
          <w:rFonts w:ascii="Arial" w:hAnsi="Arial" w:hint="cs"/>
          <w:szCs w:val="24"/>
          <w:rtl/>
          <w:lang w:eastAsia="en-US"/>
        </w:rPr>
        <w:t xml:space="preserve">; (3) אחסון גז טבעי; (4) הנדסה ימית. (ראה לעניין זה טבלת השיפוט </w:t>
      </w:r>
      <w:proofErr w:type="spellStart"/>
      <w:r w:rsidRPr="0063393B">
        <w:rPr>
          <w:rFonts w:ascii="Arial" w:hAnsi="Arial" w:hint="cs"/>
          <w:szCs w:val="24"/>
          <w:rtl/>
          <w:lang w:eastAsia="en-US"/>
        </w:rPr>
        <w:t>בסע</w:t>
      </w:r>
      <w:proofErr w:type="spellEnd"/>
      <w:r w:rsidRPr="0063393B">
        <w:rPr>
          <w:rFonts w:ascii="Arial" w:hAnsi="Arial" w:hint="cs"/>
          <w:szCs w:val="24"/>
          <w:rtl/>
          <w:lang w:eastAsia="en-US"/>
        </w:rPr>
        <w:t>' ח(2) להלן.</w:t>
      </w: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הניקוד לסעיף זה יינתן בהתאם להתרשמות וועדת המכרזים מהניסיון והוותק המקצועי של אותם מומחים בתחומים הרלוונטיים.</w:t>
      </w:r>
    </w:p>
    <w:p w:rsidR="001B67B1" w:rsidRPr="0063393B" w:rsidRDefault="001B67B1" w:rsidP="001B67B1">
      <w:pPr>
        <w:pStyle w:val="af"/>
        <w:spacing w:line="360" w:lineRule="auto"/>
        <w:ind w:left="1440"/>
        <w:jc w:val="both"/>
        <w:rPr>
          <w:rFonts w:ascii="Arial" w:hAnsi="Arial"/>
          <w:szCs w:val="24"/>
          <w:rtl/>
          <w:lang w:eastAsia="en-US"/>
        </w:rPr>
      </w:pPr>
    </w:p>
    <w:p w:rsidR="001B67B1" w:rsidRPr="0063393B" w:rsidRDefault="001B67B1" w:rsidP="001B67B1">
      <w:pPr>
        <w:pStyle w:val="af"/>
        <w:spacing w:line="360" w:lineRule="auto"/>
        <w:ind w:left="1440"/>
        <w:jc w:val="both"/>
        <w:rPr>
          <w:rFonts w:ascii="Arial" w:hAnsi="Arial"/>
          <w:szCs w:val="24"/>
          <w:rtl/>
          <w:lang w:eastAsia="en-US"/>
        </w:rPr>
      </w:pPr>
      <w:r w:rsidRPr="0063393B">
        <w:rPr>
          <w:rFonts w:ascii="Arial" w:hAnsi="Arial" w:hint="cs"/>
          <w:szCs w:val="24"/>
          <w:rtl/>
          <w:lang w:eastAsia="en-US"/>
        </w:rPr>
        <w:t xml:space="preserve">העסקת מומחים נוספים ו/או החלפת מומחים שהוצעו במסגרת המכרז ו/או שאושרו על ידי הרשות מותנה באישור הרשות מראש ובכתב. הרשות גם תהיה רשאית לדרוש החלפת מומחים תוך 15 ימי עבודה וזאת מכל שיקול שהוא. </w:t>
      </w:r>
    </w:p>
    <w:p w:rsidR="001B67B1" w:rsidRPr="0063393B" w:rsidRDefault="001B67B1" w:rsidP="001B67B1">
      <w:pPr>
        <w:pStyle w:val="af"/>
        <w:spacing w:line="360" w:lineRule="auto"/>
        <w:ind w:left="1440"/>
        <w:jc w:val="both"/>
        <w:rPr>
          <w:rFonts w:ascii="Arial" w:hAnsi="Arial"/>
          <w:szCs w:val="24"/>
          <w:rtl/>
          <w:lang w:eastAsia="en-US"/>
        </w:rPr>
      </w:pPr>
    </w:p>
    <w:p w:rsidR="001B67B1" w:rsidRPr="0063393B" w:rsidRDefault="001B67B1" w:rsidP="001B67B1">
      <w:pPr>
        <w:pStyle w:val="af"/>
        <w:spacing w:line="360" w:lineRule="auto"/>
        <w:ind w:left="1440"/>
        <w:jc w:val="both"/>
        <w:rPr>
          <w:rFonts w:ascii="Arial" w:hAnsi="Arial"/>
          <w:szCs w:val="24"/>
          <w:lang w:eastAsia="en-US"/>
        </w:rPr>
      </w:pPr>
      <w:r w:rsidRPr="0063393B">
        <w:rPr>
          <w:rFonts w:ascii="Arial" w:hAnsi="Arial" w:hint="cs"/>
          <w:szCs w:val="24"/>
          <w:u w:val="single"/>
          <w:rtl/>
          <w:lang w:eastAsia="en-US"/>
        </w:rPr>
        <w:t>התחייבות להגעה לביקורים בישראל</w:t>
      </w:r>
      <w:r w:rsidRPr="0063393B">
        <w:rPr>
          <w:rFonts w:ascii="Arial" w:hAnsi="Arial" w:hint="cs"/>
          <w:szCs w:val="24"/>
          <w:rtl/>
          <w:lang w:eastAsia="en-US"/>
        </w:rPr>
        <w:t xml:space="preserve"> </w:t>
      </w:r>
      <w:r w:rsidRPr="0063393B">
        <w:rPr>
          <w:rFonts w:ascii="Arial" w:hAnsi="Arial"/>
          <w:szCs w:val="24"/>
          <w:rtl/>
          <w:lang w:eastAsia="en-US"/>
        </w:rPr>
        <w:t>–</w:t>
      </w:r>
      <w:r w:rsidRPr="0063393B">
        <w:rPr>
          <w:rFonts w:ascii="Arial" w:hAnsi="Arial" w:hint="cs"/>
          <w:szCs w:val="24"/>
          <w:rtl/>
          <w:lang w:eastAsia="en-US"/>
        </w:rPr>
        <w:t xml:space="preserve"> כמו כן, המציע יגיש במסגרת הצעתו כתב התחייבות לפיה בכל תקופת מתן השירותים המומחים הבינלאומיים המוצעים מטעמו (קרי, המומחה המוביל וכן המומחים הייעודיים) יערכו ביקורים מקצועיים בישראל, כמפורט להלן:</w:t>
      </w:r>
    </w:p>
    <w:p w:rsidR="001B67B1" w:rsidRPr="0063393B" w:rsidRDefault="001B67B1" w:rsidP="001B67B1">
      <w:pPr>
        <w:pStyle w:val="af"/>
        <w:numPr>
          <w:ilvl w:val="0"/>
          <w:numId w:val="20"/>
        </w:numPr>
        <w:spacing w:line="360" w:lineRule="auto"/>
        <w:ind w:left="1587" w:firstLine="0"/>
        <w:jc w:val="both"/>
        <w:rPr>
          <w:szCs w:val="24"/>
        </w:rPr>
      </w:pPr>
      <w:r w:rsidRPr="0063393B">
        <w:rPr>
          <w:rFonts w:hint="cs"/>
          <w:i/>
          <w:iCs/>
          <w:szCs w:val="24"/>
          <w:u w:val="single"/>
          <w:rtl/>
        </w:rPr>
        <w:t>ביקורי המומחה המוביל</w:t>
      </w:r>
      <w:r w:rsidRPr="0063393B">
        <w:rPr>
          <w:rFonts w:hint="cs"/>
          <w:szCs w:val="24"/>
          <w:rtl/>
        </w:rPr>
        <w:t xml:space="preserve"> - המומחה המוביל </w:t>
      </w:r>
      <w:r w:rsidRPr="0063393B">
        <w:rPr>
          <w:szCs w:val="24"/>
          <w:rtl/>
        </w:rPr>
        <w:t>מטעם</w:t>
      </w:r>
      <w:r w:rsidRPr="0063393B">
        <w:rPr>
          <w:rFonts w:hint="cs"/>
          <w:szCs w:val="24"/>
          <w:rtl/>
        </w:rPr>
        <w:t xml:space="preserve"> החברה הבינ"ל יגיע לביקור מקצועי בישראל </w:t>
      </w:r>
      <w:r w:rsidRPr="0063393B">
        <w:rPr>
          <w:rFonts w:hint="cs"/>
          <w:b/>
          <w:bCs/>
          <w:szCs w:val="24"/>
          <w:rtl/>
        </w:rPr>
        <w:t>אחת לחודש</w:t>
      </w:r>
      <w:r w:rsidRPr="0063393B">
        <w:rPr>
          <w:rFonts w:hint="cs"/>
          <w:szCs w:val="24"/>
          <w:rtl/>
        </w:rPr>
        <w:t xml:space="preserve"> (סה"כ 12 ביקורים בשנה) שיימשך פרקי זמן של 5 ימי עבודה רצופים לפחות בכל ביקור (8.5 ש"ע לכל יום ביקור לכל הפחות); </w:t>
      </w:r>
    </w:p>
    <w:p w:rsidR="001B67B1" w:rsidRPr="0063393B" w:rsidRDefault="001B67B1" w:rsidP="001B67B1">
      <w:pPr>
        <w:pStyle w:val="af"/>
        <w:numPr>
          <w:ilvl w:val="0"/>
          <w:numId w:val="20"/>
        </w:numPr>
        <w:spacing w:line="360" w:lineRule="auto"/>
        <w:ind w:left="1587" w:firstLine="0"/>
        <w:jc w:val="both"/>
        <w:rPr>
          <w:szCs w:val="24"/>
        </w:rPr>
      </w:pPr>
      <w:r w:rsidRPr="0063393B">
        <w:rPr>
          <w:rFonts w:hint="cs"/>
          <w:i/>
          <w:iCs/>
          <w:szCs w:val="24"/>
          <w:u w:val="single"/>
          <w:rtl/>
        </w:rPr>
        <w:t>ביקורי המומחים הייעודיים</w:t>
      </w:r>
      <w:r w:rsidRPr="0063393B">
        <w:rPr>
          <w:rFonts w:hint="cs"/>
          <w:szCs w:val="24"/>
          <w:rtl/>
        </w:rPr>
        <w:t xml:space="preserve"> הנוספים אשר יזומנו על ידי הרשות - המציע יתחייב כי הצעתו כוללת </w:t>
      </w:r>
      <w:r w:rsidRPr="0063393B">
        <w:rPr>
          <w:rFonts w:hint="cs"/>
          <w:b/>
          <w:bCs/>
          <w:szCs w:val="24"/>
          <w:rtl/>
        </w:rPr>
        <w:t>(חמישה) 5 ביקורים בשנה</w:t>
      </w:r>
      <w:r w:rsidRPr="0063393B">
        <w:rPr>
          <w:rFonts w:hint="cs"/>
          <w:szCs w:val="24"/>
          <w:rtl/>
        </w:rPr>
        <w:t xml:space="preserve"> של מומחים ייעודיים שיימשכו פרק זמן של 3 ימי עבודה רצופים בכל ביקור (8.5 ש"ע לכל יום ביקור לכל הפחות) </w:t>
      </w:r>
      <w:r w:rsidRPr="0063393B">
        <w:rPr>
          <w:szCs w:val="24"/>
          <w:rtl/>
        </w:rPr>
        <w:t>–</w:t>
      </w:r>
      <w:r w:rsidRPr="0063393B">
        <w:rPr>
          <w:rFonts w:hint="cs"/>
          <w:szCs w:val="24"/>
          <w:rtl/>
        </w:rPr>
        <w:t xml:space="preserve"> וזאת </w:t>
      </w:r>
      <w:r w:rsidRPr="008A3C82">
        <w:rPr>
          <w:rFonts w:hint="cs"/>
          <w:szCs w:val="24"/>
          <w:u w:val="single"/>
          <w:rtl/>
        </w:rPr>
        <w:t>בנוסף</w:t>
      </w:r>
      <w:r w:rsidRPr="0063393B">
        <w:rPr>
          <w:rFonts w:hint="cs"/>
          <w:szCs w:val="24"/>
          <w:rtl/>
        </w:rPr>
        <w:t xml:space="preserve"> לי</w:t>
      </w:r>
      <w:r w:rsidRPr="0063393B">
        <w:rPr>
          <w:rFonts w:ascii="Arial" w:hAnsi="Arial" w:hint="cs"/>
          <w:szCs w:val="24"/>
          <w:rtl/>
        </w:rPr>
        <w:t xml:space="preserve">יעוץ מקצועי בתחומים הרלבנטיים להתמחויותיהם לפי בקשת הרשות בהיקף העסקה מוערך של </w:t>
      </w:r>
      <w:r w:rsidRPr="0063393B">
        <w:rPr>
          <w:rFonts w:ascii="Arial" w:hAnsi="Arial" w:hint="cs"/>
          <w:b/>
          <w:bCs/>
          <w:szCs w:val="24"/>
          <w:rtl/>
        </w:rPr>
        <w:t>כ- 5 ימי עבודה בחודש</w:t>
      </w:r>
      <w:r w:rsidRPr="0063393B">
        <w:rPr>
          <w:rFonts w:ascii="Arial" w:hAnsi="Arial" w:hint="cs"/>
          <w:szCs w:val="24"/>
          <w:rtl/>
        </w:rPr>
        <w:t xml:space="preserve"> לכל המומחים</w:t>
      </w:r>
      <w:r w:rsidRPr="0063393B">
        <w:rPr>
          <w:rFonts w:hint="cs"/>
          <w:szCs w:val="24"/>
          <w:rtl/>
        </w:rPr>
        <w:t xml:space="preserve">; </w:t>
      </w:r>
    </w:p>
    <w:p w:rsidR="001B67B1" w:rsidRPr="0063393B" w:rsidRDefault="001B67B1" w:rsidP="001B67B1">
      <w:pPr>
        <w:pStyle w:val="af"/>
        <w:spacing w:line="360" w:lineRule="auto"/>
        <w:ind w:left="1587"/>
        <w:jc w:val="both"/>
        <w:rPr>
          <w:b/>
          <w:bCs/>
          <w:szCs w:val="24"/>
          <w:rtl/>
        </w:rPr>
      </w:pPr>
      <w:r w:rsidRPr="0063393B">
        <w:rPr>
          <w:rFonts w:hint="cs"/>
          <w:b/>
          <w:bCs/>
          <w:szCs w:val="24"/>
          <w:rtl/>
        </w:rPr>
        <w:t xml:space="preserve">מובהר בזאת, כי המציע לא יהיה זכאי לקבל תמורה נוספת מעבר לסכומים הנקובים בהצעת המחיר מטעמו בגין ביקורים אלה ועליו לתמחר אותם במסגרת הצעתו. </w:t>
      </w:r>
    </w:p>
    <w:p w:rsidR="001B67B1" w:rsidRPr="0063393B" w:rsidRDefault="001B67B1" w:rsidP="001B67B1">
      <w:pPr>
        <w:pStyle w:val="af"/>
        <w:spacing w:line="360" w:lineRule="auto"/>
        <w:ind w:left="1587"/>
        <w:jc w:val="both"/>
        <w:rPr>
          <w:b/>
          <w:bCs/>
          <w:szCs w:val="24"/>
        </w:rPr>
      </w:pPr>
      <w:r w:rsidRPr="0063393B">
        <w:rPr>
          <w:rFonts w:hint="cs"/>
          <w:b/>
          <w:bCs/>
          <w:szCs w:val="24"/>
          <w:rtl/>
        </w:rPr>
        <w:t xml:space="preserve">במידה והמומחים הייעודיים הבינלאומיים יידרשו להגיע לביקורים מקצועיים מעבר לאמור לעיל, הרי שבמקרים אלה תשלם הרשות לזוכה בגין כל ביקור נוסף בהתאם להצעת המחיר שלהם. </w:t>
      </w:r>
    </w:p>
    <w:p w:rsidR="001B67B1" w:rsidRPr="0063393B" w:rsidRDefault="001B67B1" w:rsidP="001B67B1">
      <w:pPr>
        <w:pStyle w:val="af"/>
        <w:spacing w:line="360" w:lineRule="auto"/>
        <w:ind w:left="1587"/>
        <w:jc w:val="both"/>
        <w:rPr>
          <w:b/>
          <w:bCs/>
          <w:szCs w:val="24"/>
          <w:rtl/>
        </w:rPr>
      </w:pPr>
    </w:p>
    <w:p w:rsidR="001B67B1" w:rsidRPr="0063393B" w:rsidRDefault="001B67B1" w:rsidP="001B67B1">
      <w:pPr>
        <w:pStyle w:val="af"/>
        <w:numPr>
          <w:ilvl w:val="0"/>
          <w:numId w:val="7"/>
        </w:numPr>
        <w:spacing w:line="360" w:lineRule="auto"/>
        <w:ind w:left="0" w:firstLine="0"/>
        <w:jc w:val="both"/>
        <w:rPr>
          <w:b/>
          <w:bCs/>
          <w:szCs w:val="24"/>
          <w:u w:val="single"/>
        </w:rPr>
      </w:pPr>
      <w:bookmarkStart w:id="1" w:name="_Ref333938362"/>
      <w:r w:rsidRPr="0063393B">
        <w:rPr>
          <w:rFonts w:hint="cs"/>
          <w:b/>
          <w:bCs/>
          <w:szCs w:val="24"/>
          <w:u w:val="single"/>
          <w:rtl/>
        </w:rPr>
        <w:t>המסמכים הנדרשים  להוכחת עמידת המציע בתנאי הסף המקצועיים</w:t>
      </w:r>
      <w:bookmarkEnd w:id="1"/>
      <w:r w:rsidRPr="0063393B">
        <w:rPr>
          <w:rFonts w:hint="cs"/>
          <w:b/>
          <w:bCs/>
          <w:szCs w:val="24"/>
          <w:rtl/>
        </w:rPr>
        <w:t>:</w:t>
      </w:r>
    </w:p>
    <w:p w:rsidR="001B67B1" w:rsidRPr="0063393B" w:rsidRDefault="001B67B1" w:rsidP="001B67B1">
      <w:pPr>
        <w:pStyle w:val="af"/>
        <w:numPr>
          <w:ilvl w:val="0"/>
          <w:numId w:val="40"/>
        </w:numPr>
        <w:spacing w:line="360" w:lineRule="auto"/>
        <w:jc w:val="both"/>
        <w:rPr>
          <w:szCs w:val="24"/>
          <w:rtl/>
        </w:rPr>
      </w:pPr>
      <w:r w:rsidRPr="0063393B">
        <w:rPr>
          <w:rFonts w:hint="cs"/>
          <w:szCs w:val="24"/>
          <w:rtl/>
        </w:rPr>
        <w:t>בכל מקרה של התאגדות של מספר גופים במסגרת הצעה זו או קשירת הסכמים עם גופים אשר ישותפו על ידי המציע במתן השירותים, או העסקת קבלן משנה, יש לצרף התחייבות לביצוע התקשרות בין המציע לבין הגופים המיועדים להשתתף במתן השירותים נשוא מכרז זה. כמו כן יש לצרף מסמכים המעידים על כך כי נותני השירותים המשתתפים במתן השירות עומדים בכל התנאים הרלוונטיים לחלקו במתן השירותים. הרשות תתקשר בהסכם מול גורם אחד בלבד-המציע, והוא יהיה אחראי בלעדי מול המשרד למתן השירותים בכללותם.</w:t>
      </w:r>
    </w:p>
    <w:p w:rsidR="001B67B1" w:rsidRPr="0063393B" w:rsidRDefault="001B67B1" w:rsidP="001B67B1">
      <w:pPr>
        <w:pStyle w:val="af"/>
        <w:numPr>
          <w:ilvl w:val="0"/>
          <w:numId w:val="40"/>
        </w:numPr>
        <w:spacing w:line="360" w:lineRule="auto"/>
        <w:jc w:val="both"/>
        <w:rPr>
          <w:szCs w:val="24"/>
        </w:rPr>
      </w:pPr>
      <w:r w:rsidRPr="0063393B">
        <w:rPr>
          <w:rFonts w:hint="cs"/>
          <w:b/>
          <w:bCs/>
          <w:szCs w:val="24"/>
          <w:rtl/>
        </w:rPr>
        <w:t>הוכחת כשירות המציע</w:t>
      </w:r>
      <w:r w:rsidRPr="0063393B">
        <w:rPr>
          <w:rFonts w:hint="cs"/>
          <w:szCs w:val="24"/>
          <w:rtl/>
        </w:rPr>
        <w:t xml:space="preserve"> - על המציע להוכיח את כשירותו באמצעות הצגת פרופיל עסקי, תעודות רישום, וכל מסמך אחר שהינו רלוונטי. </w:t>
      </w:r>
    </w:p>
    <w:p w:rsidR="001B67B1" w:rsidRPr="0063393B" w:rsidRDefault="001B67B1" w:rsidP="001B67B1">
      <w:pPr>
        <w:pStyle w:val="af"/>
        <w:spacing w:line="360" w:lineRule="auto"/>
        <w:ind w:left="1003"/>
        <w:jc w:val="both"/>
        <w:rPr>
          <w:szCs w:val="24"/>
          <w:rtl/>
        </w:rPr>
      </w:pPr>
      <w:r w:rsidRPr="0063393B">
        <w:rPr>
          <w:rFonts w:hint="cs"/>
          <w:szCs w:val="24"/>
          <w:rtl/>
        </w:rPr>
        <w:t xml:space="preserve">כמו כן, לשם הוכחת ניסיון עמידת המציע בתנאי הסף הרלוונטיים שפורטו לעיל, תכלול ההצעה טבלאות מסודרות בהן יפורטו עבודות ופרויקטים אשר בוצעו על ידי כל המציע בשנים האחרונות </w:t>
      </w:r>
      <w:r w:rsidRPr="0063393B">
        <w:rPr>
          <w:rFonts w:hint="cs"/>
          <w:szCs w:val="24"/>
          <w:rtl/>
        </w:rPr>
        <w:lastRenderedPageBreak/>
        <w:t>בדגש על עבודות רלוונטיות. במידה והמציע מגיש את ההצעה בשיתוף פעולה עם תאגיד ישראלי יש לצרף גם הוכחות בדבר עמידתו בתנאי הסף וכן פירוט ניסיון של התאגיד הישראלי.</w:t>
      </w:r>
    </w:p>
    <w:p w:rsidR="001B67B1" w:rsidRPr="0063393B" w:rsidRDefault="001B67B1" w:rsidP="001B67B1">
      <w:pPr>
        <w:pStyle w:val="af"/>
        <w:spacing w:line="360" w:lineRule="auto"/>
        <w:ind w:left="1003"/>
        <w:jc w:val="center"/>
        <w:rPr>
          <w:b/>
          <w:bCs/>
          <w:i/>
          <w:iCs/>
          <w:sz w:val="22"/>
          <w:szCs w:val="22"/>
        </w:rPr>
      </w:pPr>
      <w:r w:rsidRPr="0063393B">
        <w:rPr>
          <w:rFonts w:hint="cs"/>
          <w:b/>
          <w:bCs/>
          <w:i/>
          <w:iCs/>
          <w:sz w:val="22"/>
          <w:szCs w:val="22"/>
          <w:rtl/>
        </w:rPr>
        <w:t>טבלת פירוט ניסיון המציע + התאגיד הישראלי( אם ישנו)</w:t>
      </w:r>
    </w:p>
    <w:tbl>
      <w:tblPr>
        <w:bidiVisual/>
        <w:tblW w:w="7974" w:type="dxa"/>
        <w:jc w:val="right"/>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55"/>
        <w:gridCol w:w="1526"/>
        <w:gridCol w:w="2129"/>
        <w:gridCol w:w="1350"/>
        <w:gridCol w:w="973"/>
        <w:gridCol w:w="1241"/>
      </w:tblGrid>
      <w:tr w:rsidR="001B67B1" w:rsidRPr="0063393B" w:rsidTr="002922A7">
        <w:trPr>
          <w:jc w:val="right"/>
        </w:trPr>
        <w:tc>
          <w:tcPr>
            <w:tcW w:w="755"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מס"ד</w:t>
            </w:r>
          </w:p>
        </w:tc>
        <w:tc>
          <w:tcPr>
            <w:tcW w:w="1526"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שם הפרויקט</w:t>
            </w:r>
          </w:p>
        </w:tc>
        <w:tc>
          <w:tcPr>
            <w:tcW w:w="2129"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תיאור הפרויקט בקצרה</w:t>
            </w:r>
          </w:p>
        </w:tc>
        <w:tc>
          <w:tcPr>
            <w:tcW w:w="1350"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תקופת/שנת ביצוע העבודה</w:t>
            </w:r>
          </w:p>
        </w:tc>
        <w:tc>
          <w:tcPr>
            <w:tcW w:w="973"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שם הלקוח</w:t>
            </w:r>
          </w:p>
        </w:tc>
        <w:tc>
          <w:tcPr>
            <w:tcW w:w="1241"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תפקיד החברה בפרויקט</w:t>
            </w:r>
          </w:p>
        </w:tc>
      </w:tr>
      <w:tr w:rsidR="001B67B1" w:rsidRPr="0063393B" w:rsidTr="002922A7">
        <w:trPr>
          <w:trHeight w:val="305"/>
          <w:jc w:val="right"/>
        </w:trPr>
        <w:tc>
          <w:tcPr>
            <w:tcW w:w="755"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526"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2129"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350"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973"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241" w:type="dxa"/>
          </w:tcPr>
          <w:p w:rsidR="001B67B1" w:rsidRPr="0063393B" w:rsidRDefault="001B67B1" w:rsidP="002922A7">
            <w:pPr>
              <w:overflowPunct w:val="0"/>
              <w:autoSpaceDE w:val="0"/>
              <w:autoSpaceDN w:val="0"/>
              <w:adjustRightInd w:val="0"/>
              <w:spacing w:line="360" w:lineRule="auto"/>
              <w:jc w:val="both"/>
              <w:textAlignment w:val="baseline"/>
              <w:rPr>
                <w:rtl/>
              </w:rPr>
            </w:pPr>
          </w:p>
        </w:tc>
      </w:tr>
      <w:tr w:rsidR="001B67B1" w:rsidRPr="0063393B" w:rsidTr="002922A7">
        <w:trPr>
          <w:trHeight w:val="305"/>
          <w:jc w:val="right"/>
        </w:trPr>
        <w:tc>
          <w:tcPr>
            <w:tcW w:w="755"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526"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2129"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350"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973"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241" w:type="dxa"/>
          </w:tcPr>
          <w:p w:rsidR="001B67B1" w:rsidRPr="0063393B" w:rsidRDefault="001B67B1" w:rsidP="002922A7">
            <w:pPr>
              <w:overflowPunct w:val="0"/>
              <w:autoSpaceDE w:val="0"/>
              <w:autoSpaceDN w:val="0"/>
              <w:adjustRightInd w:val="0"/>
              <w:spacing w:line="360" w:lineRule="auto"/>
              <w:jc w:val="both"/>
              <w:textAlignment w:val="baseline"/>
              <w:rPr>
                <w:rtl/>
              </w:rPr>
            </w:pPr>
          </w:p>
        </w:tc>
      </w:tr>
    </w:tbl>
    <w:p w:rsidR="001B67B1" w:rsidRDefault="001B67B1" w:rsidP="001B67B1">
      <w:pPr>
        <w:pStyle w:val="af"/>
        <w:spacing w:line="360" w:lineRule="auto"/>
        <w:ind w:left="1003"/>
        <w:jc w:val="both"/>
        <w:rPr>
          <w:szCs w:val="24"/>
          <w:rtl/>
        </w:rPr>
      </w:pPr>
    </w:p>
    <w:p w:rsidR="001B67B1" w:rsidRPr="0063393B" w:rsidRDefault="001B67B1" w:rsidP="001B67B1">
      <w:pPr>
        <w:pStyle w:val="af"/>
        <w:spacing w:line="360" w:lineRule="auto"/>
        <w:ind w:left="1003"/>
        <w:jc w:val="both"/>
        <w:rPr>
          <w:szCs w:val="24"/>
        </w:rPr>
      </w:pPr>
      <w:r w:rsidRPr="0063393B">
        <w:rPr>
          <w:rFonts w:hint="cs"/>
          <w:szCs w:val="24"/>
          <w:rtl/>
        </w:rPr>
        <w:t xml:space="preserve">הרשות תהיה רשאית, אך לא חייבת, </w:t>
      </w:r>
      <w:r w:rsidRPr="0063393B">
        <w:rPr>
          <w:rFonts w:hint="cs"/>
          <w:b/>
          <w:bCs/>
          <w:szCs w:val="24"/>
          <w:rtl/>
        </w:rPr>
        <w:t>לפי שיקול דעתה הבלעדי</w:t>
      </w:r>
      <w:r w:rsidRPr="0063393B">
        <w:rPr>
          <w:rFonts w:hint="cs"/>
          <w:szCs w:val="24"/>
          <w:rtl/>
        </w:rPr>
        <w:t xml:space="preserve">, לפנות לממליצים (אם יצורפו) אשר צוינו על ידי המציע, חלקם או כולם, ולגורמים אחרים שקבלו שירותים מהמציע ו/או מי מטעמו לשם קבלת פרטים אודות השירות שקיבלו ושביעות רצונם מהם. </w:t>
      </w:r>
    </w:p>
    <w:p w:rsidR="001B67B1" w:rsidRPr="0063393B" w:rsidRDefault="001B67B1" w:rsidP="001B67B1">
      <w:pPr>
        <w:pStyle w:val="af"/>
        <w:numPr>
          <w:ilvl w:val="0"/>
          <w:numId w:val="40"/>
        </w:numPr>
        <w:spacing w:line="360" w:lineRule="auto"/>
        <w:jc w:val="both"/>
        <w:rPr>
          <w:szCs w:val="24"/>
        </w:rPr>
      </w:pPr>
      <w:r w:rsidRPr="0063393B">
        <w:rPr>
          <w:rFonts w:hint="cs"/>
          <w:b/>
          <w:bCs/>
          <w:szCs w:val="24"/>
          <w:rtl/>
        </w:rPr>
        <w:t>הוכחת כשירות חברי הצוות המקצועי</w:t>
      </w:r>
      <w:r w:rsidRPr="0063393B">
        <w:rPr>
          <w:rFonts w:hint="cs"/>
          <w:szCs w:val="24"/>
          <w:rtl/>
        </w:rPr>
        <w:t xml:space="preserve"> - על המציע להוכיח את כשירות כל אחד מ- 4 חברי הצוות הקבועים וכן את המומחים בתחומים המשיקים המוצעים על ידו במסגרת הצעתו באמצעות קורות חיים מפורטים של כל אחד מהם (מסודרים לפי שנים), תעודות רישום בפנקס המהנדסים והאדריכלים, תעודות המעידות על השכלה ומסמכים נוספים שיפרטו ויאשרו את הניסיון המקצועי, הידע וההשכלה הרלוונטיים, ומעמדו אצל המציע (עובד, יועץ עצמאי </w:t>
      </w:r>
      <w:proofErr w:type="spellStart"/>
      <w:r w:rsidRPr="0063393B">
        <w:rPr>
          <w:rFonts w:hint="cs"/>
          <w:szCs w:val="24"/>
          <w:rtl/>
        </w:rPr>
        <w:t>וכיוב</w:t>
      </w:r>
      <w:proofErr w:type="spellEnd"/>
      <w:r w:rsidRPr="0063393B">
        <w:rPr>
          <w:rFonts w:hint="cs"/>
          <w:szCs w:val="24"/>
          <w:rtl/>
        </w:rPr>
        <w:t xml:space="preserve">'). </w:t>
      </w:r>
    </w:p>
    <w:p w:rsidR="001B67B1" w:rsidRPr="0063393B" w:rsidRDefault="001B67B1" w:rsidP="001B67B1">
      <w:pPr>
        <w:pStyle w:val="af"/>
        <w:spacing w:line="360" w:lineRule="auto"/>
        <w:ind w:left="1003"/>
        <w:jc w:val="both"/>
        <w:rPr>
          <w:szCs w:val="24"/>
        </w:rPr>
      </w:pPr>
      <w:r w:rsidRPr="0063393B">
        <w:rPr>
          <w:rFonts w:hint="cs"/>
          <w:szCs w:val="24"/>
          <w:rtl/>
        </w:rPr>
        <w:t xml:space="preserve">מובהר בזאת כי </w:t>
      </w:r>
      <w:r w:rsidRPr="0063393B">
        <w:rPr>
          <w:szCs w:val="24"/>
          <w:rtl/>
        </w:rPr>
        <w:t xml:space="preserve">ההחלטה האם </w:t>
      </w:r>
      <w:r w:rsidRPr="0063393B">
        <w:rPr>
          <w:rFonts w:hint="cs"/>
          <w:szCs w:val="24"/>
          <w:rtl/>
        </w:rPr>
        <w:t xml:space="preserve">המציע או חברי הצוות המוצעים </w:t>
      </w:r>
      <w:r w:rsidRPr="0063393B">
        <w:rPr>
          <w:szCs w:val="24"/>
          <w:rtl/>
        </w:rPr>
        <w:t>עומד</w:t>
      </w:r>
      <w:r w:rsidRPr="0063393B">
        <w:rPr>
          <w:rFonts w:hint="cs"/>
          <w:szCs w:val="24"/>
          <w:rtl/>
        </w:rPr>
        <w:t>ים</w:t>
      </w:r>
      <w:r w:rsidRPr="0063393B">
        <w:rPr>
          <w:szCs w:val="24"/>
          <w:rtl/>
        </w:rPr>
        <w:t xml:space="preserve"> בדריש</w:t>
      </w:r>
      <w:r w:rsidRPr="0063393B">
        <w:rPr>
          <w:rFonts w:hint="cs"/>
          <w:szCs w:val="24"/>
          <w:rtl/>
        </w:rPr>
        <w:t>ו</w:t>
      </w:r>
      <w:r w:rsidRPr="0063393B">
        <w:rPr>
          <w:szCs w:val="24"/>
          <w:rtl/>
        </w:rPr>
        <w:t xml:space="preserve">ת </w:t>
      </w:r>
      <w:r w:rsidRPr="0063393B">
        <w:rPr>
          <w:rFonts w:hint="cs"/>
          <w:szCs w:val="24"/>
          <w:rtl/>
        </w:rPr>
        <w:t>ההשכלה ו</w:t>
      </w:r>
      <w:r w:rsidRPr="0063393B">
        <w:rPr>
          <w:szCs w:val="24"/>
          <w:rtl/>
        </w:rPr>
        <w:t>הניסיון</w:t>
      </w:r>
      <w:r w:rsidRPr="0063393B">
        <w:rPr>
          <w:rFonts w:hint="cs"/>
          <w:szCs w:val="24"/>
          <w:rtl/>
        </w:rPr>
        <w:t xml:space="preserve"> כנדרש לעיל, </w:t>
      </w:r>
      <w:r w:rsidRPr="0063393B">
        <w:rPr>
          <w:szCs w:val="24"/>
          <w:rtl/>
        </w:rPr>
        <w:t>ובכלל זה ההחלטה האם</w:t>
      </w:r>
      <w:r w:rsidRPr="0063393B">
        <w:rPr>
          <w:rFonts w:hint="cs"/>
          <w:szCs w:val="24"/>
          <w:rtl/>
        </w:rPr>
        <w:t xml:space="preserve"> תחומי ההשכלה והניסיון שעליו</w:t>
      </w:r>
      <w:r w:rsidRPr="0063393B">
        <w:rPr>
          <w:szCs w:val="24"/>
          <w:rtl/>
        </w:rPr>
        <w:t xml:space="preserve"> הצביע המציע ה</w:t>
      </w:r>
      <w:r w:rsidRPr="0063393B">
        <w:rPr>
          <w:rFonts w:hint="cs"/>
          <w:szCs w:val="24"/>
          <w:rtl/>
        </w:rPr>
        <w:t>ם תחומי השכלה</w:t>
      </w:r>
      <w:r w:rsidRPr="0063393B">
        <w:rPr>
          <w:szCs w:val="24"/>
          <w:rtl/>
        </w:rPr>
        <w:t xml:space="preserve"> </w:t>
      </w:r>
      <w:r w:rsidRPr="0063393B">
        <w:rPr>
          <w:rFonts w:hint="cs"/>
          <w:szCs w:val="24"/>
          <w:rtl/>
        </w:rPr>
        <w:t>וניסיון</w:t>
      </w:r>
      <w:r w:rsidRPr="0063393B">
        <w:rPr>
          <w:szCs w:val="24"/>
          <w:rtl/>
        </w:rPr>
        <w:t xml:space="preserve"> </w:t>
      </w:r>
      <w:r w:rsidRPr="0063393B">
        <w:rPr>
          <w:rFonts w:hint="cs"/>
          <w:szCs w:val="24"/>
          <w:rtl/>
        </w:rPr>
        <w:t xml:space="preserve">רלוונטיים למתן השירותים נשוא המכרז, </w:t>
      </w:r>
      <w:r w:rsidRPr="0063393B">
        <w:rPr>
          <w:szCs w:val="24"/>
          <w:rtl/>
        </w:rPr>
        <w:t xml:space="preserve">הינה </w:t>
      </w:r>
      <w:r w:rsidRPr="0063393B">
        <w:rPr>
          <w:b/>
          <w:bCs/>
          <w:szCs w:val="24"/>
          <w:rtl/>
        </w:rPr>
        <w:t xml:space="preserve">בשיקול דעתה </w:t>
      </w:r>
      <w:r w:rsidRPr="0063393B">
        <w:rPr>
          <w:rFonts w:hint="cs"/>
          <w:b/>
          <w:bCs/>
          <w:szCs w:val="24"/>
          <w:rtl/>
        </w:rPr>
        <w:t xml:space="preserve">הבלעדי </w:t>
      </w:r>
      <w:r w:rsidRPr="0063393B">
        <w:rPr>
          <w:b/>
          <w:bCs/>
          <w:szCs w:val="24"/>
          <w:rtl/>
        </w:rPr>
        <w:t>של ועדת המכרזים</w:t>
      </w:r>
      <w:r w:rsidRPr="0063393B">
        <w:rPr>
          <w:rFonts w:hint="cs"/>
          <w:b/>
          <w:bCs/>
          <w:szCs w:val="24"/>
          <w:rtl/>
        </w:rPr>
        <w:t xml:space="preserve"> ו/או מי מטעמה</w:t>
      </w:r>
      <w:r w:rsidRPr="0063393B">
        <w:rPr>
          <w:szCs w:val="24"/>
          <w:rtl/>
        </w:rPr>
        <w:t>.</w:t>
      </w:r>
      <w:r w:rsidRPr="0063393B">
        <w:rPr>
          <w:rFonts w:hint="cs"/>
          <w:szCs w:val="24"/>
          <w:rtl/>
        </w:rPr>
        <w:t xml:space="preserve"> </w:t>
      </w:r>
    </w:p>
    <w:p w:rsidR="001B67B1" w:rsidRDefault="001B67B1" w:rsidP="001B67B1">
      <w:pPr>
        <w:pStyle w:val="af"/>
        <w:spacing w:line="360" w:lineRule="auto"/>
        <w:ind w:left="1003"/>
        <w:jc w:val="both"/>
        <w:rPr>
          <w:szCs w:val="24"/>
          <w:rtl/>
        </w:rPr>
      </w:pPr>
      <w:bookmarkStart w:id="2" w:name="_Ref329072334"/>
      <w:r w:rsidRPr="0063393B">
        <w:rPr>
          <w:rFonts w:hint="cs"/>
          <w:szCs w:val="24"/>
          <w:rtl/>
        </w:rPr>
        <w:t xml:space="preserve">כמו כן, לשם הוכחת עמידת </w:t>
      </w:r>
      <w:r w:rsidRPr="0063393B">
        <w:rPr>
          <w:rFonts w:hint="cs"/>
          <w:b/>
          <w:bCs/>
          <w:szCs w:val="24"/>
          <w:rtl/>
        </w:rPr>
        <w:t>כל אחד מחברי הצוות</w:t>
      </w:r>
      <w:r w:rsidRPr="0063393B">
        <w:rPr>
          <w:rFonts w:hint="cs"/>
          <w:szCs w:val="24"/>
          <w:rtl/>
        </w:rPr>
        <w:t xml:space="preserve"> </w:t>
      </w:r>
      <w:r w:rsidRPr="0063393B">
        <w:rPr>
          <w:rFonts w:hint="cs"/>
          <w:b/>
          <w:bCs/>
          <w:szCs w:val="24"/>
          <w:rtl/>
        </w:rPr>
        <w:t>בתנאי הסף</w:t>
      </w:r>
      <w:r w:rsidRPr="0063393B">
        <w:rPr>
          <w:rFonts w:hint="cs"/>
          <w:szCs w:val="24"/>
          <w:rtl/>
        </w:rPr>
        <w:t xml:space="preserve"> הרלוונטיים שפורטו לעיל, תכלול ההצעה טבלאות מסודרות כמפורט להלן ביחס לכל איש צוות בהן יפורטו עבודות ופרויקטים אשר בוצעו על ידי אותו איש צוות בשנים האחרונות בדגש על עבודות רלוונטיות. </w:t>
      </w:r>
      <w:bookmarkEnd w:id="2"/>
    </w:p>
    <w:p w:rsidR="001B67B1" w:rsidRPr="0063393B" w:rsidRDefault="001B67B1" w:rsidP="001B67B1">
      <w:pPr>
        <w:pStyle w:val="af"/>
        <w:spacing w:line="360" w:lineRule="auto"/>
        <w:ind w:left="1003"/>
        <w:jc w:val="both"/>
        <w:rPr>
          <w:szCs w:val="24"/>
        </w:rPr>
      </w:pPr>
    </w:p>
    <w:p w:rsidR="001B67B1" w:rsidRPr="0063393B" w:rsidRDefault="001B67B1" w:rsidP="001B67B1">
      <w:pPr>
        <w:pStyle w:val="af"/>
        <w:spacing w:line="360" w:lineRule="auto"/>
        <w:ind w:left="1003"/>
        <w:jc w:val="center"/>
        <w:rPr>
          <w:b/>
          <w:bCs/>
          <w:i/>
          <w:iCs/>
          <w:sz w:val="22"/>
          <w:szCs w:val="22"/>
        </w:rPr>
      </w:pPr>
      <w:r w:rsidRPr="0063393B">
        <w:rPr>
          <w:rFonts w:hint="cs"/>
          <w:b/>
          <w:bCs/>
          <w:i/>
          <w:iCs/>
          <w:sz w:val="22"/>
          <w:szCs w:val="22"/>
          <w:rtl/>
        </w:rPr>
        <w:t xml:space="preserve">טבלת פירוט ניסיון של כ"א מחברי הצוות המקצועי (סה"כ יש לצרף טבלה לכל איש צוות) </w:t>
      </w:r>
    </w:p>
    <w:tbl>
      <w:tblPr>
        <w:bidiVisual/>
        <w:tblW w:w="7974" w:type="dxa"/>
        <w:jc w:val="right"/>
        <w:tblInd w:w="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55"/>
        <w:gridCol w:w="1526"/>
        <w:gridCol w:w="2129"/>
        <w:gridCol w:w="1350"/>
        <w:gridCol w:w="973"/>
        <w:gridCol w:w="1241"/>
      </w:tblGrid>
      <w:tr w:rsidR="001B67B1" w:rsidRPr="0063393B" w:rsidTr="002922A7">
        <w:trPr>
          <w:jc w:val="right"/>
        </w:trPr>
        <w:tc>
          <w:tcPr>
            <w:tcW w:w="755"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bookmarkStart w:id="3" w:name="_Ref320446790"/>
            <w:r w:rsidRPr="0063393B">
              <w:rPr>
                <w:rFonts w:hint="cs"/>
                <w:b/>
                <w:bCs/>
                <w:sz w:val="20"/>
                <w:szCs w:val="20"/>
                <w:rtl/>
              </w:rPr>
              <w:t>מס"ד</w:t>
            </w:r>
          </w:p>
        </w:tc>
        <w:tc>
          <w:tcPr>
            <w:tcW w:w="1526"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שם הפרויקט</w:t>
            </w:r>
          </w:p>
        </w:tc>
        <w:tc>
          <w:tcPr>
            <w:tcW w:w="2129"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תיאור הפרויקט בקצרה</w:t>
            </w:r>
          </w:p>
        </w:tc>
        <w:tc>
          <w:tcPr>
            <w:tcW w:w="1350"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תקופת/שנת ביצוע העבודה</w:t>
            </w:r>
          </w:p>
        </w:tc>
        <w:tc>
          <w:tcPr>
            <w:tcW w:w="973"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שם הלקוח</w:t>
            </w:r>
          </w:p>
        </w:tc>
        <w:tc>
          <w:tcPr>
            <w:tcW w:w="1241" w:type="dxa"/>
            <w:shd w:val="clear" w:color="auto" w:fill="E6E6E6"/>
            <w:vAlign w:val="center"/>
          </w:tcPr>
          <w:p w:rsidR="001B67B1" w:rsidRPr="0063393B" w:rsidRDefault="001B67B1" w:rsidP="002922A7">
            <w:pPr>
              <w:overflowPunct w:val="0"/>
              <w:autoSpaceDE w:val="0"/>
              <w:autoSpaceDN w:val="0"/>
              <w:adjustRightInd w:val="0"/>
              <w:spacing w:line="360" w:lineRule="auto"/>
              <w:jc w:val="center"/>
              <w:textAlignment w:val="baseline"/>
              <w:rPr>
                <w:b/>
                <w:bCs/>
                <w:sz w:val="20"/>
                <w:szCs w:val="20"/>
                <w:rtl/>
              </w:rPr>
            </w:pPr>
            <w:r w:rsidRPr="0063393B">
              <w:rPr>
                <w:rFonts w:hint="cs"/>
                <w:b/>
                <w:bCs/>
                <w:sz w:val="20"/>
                <w:szCs w:val="20"/>
                <w:rtl/>
              </w:rPr>
              <w:t>תפקיד חבר הצוות בפרויקט</w:t>
            </w:r>
          </w:p>
        </w:tc>
      </w:tr>
      <w:tr w:rsidR="001B67B1" w:rsidRPr="0063393B" w:rsidTr="002922A7">
        <w:trPr>
          <w:trHeight w:val="305"/>
          <w:jc w:val="right"/>
        </w:trPr>
        <w:tc>
          <w:tcPr>
            <w:tcW w:w="755"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526"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2129"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350"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973"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241" w:type="dxa"/>
          </w:tcPr>
          <w:p w:rsidR="001B67B1" w:rsidRPr="0063393B" w:rsidRDefault="001B67B1" w:rsidP="002922A7">
            <w:pPr>
              <w:overflowPunct w:val="0"/>
              <w:autoSpaceDE w:val="0"/>
              <w:autoSpaceDN w:val="0"/>
              <w:adjustRightInd w:val="0"/>
              <w:spacing w:line="360" w:lineRule="auto"/>
              <w:jc w:val="both"/>
              <w:textAlignment w:val="baseline"/>
              <w:rPr>
                <w:rtl/>
              </w:rPr>
            </w:pPr>
          </w:p>
        </w:tc>
      </w:tr>
      <w:tr w:rsidR="001B67B1" w:rsidRPr="0063393B" w:rsidTr="002922A7">
        <w:trPr>
          <w:trHeight w:val="305"/>
          <w:jc w:val="right"/>
        </w:trPr>
        <w:tc>
          <w:tcPr>
            <w:tcW w:w="755"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526"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2129"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350"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973" w:type="dxa"/>
          </w:tcPr>
          <w:p w:rsidR="001B67B1" w:rsidRPr="0063393B" w:rsidRDefault="001B67B1" w:rsidP="002922A7">
            <w:pPr>
              <w:overflowPunct w:val="0"/>
              <w:autoSpaceDE w:val="0"/>
              <w:autoSpaceDN w:val="0"/>
              <w:adjustRightInd w:val="0"/>
              <w:spacing w:line="360" w:lineRule="auto"/>
              <w:jc w:val="both"/>
              <w:textAlignment w:val="baseline"/>
              <w:rPr>
                <w:rtl/>
              </w:rPr>
            </w:pPr>
          </w:p>
        </w:tc>
        <w:tc>
          <w:tcPr>
            <w:tcW w:w="1241" w:type="dxa"/>
          </w:tcPr>
          <w:p w:rsidR="001B67B1" w:rsidRPr="0063393B" w:rsidRDefault="001B67B1" w:rsidP="002922A7">
            <w:pPr>
              <w:overflowPunct w:val="0"/>
              <w:autoSpaceDE w:val="0"/>
              <w:autoSpaceDN w:val="0"/>
              <w:adjustRightInd w:val="0"/>
              <w:spacing w:line="360" w:lineRule="auto"/>
              <w:jc w:val="both"/>
              <w:textAlignment w:val="baseline"/>
              <w:rPr>
                <w:rtl/>
              </w:rPr>
            </w:pPr>
          </w:p>
        </w:tc>
      </w:tr>
    </w:tbl>
    <w:p w:rsidR="001B67B1" w:rsidRDefault="001B67B1" w:rsidP="001B67B1">
      <w:pPr>
        <w:pStyle w:val="af"/>
        <w:spacing w:line="360" w:lineRule="auto"/>
        <w:ind w:left="1003"/>
        <w:jc w:val="both"/>
        <w:rPr>
          <w:szCs w:val="24"/>
          <w:rtl/>
        </w:rPr>
      </w:pPr>
    </w:p>
    <w:p w:rsidR="001B67B1" w:rsidRPr="0063393B" w:rsidRDefault="001B67B1" w:rsidP="001B67B1">
      <w:pPr>
        <w:pStyle w:val="af"/>
        <w:spacing w:line="360" w:lineRule="auto"/>
        <w:ind w:left="1003"/>
        <w:jc w:val="both"/>
        <w:rPr>
          <w:szCs w:val="24"/>
        </w:rPr>
      </w:pPr>
      <w:r w:rsidRPr="0063393B">
        <w:rPr>
          <w:rFonts w:hint="cs"/>
          <w:szCs w:val="24"/>
          <w:rtl/>
        </w:rPr>
        <w:t xml:space="preserve">הטבלה כפי המפורט לעיל תוגש ביחס לכל חבר צוות </w:t>
      </w:r>
      <w:r w:rsidRPr="0063393B">
        <w:rPr>
          <w:rFonts w:hint="cs"/>
          <w:b/>
          <w:bCs/>
          <w:szCs w:val="24"/>
          <w:rtl/>
        </w:rPr>
        <w:t>בנפרד</w:t>
      </w:r>
      <w:r w:rsidRPr="0063393B">
        <w:rPr>
          <w:rFonts w:hint="cs"/>
          <w:szCs w:val="24"/>
          <w:rtl/>
        </w:rPr>
        <w:t xml:space="preserve"> כולל המומחים בתחומים המשיקים. בטבלה יפורט חלקו של חבר הצוות הרלוונטי בכל עבודה מוצגת.</w:t>
      </w:r>
      <w:bookmarkEnd w:id="3"/>
      <w:r w:rsidRPr="0063393B">
        <w:rPr>
          <w:rFonts w:hint="cs"/>
          <w:szCs w:val="24"/>
          <w:rtl/>
        </w:rPr>
        <w:t xml:space="preserve"> המשרד יהיה רשאי, אך לא חייב, </w:t>
      </w:r>
      <w:r w:rsidRPr="0063393B">
        <w:rPr>
          <w:rFonts w:hint="cs"/>
          <w:b/>
          <w:bCs/>
          <w:szCs w:val="24"/>
          <w:rtl/>
        </w:rPr>
        <w:t>לפי שיקול דעתו הבלעדי</w:t>
      </w:r>
      <w:r w:rsidRPr="0063393B">
        <w:rPr>
          <w:rFonts w:hint="cs"/>
          <w:szCs w:val="24"/>
          <w:rtl/>
        </w:rPr>
        <w:t xml:space="preserve">, לפנות לממליצים אשר צוינו על ידי המציע ו/או נותני השירותים מטעמו, חלקם או כולם, ולגורמים אחרים שקבלו שירותים מנותני השירותים מטעם המציע לשם קבלת פרטים אודות השירות שקבלו ושביעות רצונם מהם. </w:t>
      </w:r>
    </w:p>
    <w:p w:rsidR="001B67B1" w:rsidRPr="0063393B" w:rsidRDefault="001B67B1" w:rsidP="001B67B1">
      <w:pPr>
        <w:pStyle w:val="af"/>
        <w:spacing w:line="360" w:lineRule="auto"/>
        <w:ind w:left="1003"/>
        <w:jc w:val="both"/>
        <w:rPr>
          <w:szCs w:val="24"/>
          <w:rtl/>
        </w:rPr>
      </w:pPr>
      <w:r w:rsidRPr="0063393B">
        <w:rPr>
          <w:rFonts w:hint="cs"/>
          <w:szCs w:val="24"/>
          <w:rtl/>
        </w:rPr>
        <w:t>עוד מובהר, כי המשרד יתחשב בניסיון קודם שלו עם המציע ו/או נותני השירותים מטעמו ובניסיון קודם של המציע ו/או נותני השירותים מטעמו עם גורמים אחרים, ככל שידוע למשרד על ניסיון זה.</w:t>
      </w:r>
    </w:p>
    <w:p w:rsidR="001B67B1" w:rsidRPr="0063393B" w:rsidRDefault="001B67B1" w:rsidP="001B67B1">
      <w:pPr>
        <w:pStyle w:val="af"/>
        <w:numPr>
          <w:ilvl w:val="0"/>
          <w:numId w:val="40"/>
        </w:numPr>
        <w:spacing w:line="360" w:lineRule="auto"/>
        <w:jc w:val="both"/>
        <w:rPr>
          <w:szCs w:val="24"/>
        </w:rPr>
      </w:pPr>
      <w:bookmarkStart w:id="4" w:name="_Ref334359545"/>
      <w:r w:rsidRPr="0063393B">
        <w:rPr>
          <w:rFonts w:hint="cs"/>
          <w:b/>
          <w:bCs/>
          <w:szCs w:val="24"/>
          <w:rtl/>
        </w:rPr>
        <w:lastRenderedPageBreak/>
        <w:t xml:space="preserve">מסמך ניהול העבודה המוצעת </w:t>
      </w:r>
      <w:r w:rsidRPr="0063393B">
        <w:rPr>
          <w:rFonts w:hint="cs"/>
          <w:szCs w:val="24"/>
          <w:rtl/>
        </w:rPr>
        <w:t>- על המציע להכין ולהגיש במסגרת הצעתו למכרז מסמך (בעברית או באנגלית) בהיקף של עד 10 עמודים בו יפורטו מתודולוגית ביצוע השירותים נשוא מכרז זה,  ובכלל זה אופן הניהול של השירותים, אופן מתן השירותים המוצעים בארץ ובחו"ל, פרטים בדבר התארגנות הצוות המקצועי מטעם המציע והאמצעים, הציוד, התוכנות והכלים שיספק לשם מתן מענה לכל המשימות ביחס לכל אחד מסוגי השירותים הנדרשים.</w:t>
      </w:r>
      <w:bookmarkEnd w:id="4"/>
      <w:r w:rsidRPr="0063393B">
        <w:rPr>
          <w:rFonts w:hint="cs"/>
          <w:szCs w:val="24"/>
          <w:rtl/>
        </w:rPr>
        <w:t xml:space="preserve"> </w:t>
      </w:r>
    </w:p>
    <w:p w:rsidR="001B67B1" w:rsidRPr="0063393B" w:rsidRDefault="001B67B1" w:rsidP="001B67B1">
      <w:pPr>
        <w:pStyle w:val="af"/>
        <w:spacing w:line="360" w:lineRule="auto"/>
        <w:ind w:left="1003"/>
        <w:jc w:val="both"/>
        <w:rPr>
          <w:szCs w:val="24"/>
          <w:rtl/>
        </w:rPr>
      </w:pPr>
      <w:r w:rsidRPr="0063393B">
        <w:rPr>
          <w:rFonts w:hint="cs"/>
          <w:szCs w:val="24"/>
          <w:rtl/>
        </w:rPr>
        <w:t xml:space="preserve">בין יתר הנושאים, יכלול המסמך תרשים ארגוני עם שמות, פרטי המשרד והאמצעים (לרבות ציוד) שיהיו זמינים לטובת מתן השירותים, ניהול, ארגון וזמינות, פרטי משרד ממוחשב וניהול מסמכים, יכולת הגעה לשטח וקיום ציוד הגנה אישית. </w:t>
      </w:r>
    </w:p>
    <w:p w:rsidR="001B67B1" w:rsidRPr="0063393B" w:rsidRDefault="001B67B1" w:rsidP="001B67B1">
      <w:pPr>
        <w:pStyle w:val="af"/>
        <w:spacing w:line="360" w:lineRule="auto"/>
        <w:ind w:left="1003"/>
        <w:jc w:val="both"/>
        <w:rPr>
          <w:szCs w:val="24"/>
        </w:rPr>
      </w:pPr>
      <w:r w:rsidRPr="0063393B">
        <w:rPr>
          <w:rFonts w:hint="cs"/>
          <w:szCs w:val="24"/>
          <w:rtl/>
        </w:rPr>
        <w:t xml:space="preserve">כמו כן, ניתן להציע תנאים נוספים, לרבות הגדלת מספר אנשי צוות, ביקורים וכיו"ב לשם מתן השירותים </w:t>
      </w:r>
      <w:proofErr w:type="spellStart"/>
      <w:r w:rsidRPr="0063393B">
        <w:rPr>
          <w:rFonts w:hint="cs"/>
          <w:szCs w:val="24"/>
          <w:rtl/>
        </w:rPr>
        <w:t>והכל</w:t>
      </w:r>
      <w:proofErr w:type="spellEnd"/>
      <w:r w:rsidRPr="0063393B">
        <w:rPr>
          <w:rFonts w:hint="cs"/>
          <w:szCs w:val="24"/>
          <w:rtl/>
        </w:rPr>
        <w:t xml:space="preserve"> במסגרת של התשלום החודשי הקבוע.</w:t>
      </w:r>
    </w:p>
    <w:p w:rsidR="001B67B1" w:rsidRPr="0063393B" w:rsidRDefault="001B67B1" w:rsidP="001B67B1">
      <w:pPr>
        <w:pStyle w:val="af"/>
        <w:spacing w:line="360" w:lineRule="auto"/>
        <w:ind w:left="1003"/>
        <w:jc w:val="both"/>
        <w:rPr>
          <w:szCs w:val="24"/>
          <w:rtl/>
        </w:rPr>
      </w:pPr>
      <w:r w:rsidRPr="0063393B">
        <w:rPr>
          <w:rFonts w:hint="cs"/>
          <w:szCs w:val="24"/>
          <w:rtl/>
        </w:rPr>
        <w:t xml:space="preserve">מובהר בזאת, כי תנאי מתן השירותים כפי שיצוינו במסמך הינם תנאים שיחייבו את המציע תוך עמידה בכל תנאי המכרז והוראות הרשות אשר יהיו במהלך מתן השירותים בפועל. </w:t>
      </w:r>
    </w:p>
    <w:p w:rsidR="001B67B1" w:rsidRPr="0063393B" w:rsidRDefault="001B67B1" w:rsidP="001B67B1">
      <w:pPr>
        <w:pStyle w:val="af"/>
        <w:spacing w:line="360" w:lineRule="auto"/>
        <w:ind w:left="1003"/>
        <w:jc w:val="both"/>
        <w:rPr>
          <w:szCs w:val="24"/>
          <w:rtl/>
        </w:rPr>
      </w:pPr>
    </w:p>
    <w:p w:rsidR="001B67B1" w:rsidRPr="0063393B" w:rsidRDefault="001B67B1" w:rsidP="001B67B1">
      <w:pPr>
        <w:pStyle w:val="af"/>
        <w:spacing w:line="360" w:lineRule="auto"/>
        <w:ind w:left="1003"/>
        <w:jc w:val="both"/>
        <w:rPr>
          <w:szCs w:val="24"/>
        </w:rPr>
      </w:pPr>
    </w:p>
    <w:p w:rsidR="001B67B1" w:rsidRPr="0063393B" w:rsidRDefault="001B67B1" w:rsidP="001B67B1">
      <w:pPr>
        <w:pStyle w:val="af"/>
        <w:numPr>
          <w:ilvl w:val="0"/>
          <w:numId w:val="16"/>
        </w:numPr>
        <w:spacing w:line="360" w:lineRule="auto"/>
        <w:jc w:val="both"/>
        <w:rPr>
          <w:b/>
          <w:bCs/>
          <w:sz w:val="28"/>
          <w:szCs w:val="28"/>
          <w:u w:val="single"/>
        </w:rPr>
      </w:pPr>
      <w:r w:rsidRPr="0063393B">
        <w:rPr>
          <w:b/>
          <w:bCs/>
          <w:sz w:val="28"/>
          <w:szCs w:val="28"/>
          <w:u w:val="single"/>
          <w:rtl/>
        </w:rPr>
        <w:t>תנאי</w:t>
      </w:r>
      <w:r w:rsidRPr="0063393B">
        <w:rPr>
          <w:rFonts w:hint="cs"/>
          <w:b/>
          <w:bCs/>
          <w:sz w:val="28"/>
          <w:szCs w:val="28"/>
          <w:u w:val="single"/>
          <w:rtl/>
        </w:rPr>
        <w:t>ם</w:t>
      </w:r>
      <w:r w:rsidRPr="0063393B">
        <w:rPr>
          <w:b/>
          <w:bCs/>
          <w:sz w:val="28"/>
          <w:szCs w:val="28"/>
          <w:u w:val="single"/>
          <w:rtl/>
        </w:rPr>
        <w:t xml:space="preserve"> </w:t>
      </w:r>
      <w:r w:rsidRPr="0063393B">
        <w:rPr>
          <w:rFonts w:hint="cs"/>
          <w:b/>
          <w:bCs/>
          <w:sz w:val="28"/>
          <w:szCs w:val="28"/>
          <w:u w:val="single"/>
          <w:rtl/>
        </w:rPr>
        <w:t>כלליים ל</w:t>
      </w:r>
      <w:r w:rsidRPr="0063393B">
        <w:rPr>
          <w:b/>
          <w:bCs/>
          <w:sz w:val="28"/>
          <w:szCs w:val="28"/>
          <w:u w:val="single"/>
          <w:rtl/>
        </w:rPr>
        <w:t xml:space="preserve">מתן השירותים על ידי </w:t>
      </w:r>
      <w:r w:rsidRPr="0063393B">
        <w:rPr>
          <w:rFonts w:hint="cs"/>
          <w:b/>
          <w:bCs/>
          <w:sz w:val="28"/>
          <w:szCs w:val="28"/>
          <w:u w:val="single"/>
          <w:rtl/>
        </w:rPr>
        <w:t>ה</w:t>
      </w:r>
      <w:r w:rsidRPr="0063393B">
        <w:rPr>
          <w:b/>
          <w:bCs/>
          <w:sz w:val="28"/>
          <w:szCs w:val="28"/>
          <w:u w:val="single"/>
          <w:rtl/>
        </w:rPr>
        <w:t>זוכה</w:t>
      </w:r>
      <w:r w:rsidRPr="0063393B">
        <w:rPr>
          <w:rFonts w:hint="cs"/>
          <w:b/>
          <w:bCs/>
          <w:sz w:val="28"/>
          <w:szCs w:val="28"/>
          <w:u w:val="single"/>
          <w:rtl/>
        </w:rPr>
        <w:t xml:space="preserve"> </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hint="cs"/>
          <w:szCs w:val="24"/>
          <w:rtl/>
        </w:rPr>
        <w:t xml:space="preserve">הממונה מטעם המשרד על ביצוע השירותים נשוא מכרז זה הוא </w:t>
      </w:r>
      <w:r w:rsidRPr="0063393B">
        <w:rPr>
          <w:rFonts w:ascii="Arial" w:hAnsi="Arial" w:hint="cs"/>
          <w:b/>
          <w:bCs/>
          <w:szCs w:val="24"/>
          <w:rtl/>
        </w:rPr>
        <w:t>ממונה הבטיחות ברשות הגז הטבעי</w:t>
      </w:r>
      <w:r w:rsidRPr="0063393B">
        <w:rPr>
          <w:rFonts w:ascii="Arial" w:hAnsi="Arial" w:hint="cs"/>
          <w:szCs w:val="24"/>
          <w:rtl/>
        </w:rPr>
        <w:t xml:space="preserve"> או מי שימונה מטעמו בכתב (להלן: "</w:t>
      </w:r>
      <w:r w:rsidRPr="0063393B">
        <w:rPr>
          <w:rFonts w:ascii="Arial" w:hAnsi="Arial" w:hint="cs"/>
          <w:i/>
          <w:iCs/>
          <w:szCs w:val="24"/>
          <w:u w:val="single"/>
          <w:rtl/>
        </w:rPr>
        <w:t>הממונה</w:t>
      </w:r>
      <w:r w:rsidRPr="0063393B">
        <w:rPr>
          <w:rFonts w:ascii="Arial" w:hAnsi="Arial" w:hint="cs"/>
          <w:szCs w:val="24"/>
          <w:rtl/>
        </w:rPr>
        <w:t>").</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szCs w:val="24"/>
          <w:rtl/>
        </w:rPr>
        <w:t xml:space="preserve">השירותים יינתנו על ידי הזוכה </w:t>
      </w:r>
      <w:r w:rsidRPr="0063393B">
        <w:rPr>
          <w:rFonts w:ascii="Arial" w:hAnsi="Arial" w:hint="cs"/>
          <w:szCs w:val="24"/>
          <w:rtl/>
        </w:rPr>
        <w:t>ונותני השירותים</w:t>
      </w:r>
      <w:r w:rsidRPr="0063393B">
        <w:rPr>
          <w:rFonts w:ascii="Arial" w:hAnsi="Arial"/>
          <w:szCs w:val="24"/>
          <w:rtl/>
        </w:rPr>
        <w:t xml:space="preserve"> המועסקים על ידו</w:t>
      </w:r>
      <w:r w:rsidRPr="0063393B">
        <w:rPr>
          <w:rFonts w:ascii="Arial" w:hAnsi="Arial" w:hint="cs"/>
          <w:szCs w:val="24"/>
          <w:rtl/>
        </w:rPr>
        <w:t xml:space="preserve"> </w:t>
      </w:r>
      <w:r w:rsidRPr="0063393B">
        <w:rPr>
          <w:rFonts w:ascii="Arial" w:hAnsi="Arial"/>
          <w:szCs w:val="24"/>
          <w:rtl/>
        </w:rPr>
        <w:t xml:space="preserve">בהתאם </w:t>
      </w:r>
      <w:r w:rsidRPr="0063393B">
        <w:rPr>
          <w:rFonts w:ascii="Arial" w:hAnsi="Arial" w:hint="cs"/>
          <w:szCs w:val="24"/>
          <w:rtl/>
        </w:rPr>
        <w:t xml:space="preserve">לתנאי המכרז, </w:t>
      </w:r>
      <w:r w:rsidRPr="0063393B">
        <w:rPr>
          <w:rFonts w:ascii="Arial" w:hAnsi="Arial"/>
          <w:szCs w:val="24"/>
          <w:rtl/>
        </w:rPr>
        <w:t>לשביעות רצונו</w:t>
      </w:r>
      <w:r w:rsidRPr="0063393B">
        <w:rPr>
          <w:rFonts w:ascii="Arial" w:hAnsi="Arial" w:hint="cs"/>
          <w:szCs w:val="24"/>
          <w:rtl/>
        </w:rPr>
        <w:t xml:space="preserve"> של הממונה</w:t>
      </w:r>
      <w:r w:rsidRPr="0063393B">
        <w:rPr>
          <w:rFonts w:ascii="Arial" w:hAnsi="Arial"/>
          <w:szCs w:val="24"/>
          <w:rtl/>
        </w:rPr>
        <w:t>.</w:t>
      </w:r>
      <w:r w:rsidRPr="0063393B">
        <w:rPr>
          <w:rFonts w:ascii="Arial" w:hAnsi="Arial" w:hint="cs"/>
          <w:szCs w:val="24"/>
          <w:rtl/>
        </w:rPr>
        <w:t xml:space="preserve"> </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szCs w:val="24"/>
          <w:rtl/>
        </w:rPr>
        <w:t xml:space="preserve">הזוכה ומי מטעמו מתחייבים להעניק את השירותים במומחיות, במקצועיות ובמיומנות על פי </w:t>
      </w:r>
      <w:r w:rsidRPr="0063393B">
        <w:rPr>
          <w:rFonts w:ascii="Arial" w:hAnsi="Arial" w:hint="cs"/>
          <w:szCs w:val="24"/>
          <w:rtl/>
        </w:rPr>
        <w:t>כל ה</w:t>
      </w:r>
      <w:r w:rsidRPr="0063393B">
        <w:rPr>
          <w:rFonts w:ascii="Arial" w:hAnsi="Arial"/>
          <w:szCs w:val="24"/>
          <w:rtl/>
        </w:rPr>
        <w:t>סטנדרטים המקצועיים</w:t>
      </w:r>
      <w:r w:rsidRPr="0063393B">
        <w:rPr>
          <w:rFonts w:ascii="Arial" w:hAnsi="Arial" w:hint="cs"/>
          <w:szCs w:val="24"/>
          <w:rtl/>
        </w:rPr>
        <w:t>.</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szCs w:val="24"/>
          <w:rtl/>
        </w:rPr>
        <w:t>הזוכה או מי מטעמו לא יהי</w:t>
      </w:r>
      <w:r w:rsidRPr="0063393B">
        <w:rPr>
          <w:rFonts w:ascii="Arial" w:hAnsi="Arial" w:hint="cs"/>
          <w:szCs w:val="24"/>
          <w:rtl/>
        </w:rPr>
        <w:t xml:space="preserve">ה </w:t>
      </w:r>
      <w:r w:rsidRPr="0063393B">
        <w:rPr>
          <w:rFonts w:ascii="Arial" w:hAnsi="Arial"/>
          <w:szCs w:val="24"/>
          <w:rtl/>
        </w:rPr>
        <w:t>רשאי להעביר או להסב את זכויותי</w:t>
      </w:r>
      <w:r w:rsidRPr="0063393B">
        <w:rPr>
          <w:rFonts w:ascii="Arial" w:hAnsi="Arial" w:hint="cs"/>
          <w:szCs w:val="24"/>
          <w:rtl/>
        </w:rPr>
        <w:t>ו</w:t>
      </w:r>
      <w:r w:rsidRPr="0063393B">
        <w:rPr>
          <w:rFonts w:ascii="Arial" w:hAnsi="Arial"/>
          <w:szCs w:val="24"/>
          <w:rtl/>
        </w:rPr>
        <w:t xml:space="preserve"> ע"פ הצעה זו</w:t>
      </w:r>
      <w:r w:rsidRPr="0063393B">
        <w:rPr>
          <w:rFonts w:ascii="Arial" w:hAnsi="Arial" w:hint="cs"/>
          <w:szCs w:val="24"/>
          <w:rtl/>
        </w:rPr>
        <w:t>,</w:t>
      </w:r>
      <w:r w:rsidRPr="0063393B">
        <w:rPr>
          <w:rFonts w:ascii="Arial" w:hAnsi="Arial"/>
          <w:szCs w:val="24"/>
          <w:rtl/>
        </w:rPr>
        <w:t xml:space="preserve"> כולן או חלקן</w:t>
      </w:r>
      <w:r w:rsidRPr="0063393B">
        <w:rPr>
          <w:rFonts w:ascii="Arial" w:hAnsi="Arial" w:hint="cs"/>
          <w:szCs w:val="24"/>
          <w:rtl/>
        </w:rPr>
        <w:t>,</w:t>
      </w:r>
      <w:r w:rsidRPr="0063393B">
        <w:rPr>
          <w:rFonts w:ascii="Arial" w:hAnsi="Arial"/>
          <w:szCs w:val="24"/>
          <w:rtl/>
        </w:rPr>
        <w:t xml:space="preserve"> לצד שלישי אלא בהסכמה מראש ובכתב מה</w:t>
      </w:r>
      <w:r w:rsidRPr="0063393B">
        <w:rPr>
          <w:rFonts w:ascii="Arial" w:hAnsi="Arial" w:hint="cs"/>
          <w:szCs w:val="24"/>
          <w:rtl/>
        </w:rPr>
        <w:t>משרד.</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hint="cs"/>
          <w:szCs w:val="24"/>
          <w:rtl/>
        </w:rPr>
        <w:t xml:space="preserve">כל משימה שתוטל על הזוכה תתבצע בהתאם למפרט המצ"ב </w:t>
      </w:r>
      <w:r w:rsidRPr="0063393B">
        <w:rPr>
          <w:rFonts w:ascii="Arial" w:hAnsi="Arial" w:hint="cs"/>
          <w:b/>
          <w:bCs/>
          <w:szCs w:val="24"/>
          <w:rtl/>
        </w:rPr>
        <w:t>כנספח א'</w:t>
      </w:r>
      <w:r w:rsidRPr="0063393B">
        <w:rPr>
          <w:rFonts w:ascii="Arial" w:hAnsi="Arial" w:hint="cs"/>
          <w:szCs w:val="24"/>
          <w:rtl/>
        </w:rPr>
        <w:t>, בלוחות זמנים שמפורטים במכרז ובהתאם לקביעה</w:t>
      </w:r>
      <w:r w:rsidRPr="0063393B">
        <w:rPr>
          <w:rFonts w:ascii="Arial" w:hAnsi="Arial"/>
          <w:szCs w:val="24"/>
          <w:rtl/>
        </w:rPr>
        <w:t xml:space="preserve"> </w:t>
      </w:r>
      <w:r w:rsidRPr="0063393B">
        <w:rPr>
          <w:rFonts w:ascii="Arial" w:hAnsi="Arial" w:hint="cs"/>
          <w:szCs w:val="24"/>
          <w:rtl/>
        </w:rPr>
        <w:t>של הממונה.</w:t>
      </w:r>
    </w:p>
    <w:p w:rsidR="001B67B1" w:rsidRPr="0063393B" w:rsidRDefault="001B67B1" w:rsidP="001B67B1">
      <w:pPr>
        <w:pStyle w:val="af"/>
        <w:numPr>
          <w:ilvl w:val="0"/>
          <w:numId w:val="22"/>
        </w:numPr>
        <w:spacing w:line="360" w:lineRule="auto"/>
        <w:jc w:val="both"/>
        <w:rPr>
          <w:rFonts w:ascii="Arial" w:hAnsi="Arial"/>
          <w:b/>
          <w:bCs/>
          <w:szCs w:val="24"/>
        </w:rPr>
      </w:pPr>
      <w:r w:rsidRPr="0063393B">
        <w:rPr>
          <w:rFonts w:ascii="Arial" w:hAnsi="Arial" w:hint="cs"/>
          <w:b/>
          <w:bCs/>
          <w:szCs w:val="24"/>
          <w:rtl/>
        </w:rPr>
        <w:t xml:space="preserve">הזוכה לא יהיה רשאי לשנות את הרכב חברי הצוות, אלא באישור מראש ובכתב מאת הממונה ובאישור ועדת המכרזים. </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hint="cs"/>
          <w:szCs w:val="24"/>
          <w:rtl/>
        </w:rPr>
        <w:t xml:space="preserve">המשרד שומר לעצמו זכות בלעדית </w:t>
      </w:r>
      <w:r w:rsidRPr="0063393B">
        <w:rPr>
          <w:rFonts w:ascii="Arial" w:hAnsi="Arial"/>
          <w:szCs w:val="24"/>
          <w:rtl/>
        </w:rPr>
        <w:t>להפסיק עבוד</w:t>
      </w:r>
      <w:r w:rsidRPr="0063393B">
        <w:rPr>
          <w:rFonts w:ascii="Arial" w:hAnsi="Arial" w:hint="cs"/>
          <w:szCs w:val="24"/>
          <w:rtl/>
        </w:rPr>
        <w:t xml:space="preserve">ת הזוכה ומי מחברי הצוות של הזוכה, משיקולי המשרד בלבד. </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szCs w:val="24"/>
          <w:rtl/>
        </w:rPr>
        <w:t>מובהר בזאת כי כל חומר ומידע שייאסף ע"י הזוכה במהלך עבודתו י</w:t>
      </w:r>
      <w:r w:rsidRPr="0063393B">
        <w:rPr>
          <w:rFonts w:ascii="Arial" w:hAnsi="Arial" w:hint="cs"/>
          <w:szCs w:val="24"/>
          <w:rtl/>
        </w:rPr>
        <w:t xml:space="preserve">הא שייך </w:t>
      </w:r>
      <w:r w:rsidRPr="0063393B">
        <w:rPr>
          <w:rFonts w:ascii="Arial" w:hAnsi="Arial"/>
          <w:szCs w:val="24"/>
          <w:rtl/>
        </w:rPr>
        <w:t>ל</w:t>
      </w:r>
      <w:r w:rsidRPr="0063393B">
        <w:rPr>
          <w:rFonts w:ascii="Arial" w:hAnsi="Arial" w:hint="cs"/>
          <w:szCs w:val="24"/>
          <w:rtl/>
        </w:rPr>
        <w:t>משרד</w:t>
      </w:r>
      <w:r w:rsidRPr="0063393B">
        <w:rPr>
          <w:rFonts w:ascii="Arial" w:hAnsi="Arial"/>
          <w:szCs w:val="24"/>
          <w:rtl/>
        </w:rPr>
        <w:t xml:space="preserve"> ללא </w:t>
      </w:r>
      <w:r w:rsidRPr="0063393B">
        <w:rPr>
          <w:rFonts w:ascii="Arial" w:hAnsi="Arial" w:hint="cs"/>
          <w:szCs w:val="24"/>
          <w:rtl/>
        </w:rPr>
        <w:t xml:space="preserve">כל </w:t>
      </w:r>
      <w:r w:rsidRPr="0063393B">
        <w:rPr>
          <w:rFonts w:ascii="Arial" w:hAnsi="Arial"/>
          <w:szCs w:val="24"/>
          <w:rtl/>
        </w:rPr>
        <w:t>תנאי</w:t>
      </w:r>
      <w:r w:rsidRPr="0063393B">
        <w:rPr>
          <w:rFonts w:ascii="Arial" w:hAnsi="Arial" w:hint="cs"/>
          <w:szCs w:val="24"/>
          <w:rtl/>
        </w:rPr>
        <w:t>. כמו כן, באם יידרש, ימסור הזוכה לידי המשרד או מי מטעמו את כל ניירות העבודה.</w:t>
      </w:r>
    </w:p>
    <w:p w:rsidR="001B67B1" w:rsidRPr="0063393B" w:rsidRDefault="001B67B1" w:rsidP="001B67B1">
      <w:pPr>
        <w:pStyle w:val="af"/>
        <w:numPr>
          <w:ilvl w:val="0"/>
          <w:numId w:val="22"/>
        </w:numPr>
        <w:spacing w:line="360" w:lineRule="auto"/>
        <w:jc w:val="both"/>
        <w:rPr>
          <w:rFonts w:ascii="Arial" w:hAnsi="Arial"/>
          <w:b/>
          <w:bCs/>
          <w:szCs w:val="24"/>
        </w:rPr>
      </w:pPr>
      <w:r w:rsidRPr="0063393B">
        <w:rPr>
          <w:rFonts w:ascii="Arial" w:hAnsi="Arial" w:hint="cs"/>
          <w:b/>
          <w:bCs/>
          <w:szCs w:val="24"/>
          <w:rtl/>
        </w:rPr>
        <w:t>מודגש בזה הצורך בשמירה על הסודיות בכל הנוגע למתן השירותים.</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hint="cs"/>
          <w:szCs w:val="24"/>
          <w:rtl/>
        </w:rPr>
        <w:t xml:space="preserve">הזוכה וכן כל חברי הצוות מטעמו יתחייבו בכתב לשמור בסוד ולא להעביר, לא להודיע, לא למסור ולא להביא לידיעת כל </w:t>
      </w:r>
      <w:r w:rsidRPr="0063393B">
        <w:rPr>
          <w:rFonts w:ascii="Arial" w:hAnsi="Arial" w:hint="cs"/>
          <w:szCs w:val="24"/>
          <w:rtl/>
        </w:rPr>
        <w:t>גורם, במישרין, בעקיפין ו/או בכל דרך שהי</w:t>
      </w:r>
      <w:r w:rsidRPr="0063393B">
        <w:rPr>
          <w:rFonts w:hint="cs"/>
          <w:szCs w:val="24"/>
          <w:rtl/>
        </w:rPr>
        <w:t xml:space="preserve">א כל מידע, ידיעה, סוד מסחרי, נתונים, חפץ, מסמך מכל סוג שהוא או כל דבר אחר שלפי טיבם אינם נכסי הכלל שיגיעו לידי הזוכה, עובדיו או מי מטעמו עקב או בקשר לביצוע ההסכם או בתוקף או במהלך או אגב ביצועו, </w:t>
      </w:r>
      <w:r w:rsidRPr="0063393B">
        <w:rPr>
          <w:rFonts w:hint="cs"/>
          <w:szCs w:val="24"/>
          <w:rtl/>
        </w:rPr>
        <w:lastRenderedPageBreak/>
        <w:t xml:space="preserve">תוך תקופת ביצועו, לפני תחילתו או לאחר מכן </w:t>
      </w:r>
      <w:r w:rsidRPr="0063393B">
        <w:rPr>
          <w:szCs w:val="24"/>
          <w:rtl/>
        </w:rPr>
        <w:t>–</w:t>
      </w:r>
      <w:r w:rsidRPr="0063393B">
        <w:rPr>
          <w:rFonts w:hint="cs"/>
          <w:szCs w:val="24"/>
          <w:rtl/>
        </w:rPr>
        <w:t xml:space="preserve"> ללא אישור המשרד מראש ובכתב. נוסח ההתחייבות מצורף </w:t>
      </w:r>
      <w:r w:rsidRPr="0063393B">
        <w:rPr>
          <w:rFonts w:hint="cs"/>
          <w:b/>
          <w:bCs/>
          <w:szCs w:val="24"/>
          <w:rtl/>
        </w:rPr>
        <w:t>כנספח י"א</w:t>
      </w:r>
      <w:r w:rsidRPr="0063393B">
        <w:rPr>
          <w:rFonts w:hint="cs"/>
          <w:szCs w:val="24"/>
          <w:rtl/>
        </w:rPr>
        <w:t>.</w:t>
      </w:r>
    </w:p>
    <w:p w:rsidR="001B67B1" w:rsidRPr="0063393B" w:rsidRDefault="001B67B1" w:rsidP="001B67B1">
      <w:pPr>
        <w:pStyle w:val="af"/>
        <w:numPr>
          <w:ilvl w:val="0"/>
          <w:numId w:val="22"/>
        </w:numPr>
        <w:spacing w:line="360" w:lineRule="auto"/>
        <w:jc w:val="both"/>
        <w:rPr>
          <w:rFonts w:ascii="Arial" w:hAnsi="Arial"/>
          <w:szCs w:val="24"/>
        </w:rPr>
      </w:pPr>
      <w:r w:rsidRPr="0063393B">
        <w:rPr>
          <w:rFonts w:ascii="Arial" w:hAnsi="Arial" w:hint="cs"/>
          <w:szCs w:val="24"/>
          <w:rtl/>
        </w:rPr>
        <w:t>מובהר בזה כי הזוכה יתחיל את עבודתו רק לאחר קבלת אישור בכתב מהממונה.</w:t>
      </w:r>
    </w:p>
    <w:p w:rsidR="001B67B1" w:rsidRPr="0063393B" w:rsidRDefault="001B67B1" w:rsidP="001B67B1">
      <w:pPr>
        <w:pStyle w:val="af"/>
        <w:numPr>
          <w:ilvl w:val="0"/>
          <w:numId w:val="22"/>
        </w:numPr>
        <w:spacing w:line="360" w:lineRule="auto"/>
        <w:jc w:val="both"/>
        <w:rPr>
          <w:szCs w:val="24"/>
          <w:u w:val="single"/>
        </w:rPr>
      </w:pPr>
      <w:r w:rsidRPr="0063393B">
        <w:rPr>
          <w:rFonts w:hint="cs"/>
          <w:szCs w:val="24"/>
          <w:u w:val="single"/>
          <w:rtl/>
        </w:rPr>
        <w:t>ביטוח</w:t>
      </w:r>
    </w:p>
    <w:p w:rsidR="001B67B1" w:rsidRPr="0063393B" w:rsidRDefault="001B67B1" w:rsidP="001B67B1">
      <w:pPr>
        <w:pStyle w:val="af"/>
        <w:spacing w:line="360" w:lineRule="auto"/>
        <w:ind w:left="1020"/>
        <w:jc w:val="both"/>
        <w:rPr>
          <w:szCs w:val="24"/>
          <w:rtl/>
        </w:rPr>
      </w:pPr>
      <w:r w:rsidRPr="0063393B">
        <w:rPr>
          <w:rFonts w:hint="cs"/>
          <w:szCs w:val="24"/>
          <w:rtl/>
        </w:rPr>
        <w:t xml:space="preserve">על הזוכה לבטח עצמו, </w:t>
      </w:r>
      <w:r w:rsidRPr="0063393B">
        <w:rPr>
          <w:rFonts w:hint="cs"/>
          <w:b/>
          <w:bCs/>
          <w:szCs w:val="24"/>
          <w:rtl/>
        </w:rPr>
        <w:t>החל מיום חתימת הסכם ההתקשרות</w:t>
      </w:r>
      <w:r w:rsidRPr="0063393B">
        <w:rPr>
          <w:rFonts w:hint="cs"/>
          <w:szCs w:val="24"/>
          <w:rtl/>
        </w:rPr>
        <w:t xml:space="preserve">, בביטוחים מתאימים כמפורט בהסכם ההתקשרות המצורף </w:t>
      </w:r>
      <w:r w:rsidRPr="0063393B">
        <w:rPr>
          <w:rFonts w:hint="cs"/>
          <w:b/>
          <w:bCs/>
          <w:szCs w:val="24"/>
          <w:rtl/>
        </w:rPr>
        <w:t>כנספח ה'</w:t>
      </w:r>
      <w:r w:rsidRPr="0063393B">
        <w:rPr>
          <w:rFonts w:hint="cs"/>
          <w:szCs w:val="24"/>
          <w:rtl/>
        </w:rPr>
        <w:t xml:space="preserve"> למסמכי מכרז זה (לרבות ביטוח אחריות מקצועית, חבות מעבידים ונזקי צד ג') נגד כל תביעה בגין נזקים שהוא עלול לגרום כתוצאה ממתן השירותים או כל חלק מהם, כמפורט בהסכם ההתקשרות. </w:t>
      </w:r>
    </w:p>
    <w:p w:rsidR="001B67B1" w:rsidRPr="0063393B" w:rsidRDefault="001B67B1" w:rsidP="001B67B1">
      <w:pPr>
        <w:pStyle w:val="af"/>
        <w:spacing w:line="360" w:lineRule="auto"/>
        <w:ind w:left="1020"/>
        <w:jc w:val="both"/>
        <w:rPr>
          <w:szCs w:val="24"/>
        </w:rPr>
      </w:pPr>
      <w:r w:rsidRPr="0063393B">
        <w:rPr>
          <w:rFonts w:hint="cs"/>
          <w:szCs w:val="24"/>
          <w:rtl/>
        </w:rPr>
        <w:t xml:space="preserve">הביטוח יכלול התחייבות של המבטח לשפות את המשרד ו/או המדינה בגין כל נזק שייגרם למי מהם בקשר עם נזקים כאמור. </w:t>
      </w:r>
    </w:p>
    <w:p w:rsidR="001B67B1" w:rsidRPr="0063393B" w:rsidRDefault="001B67B1" w:rsidP="001B67B1">
      <w:pPr>
        <w:spacing w:line="360" w:lineRule="auto"/>
        <w:ind w:left="1020"/>
        <w:jc w:val="both"/>
        <w:rPr>
          <w:szCs w:val="24"/>
          <w:rtl/>
        </w:rPr>
      </w:pPr>
      <w:r w:rsidRPr="0063393B">
        <w:rPr>
          <w:rFonts w:hint="cs"/>
          <w:szCs w:val="24"/>
          <w:rtl/>
        </w:rPr>
        <w:t>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p>
    <w:p w:rsidR="001B67B1" w:rsidRPr="0063393B" w:rsidRDefault="001B67B1" w:rsidP="001B67B1">
      <w:pPr>
        <w:spacing w:line="360" w:lineRule="auto"/>
        <w:ind w:left="1020"/>
        <w:jc w:val="both"/>
        <w:rPr>
          <w:szCs w:val="24"/>
          <w:rtl/>
        </w:rPr>
      </w:pPr>
    </w:p>
    <w:p w:rsidR="001B67B1" w:rsidRPr="0063393B" w:rsidRDefault="001B67B1" w:rsidP="001B67B1">
      <w:pPr>
        <w:spacing w:line="360" w:lineRule="auto"/>
        <w:ind w:left="1360"/>
        <w:jc w:val="both"/>
        <w:rPr>
          <w:szCs w:val="24"/>
          <w:rtl/>
        </w:rPr>
      </w:pPr>
      <w:r w:rsidRPr="0063393B">
        <w:rPr>
          <w:rFonts w:hint="cs"/>
          <w:szCs w:val="24"/>
          <w:rtl/>
        </w:rPr>
        <w:t xml:space="preserve"> </w:t>
      </w:r>
    </w:p>
    <w:p w:rsidR="001B67B1" w:rsidRPr="0063393B" w:rsidRDefault="001B67B1" w:rsidP="001B67B1">
      <w:pPr>
        <w:pStyle w:val="af"/>
        <w:numPr>
          <w:ilvl w:val="0"/>
          <w:numId w:val="16"/>
        </w:numPr>
        <w:spacing w:line="360" w:lineRule="auto"/>
        <w:jc w:val="both"/>
        <w:rPr>
          <w:b/>
          <w:bCs/>
          <w:sz w:val="28"/>
          <w:szCs w:val="28"/>
          <w:u w:val="single"/>
        </w:rPr>
      </w:pPr>
      <w:r w:rsidRPr="0063393B">
        <w:rPr>
          <w:rFonts w:hint="cs"/>
          <w:b/>
          <w:bCs/>
          <w:sz w:val="28"/>
          <w:szCs w:val="28"/>
          <w:u w:val="single"/>
          <w:rtl/>
        </w:rPr>
        <w:t xml:space="preserve">ההסכם, תקופת ההתקשרות והיקפה </w:t>
      </w:r>
    </w:p>
    <w:p w:rsidR="001B67B1" w:rsidRPr="0063393B" w:rsidRDefault="001B67B1" w:rsidP="001B67B1">
      <w:pPr>
        <w:numPr>
          <w:ilvl w:val="0"/>
          <w:numId w:val="21"/>
        </w:numPr>
        <w:spacing w:line="360" w:lineRule="auto"/>
        <w:jc w:val="both"/>
        <w:rPr>
          <w:szCs w:val="24"/>
          <w:rtl/>
        </w:rPr>
      </w:pPr>
      <w:r w:rsidRPr="0063393B">
        <w:rPr>
          <w:rFonts w:hint="cs"/>
          <w:szCs w:val="24"/>
          <w:rtl/>
        </w:rPr>
        <w:t xml:space="preserve">עם הזוכה ייחתם הסכם כדוגמת ההסכם המצ"ב </w:t>
      </w:r>
      <w:r w:rsidRPr="0063393B">
        <w:rPr>
          <w:rFonts w:hint="cs"/>
          <w:b/>
          <w:bCs/>
          <w:szCs w:val="24"/>
          <w:rtl/>
        </w:rPr>
        <w:t>כנספח ה'</w:t>
      </w:r>
      <w:r w:rsidRPr="0063393B">
        <w:rPr>
          <w:rFonts w:hint="cs"/>
          <w:szCs w:val="24"/>
        </w:rPr>
        <w:t xml:space="preserve"> </w:t>
      </w:r>
      <w:r w:rsidRPr="0063393B">
        <w:rPr>
          <w:rFonts w:hint="eastAsia"/>
          <w:szCs w:val="24"/>
          <w:rtl/>
        </w:rPr>
        <w:t>בשינויים</w:t>
      </w:r>
      <w:r w:rsidRPr="0063393B">
        <w:rPr>
          <w:szCs w:val="24"/>
          <w:rtl/>
        </w:rPr>
        <w:t xml:space="preserve"> </w:t>
      </w:r>
      <w:r w:rsidRPr="0063393B">
        <w:rPr>
          <w:rFonts w:hint="eastAsia"/>
          <w:szCs w:val="24"/>
          <w:rtl/>
        </w:rPr>
        <w:t>המ</w:t>
      </w:r>
      <w:r w:rsidRPr="0063393B">
        <w:rPr>
          <w:rFonts w:hint="cs"/>
          <w:szCs w:val="24"/>
          <w:rtl/>
        </w:rPr>
        <w:t>ת</w:t>
      </w:r>
      <w:r w:rsidRPr="0063393B">
        <w:rPr>
          <w:rFonts w:hint="eastAsia"/>
          <w:szCs w:val="24"/>
          <w:rtl/>
        </w:rPr>
        <w:t>ח</w:t>
      </w:r>
      <w:r w:rsidRPr="0063393B">
        <w:rPr>
          <w:rFonts w:hint="cs"/>
          <w:szCs w:val="24"/>
          <w:rtl/>
        </w:rPr>
        <w:t>י</w:t>
      </w:r>
      <w:r w:rsidRPr="0063393B">
        <w:rPr>
          <w:rFonts w:hint="eastAsia"/>
          <w:szCs w:val="24"/>
          <w:rtl/>
        </w:rPr>
        <w:t>יבים</w:t>
      </w:r>
      <w:r w:rsidRPr="0063393B">
        <w:rPr>
          <w:rFonts w:hint="cs"/>
          <w:szCs w:val="24"/>
          <w:rtl/>
        </w:rPr>
        <w:t>. מסמכי המכרז, הצעת הזוכה ותנאי ההסכם המפורטים</w:t>
      </w:r>
      <w:r w:rsidRPr="0063393B">
        <w:rPr>
          <w:rFonts w:hint="cs"/>
          <w:b/>
          <w:bCs/>
          <w:szCs w:val="24"/>
          <w:rtl/>
        </w:rPr>
        <w:t xml:space="preserve"> בנספח ה' </w:t>
      </w:r>
      <w:r w:rsidRPr="0063393B">
        <w:rPr>
          <w:rFonts w:hint="cs"/>
          <w:szCs w:val="24"/>
          <w:rtl/>
        </w:rPr>
        <w:t xml:space="preserve">מהווים חלק בלתי נפרד ממכרז זה ומתנאיו. למשרד בלבד שמורה הזכות לשנות את נוסח ההסכם. </w:t>
      </w:r>
    </w:p>
    <w:p w:rsidR="001B67B1" w:rsidRPr="0063393B" w:rsidRDefault="001B67B1" w:rsidP="001B67B1">
      <w:pPr>
        <w:pStyle w:val="af"/>
        <w:numPr>
          <w:ilvl w:val="0"/>
          <w:numId w:val="21"/>
        </w:numPr>
        <w:spacing w:line="360" w:lineRule="auto"/>
        <w:jc w:val="both"/>
        <w:rPr>
          <w:szCs w:val="24"/>
        </w:rPr>
      </w:pPr>
      <w:r w:rsidRPr="0063393B">
        <w:rPr>
          <w:rFonts w:hint="cs"/>
          <w:szCs w:val="24"/>
          <w:rtl/>
        </w:rPr>
        <w:t>תקופת ההסכם תהיה למשך עד</w:t>
      </w:r>
      <w:r w:rsidRPr="0063393B">
        <w:rPr>
          <w:rFonts w:hint="cs"/>
          <w:b/>
          <w:bCs/>
          <w:szCs w:val="24"/>
          <w:rtl/>
        </w:rPr>
        <w:t xml:space="preserve"> שלוש (3) שנים </w:t>
      </w:r>
      <w:r w:rsidRPr="0063393B">
        <w:rPr>
          <w:rFonts w:hint="cs"/>
          <w:szCs w:val="24"/>
          <w:rtl/>
        </w:rPr>
        <w:t xml:space="preserve">(בכפוף לקיום תקציב המשרד), כאשר לרשות נתונה אופציה חד צדדית ובלעדית, בהודעה בכתב ומראש, להאריך את תקופת ההתקשרות </w:t>
      </w:r>
      <w:r w:rsidRPr="0063393B">
        <w:rPr>
          <w:rFonts w:hint="cs"/>
          <w:b/>
          <w:bCs/>
          <w:szCs w:val="24"/>
          <w:rtl/>
        </w:rPr>
        <w:t>לשתי (2) תקופות נוספות</w:t>
      </w:r>
      <w:r w:rsidRPr="0063393B">
        <w:rPr>
          <w:rFonts w:hint="cs"/>
          <w:szCs w:val="24"/>
          <w:rtl/>
        </w:rPr>
        <w:t xml:space="preserve">, בנות 24 חודשים כל אחת (ובסה"כ 7 שנים), וזאת על פי שיקול דעתה הבלעדי של הרשות. </w:t>
      </w:r>
    </w:p>
    <w:p w:rsidR="001B67B1" w:rsidRPr="0063393B" w:rsidRDefault="001B67B1" w:rsidP="001B67B1">
      <w:pPr>
        <w:pStyle w:val="af"/>
        <w:numPr>
          <w:ilvl w:val="0"/>
          <w:numId w:val="21"/>
        </w:numPr>
        <w:spacing w:line="360" w:lineRule="auto"/>
        <w:jc w:val="both"/>
        <w:rPr>
          <w:szCs w:val="24"/>
        </w:rPr>
      </w:pPr>
      <w:r w:rsidRPr="0063393B">
        <w:rPr>
          <w:rFonts w:hint="cs"/>
          <w:szCs w:val="24"/>
          <w:rtl/>
        </w:rPr>
        <w:t>למרות האמור לעיל, הרשות תהא רשאית להפסיק את ההסכם, עפ"י שיקול דעתה הבלעדי, ע"י מתן הודעה בכתב 30 יום מראש. מובהר בזאת, כי במידה והרשות תפסיק את ההסכם כאמור היא תשלם לזוכה את התשלום היחסי המגיע לו בגין השירותים שבוצעו על ידו עד למועד הביטול.</w:t>
      </w:r>
    </w:p>
    <w:p w:rsidR="001B67B1" w:rsidRPr="0063393B" w:rsidRDefault="001B67B1" w:rsidP="001B67B1">
      <w:pPr>
        <w:pStyle w:val="af"/>
        <w:numPr>
          <w:ilvl w:val="0"/>
          <w:numId w:val="21"/>
        </w:numPr>
        <w:spacing w:line="360" w:lineRule="auto"/>
        <w:contextualSpacing/>
        <w:jc w:val="both"/>
        <w:rPr>
          <w:szCs w:val="24"/>
        </w:rPr>
      </w:pPr>
      <w:r w:rsidRPr="0063393B">
        <w:rPr>
          <w:rFonts w:hint="cs"/>
          <w:b/>
          <w:bCs/>
          <w:szCs w:val="24"/>
          <w:rtl/>
        </w:rPr>
        <w:t xml:space="preserve">למען הסר ספק, מובהר ומודגש בזה כי הרשות אינה מתחייבת  להזמנת שירותים בהיקף מינימאלי כלשהו. </w:t>
      </w:r>
    </w:p>
    <w:p w:rsidR="001B67B1" w:rsidRPr="0063393B" w:rsidRDefault="001B67B1" w:rsidP="001B67B1">
      <w:pPr>
        <w:pStyle w:val="af"/>
        <w:spacing w:line="360" w:lineRule="auto"/>
        <w:ind w:left="1080"/>
        <w:contextualSpacing/>
        <w:jc w:val="both"/>
        <w:rPr>
          <w:szCs w:val="24"/>
        </w:rPr>
      </w:pPr>
    </w:p>
    <w:p w:rsidR="001B67B1" w:rsidRPr="0063393B" w:rsidRDefault="001B67B1" w:rsidP="001B67B1">
      <w:pPr>
        <w:pStyle w:val="af"/>
        <w:spacing w:line="360" w:lineRule="auto"/>
        <w:ind w:left="1361"/>
        <w:contextualSpacing/>
        <w:jc w:val="both"/>
        <w:rPr>
          <w:szCs w:val="24"/>
        </w:rPr>
      </w:pPr>
    </w:p>
    <w:p w:rsidR="001B67B1" w:rsidRPr="0063393B" w:rsidRDefault="001B67B1" w:rsidP="001B67B1">
      <w:pPr>
        <w:pStyle w:val="af"/>
        <w:numPr>
          <w:ilvl w:val="0"/>
          <w:numId w:val="16"/>
        </w:numPr>
        <w:spacing w:line="360" w:lineRule="auto"/>
        <w:ind w:left="714" w:hanging="357"/>
        <w:jc w:val="both"/>
        <w:rPr>
          <w:b/>
          <w:bCs/>
          <w:sz w:val="28"/>
          <w:szCs w:val="28"/>
          <w:u w:val="single"/>
        </w:rPr>
      </w:pPr>
      <w:r w:rsidRPr="0063393B">
        <w:rPr>
          <w:rFonts w:hint="cs"/>
          <w:b/>
          <w:bCs/>
          <w:sz w:val="28"/>
          <w:szCs w:val="28"/>
          <w:u w:val="single"/>
          <w:rtl/>
        </w:rPr>
        <w:t>הגשת הצעת מחיר</w:t>
      </w:r>
    </w:p>
    <w:p w:rsidR="001B67B1" w:rsidRPr="0063393B" w:rsidRDefault="001B67B1" w:rsidP="001B67B1">
      <w:pPr>
        <w:pStyle w:val="af"/>
        <w:numPr>
          <w:ilvl w:val="0"/>
          <w:numId w:val="23"/>
        </w:numPr>
        <w:spacing w:line="360" w:lineRule="auto"/>
        <w:contextualSpacing/>
        <w:jc w:val="both"/>
        <w:rPr>
          <w:szCs w:val="24"/>
        </w:rPr>
      </w:pPr>
      <w:r w:rsidRPr="0063393B">
        <w:rPr>
          <w:rFonts w:hint="cs"/>
          <w:szCs w:val="24"/>
          <w:rtl/>
        </w:rPr>
        <w:t>התמורה בגין ביצוע השירותים הנ"ל תשולם על ידי המשרד על בסיס הצעת המחיר של הזוכה במכרז שתוגש על גבי הטופס המצ"ב כ</w:t>
      </w:r>
      <w:r w:rsidRPr="0063393B">
        <w:rPr>
          <w:rFonts w:hint="cs"/>
          <w:b/>
          <w:bCs/>
          <w:szCs w:val="24"/>
          <w:rtl/>
        </w:rPr>
        <w:t>נספח ג'</w:t>
      </w:r>
      <w:r w:rsidRPr="0063393B">
        <w:rPr>
          <w:rFonts w:hint="cs"/>
          <w:szCs w:val="24"/>
          <w:rtl/>
        </w:rPr>
        <w:t>.</w:t>
      </w:r>
    </w:p>
    <w:p w:rsidR="001B67B1" w:rsidRPr="0063393B" w:rsidRDefault="001B67B1" w:rsidP="001B67B1">
      <w:pPr>
        <w:pStyle w:val="af"/>
        <w:numPr>
          <w:ilvl w:val="0"/>
          <w:numId w:val="23"/>
        </w:numPr>
        <w:spacing w:line="360" w:lineRule="auto"/>
        <w:contextualSpacing/>
        <w:jc w:val="both"/>
        <w:rPr>
          <w:szCs w:val="24"/>
        </w:rPr>
      </w:pPr>
      <w:r w:rsidRPr="0063393B">
        <w:rPr>
          <w:rFonts w:hint="cs"/>
          <w:szCs w:val="24"/>
          <w:rtl/>
        </w:rPr>
        <w:t>טופס הצעת המחיר יוגש במעטפה סגורה ונפרדת. טופס הצעת מחיר שלא יוגש במעטפה נפרדת עלול להיפסל ולא יילקח בחשבון בעת בדיקת התוצאות.</w:t>
      </w:r>
    </w:p>
    <w:p w:rsidR="001B67B1" w:rsidRPr="0063393B" w:rsidRDefault="001B67B1" w:rsidP="001B67B1">
      <w:pPr>
        <w:pStyle w:val="af"/>
        <w:numPr>
          <w:ilvl w:val="0"/>
          <w:numId w:val="23"/>
        </w:numPr>
        <w:spacing w:line="360" w:lineRule="auto"/>
        <w:contextualSpacing/>
        <w:jc w:val="both"/>
        <w:rPr>
          <w:szCs w:val="24"/>
        </w:rPr>
      </w:pPr>
      <w:r w:rsidRPr="0063393B">
        <w:rPr>
          <w:rFonts w:hint="cs"/>
          <w:szCs w:val="24"/>
          <w:rtl/>
        </w:rPr>
        <w:t xml:space="preserve">טופס הצעת המחיר יציג את הרכיבים הבאים: </w:t>
      </w:r>
    </w:p>
    <w:p w:rsidR="001B67B1" w:rsidRPr="0063393B" w:rsidRDefault="001B67B1" w:rsidP="001B67B1">
      <w:pPr>
        <w:pStyle w:val="af"/>
        <w:numPr>
          <w:ilvl w:val="0"/>
          <w:numId w:val="20"/>
        </w:numPr>
        <w:spacing w:line="360" w:lineRule="auto"/>
        <w:contextualSpacing/>
        <w:jc w:val="both"/>
        <w:rPr>
          <w:szCs w:val="24"/>
        </w:rPr>
      </w:pPr>
      <w:r w:rsidRPr="0063393B">
        <w:rPr>
          <w:rFonts w:hint="cs"/>
          <w:szCs w:val="24"/>
          <w:rtl/>
        </w:rPr>
        <w:lastRenderedPageBreak/>
        <w:t>הצעת המחיר</w:t>
      </w:r>
      <w:r w:rsidRPr="0063393B">
        <w:rPr>
          <w:rFonts w:hint="cs"/>
          <w:b/>
          <w:bCs/>
          <w:szCs w:val="24"/>
          <w:rtl/>
        </w:rPr>
        <w:t xml:space="preserve"> </w:t>
      </w:r>
      <w:r w:rsidRPr="0063393B">
        <w:rPr>
          <w:rFonts w:hint="cs"/>
          <w:szCs w:val="24"/>
          <w:rtl/>
        </w:rPr>
        <w:t xml:space="preserve">בדולר ארה"ב </w:t>
      </w:r>
      <w:r w:rsidRPr="0063393B">
        <w:rPr>
          <w:rFonts w:hint="cs"/>
          <w:szCs w:val="24"/>
          <w:u w:val="single"/>
          <w:rtl/>
        </w:rPr>
        <w:t>או</w:t>
      </w:r>
      <w:r w:rsidRPr="0063393B">
        <w:rPr>
          <w:rFonts w:hint="cs"/>
          <w:szCs w:val="24"/>
          <w:rtl/>
        </w:rPr>
        <w:t xml:space="preserve"> באירו בלבד עבור </w:t>
      </w:r>
      <w:r w:rsidRPr="0063393B">
        <w:rPr>
          <w:rFonts w:hint="cs"/>
          <w:b/>
          <w:bCs/>
          <w:szCs w:val="24"/>
          <w:rtl/>
        </w:rPr>
        <w:t>התשלום החודשי הקבוע (</w:t>
      </w:r>
      <w:r w:rsidRPr="0063393B">
        <w:rPr>
          <w:b/>
          <w:bCs/>
          <w:szCs w:val="24"/>
        </w:rPr>
        <w:t>Retainer</w:t>
      </w:r>
      <w:r w:rsidRPr="0063393B">
        <w:rPr>
          <w:rFonts w:hint="cs"/>
          <w:b/>
          <w:bCs/>
          <w:szCs w:val="24"/>
          <w:rtl/>
        </w:rPr>
        <w:t>)</w:t>
      </w:r>
      <w:r w:rsidRPr="0063393B">
        <w:rPr>
          <w:rFonts w:hint="cs"/>
          <w:szCs w:val="24"/>
          <w:rtl/>
        </w:rPr>
        <w:t xml:space="preserve"> ללא מע"מ המוצע על ידי המציע למתן כל השירותים נשוא מכרז זה; </w:t>
      </w:r>
    </w:p>
    <w:p w:rsidR="001B67B1" w:rsidRPr="0063393B" w:rsidRDefault="001B67B1" w:rsidP="001B67B1">
      <w:pPr>
        <w:pStyle w:val="af"/>
        <w:numPr>
          <w:ilvl w:val="0"/>
          <w:numId w:val="20"/>
        </w:numPr>
        <w:spacing w:line="360" w:lineRule="auto"/>
        <w:contextualSpacing/>
        <w:jc w:val="both"/>
        <w:rPr>
          <w:szCs w:val="24"/>
        </w:rPr>
      </w:pPr>
      <w:r w:rsidRPr="0063393B">
        <w:rPr>
          <w:rFonts w:hint="cs"/>
          <w:szCs w:val="24"/>
          <w:rtl/>
        </w:rPr>
        <w:t xml:space="preserve">הצעת המחיר בדולר ארה"ב </w:t>
      </w:r>
      <w:r w:rsidRPr="0063393B">
        <w:rPr>
          <w:rFonts w:hint="cs"/>
          <w:szCs w:val="24"/>
          <w:u w:val="single"/>
          <w:rtl/>
        </w:rPr>
        <w:t>או</w:t>
      </w:r>
      <w:r w:rsidRPr="0063393B">
        <w:rPr>
          <w:rFonts w:hint="cs"/>
          <w:szCs w:val="24"/>
          <w:rtl/>
        </w:rPr>
        <w:t xml:space="preserve"> באירו בלבד עבור </w:t>
      </w:r>
      <w:r w:rsidRPr="0063393B">
        <w:rPr>
          <w:rFonts w:hint="cs"/>
          <w:b/>
          <w:bCs/>
          <w:szCs w:val="24"/>
          <w:rtl/>
        </w:rPr>
        <w:t>ביקור נוסף בן 3 ימי עבודה של מומחה בינ"ל</w:t>
      </w:r>
      <w:r w:rsidRPr="0063393B">
        <w:rPr>
          <w:rFonts w:hint="cs"/>
          <w:szCs w:val="24"/>
          <w:rtl/>
        </w:rPr>
        <w:t xml:space="preserve"> (מוביל או ייעודי) מעבר למוגדר במסגרת השירותים נשוא מכרז זה, ללא מע"מ, </w:t>
      </w:r>
      <w:r w:rsidRPr="0063393B">
        <w:rPr>
          <w:rFonts w:hint="cs"/>
          <w:b/>
          <w:bCs/>
          <w:szCs w:val="24"/>
          <w:rtl/>
        </w:rPr>
        <w:t>וכן הצעת מחיר להארכת הביקור הנוסף ביום עבודה נוסף</w:t>
      </w:r>
      <w:r w:rsidRPr="0063393B">
        <w:rPr>
          <w:rFonts w:hint="cs"/>
          <w:szCs w:val="24"/>
          <w:rtl/>
        </w:rPr>
        <w:t xml:space="preserve">. </w:t>
      </w:r>
    </w:p>
    <w:p w:rsidR="001B67B1" w:rsidRPr="0063393B" w:rsidRDefault="001B67B1" w:rsidP="001B67B1">
      <w:pPr>
        <w:pStyle w:val="af"/>
        <w:spacing w:line="360" w:lineRule="auto"/>
        <w:ind w:left="1363"/>
        <w:contextualSpacing/>
        <w:jc w:val="both"/>
        <w:rPr>
          <w:szCs w:val="24"/>
        </w:rPr>
      </w:pPr>
      <w:r w:rsidRPr="0063393B">
        <w:rPr>
          <w:rFonts w:hint="cs"/>
          <w:szCs w:val="24"/>
          <w:rtl/>
        </w:rPr>
        <w:t xml:space="preserve">מובהר בזאת, כי הצעת המחיר עבור ביקור נוסף תכלול את כל הוצאות הביקור, ובכלל זה: טיסות, לינה, אש"ל, שכר טרחת מומחה, נסיעות, תקשורת </w:t>
      </w:r>
      <w:proofErr w:type="spellStart"/>
      <w:r w:rsidRPr="0063393B">
        <w:rPr>
          <w:rFonts w:hint="cs"/>
          <w:szCs w:val="24"/>
          <w:rtl/>
        </w:rPr>
        <w:t>וכיוב</w:t>
      </w:r>
      <w:proofErr w:type="spellEnd"/>
      <w:r w:rsidRPr="0063393B">
        <w:rPr>
          <w:rFonts w:hint="cs"/>
          <w:szCs w:val="24"/>
          <w:rtl/>
        </w:rPr>
        <w:t xml:space="preserve">'. </w:t>
      </w:r>
    </w:p>
    <w:p w:rsidR="001B67B1" w:rsidRPr="0063393B" w:rsidRDefault="001B67B1" w:rsidP="001B67B1">
      <w:pPr>
        <w:pStyle w:val="af"/>
        <w:spacing w:line="360" w:lineRule="auto"/>
        <w:ind w:left="1080"/>
        <w:contextualSpacing/>
        <w:jc w:val="both"/>
        <w:rPr>
          <w:b/>
          <w:bCs/>
          <w:szCs w:val="24"/>
        </w:rPr>
      </w:pPr>
      <w:r w:rsidRPr="0063393B">
        <w:rPr>
          <w:rFonts w:hint="cs"/>
          <w:b/>
          <w:bCs/>
          <w:szCs w:val="24"/>
          <w:rtl/>
        </w:rPr>
        <w:t xml:space="preserve">מובהר בזאת, כי על הצעת המחיר להיות נקובה בדולר ארה"ב או ביורו בלבד, וללא מע"מ.  </w:t>
      </w:r>
    </w:p>
    <w:p w:rsidR="001B67B1" w:rsidRPr="0063393B" w:rsidRDefault="001B67B1" w:rsidP="001B67B1">
      <w:pPr>
        <w:pStyle w:val="af"/>
        <w:numPr>
          <w:ilvl w:val="0"/>
          <w:numId w:val="23"/>
        </w:numPr>
        <w:spacing w:line="360" w:lineRule="auto"/>
        <w:contextualSpacing/>
        <w:jc w:val="both"/>
        <w:rPr>
          <w:szCs w:val="24"/>
        </w:rPr>
      </w:pPr>
      <w:r w:rsidRPr="0063393B">
        <w:rPr>
          <w:rFonts w:hint="cs"/>
          <w:szCs w:val="24"/>
          <w:rtl/>
        </w:rPr>
        <w:t xml:space="preserve">מובהר בזאת, כי התשלום החודשי הקבוע המוצע בטופס הצעת המחיר של הזוכה במכרז יהא סופי ויכלול את כל רכיבי מתן השירותים, הישירים והעקיפים, נשוא מכרז זה, לרבות: עלות שכר חברי הצוות המקצועי (חברי צוות קבועים, מומחים בתחומים משיקים ומומחים ייעודיים), זמן בטלה, נסיעות, טיסות, אש"ל וכל הוצאה אחרת הקשורה בביקורים המקצועיים של המומחים מחו"ל, עלויות ביגוד וציוד בטיחותי, הוצאות משרדיות, טלפונים, צילומים, תקשורת, ציוד מחשבים, אחסון וגיבוי החומר, </w:t>
      </w:r>
      <w:proofErr w:type="spellStart"/>
      <w:r w:rsidRPr="0063393B">
        <w:rPr>
          <w:rFonts w:hint="cs"/>
          <w:szCs w:val="24"/>
          <w:rtl/>
        </w:rPr>
        <w:t>וכיוב</w:t>
      </w:r>
      <w:proofErr w:type="spellEnd"/>
      <w:r w:rsidRPr="0063393B">
        <w:rPr>
          <w:rFonts w:hint="cs"/>
          <w:szCs w:val="24"/>
          <w:rtl/>
        </w:rPr>
        <w:t xml:space="preserve">'. </w:t>
      </w:r>
    </w:p>
    <w:p w:rsidR="001B67B1" w:rsidRPr="0063393B" w:rsidRDefault="001B67B1" w:rsidP="001B67B1">
      <w:pPr>
        <w:pStyle w:val="af"/>
        <w:spacing w:line="360" w:lineRule="auto"/>
        <w:ind w:left="1080"/>
        <w:contextualSpacing/>
        <w:jc w:val="both"/>
        <w:rPr>
          <w:szCs w:val="24"/>
        </w:rPr>
      </w:pPr>
      <w:r w:rsidRPr="0063393B">
        <w:rPr>
          <w:rFonts w:hint="cs"/>
          <w:szCs w:val="24"/>
          <w:rtl/>
        </w:rPr>
        <w:t>יובהר כי למעט תשלום התמורה הנקובה בהצעה, הזוכה לא יהיה זכאי לכל תשלום או הטבה אחרת בגין מתן השירותים, למעט תשלום מע"מ במידה ויחול.</w:t>
      </w:r>
    </w:p>
    <w:p w:rsidR="001B67B1" w:rsidRPr="0063393B" w:rsidRDefault="001B67B1" w:rsidP="001B67B1">
      <w:pPr>
        <w:pStyle w:val="af"/>
        <w:numPr>
          <w:ilvl w:val="0"/>
          <w:numId w:val="23"/>
        </w:numPr>
        <w:spacing w:line="360" w:lineRule="auto"/>
        <w:contextualSpacing/>
        <w:jc w:val="both"/>
        <w:rPr>
          <w:szCs w:val="24"/>
        </w:rPr>
      </w:pPr>
      <w:r w:rsidRPr="0063393B">
        <w:rPr>
          <w:rFonts w:hint="cs"/>
          <w:szCs w:val="24"/>
          <w:rtl/>
        </w:rPr>
        <w:t xml:space="preserve">תשלום התמורה יתבצע אחת לחודש ביחס לחודש הקודם לאחר אישור דיווח הפעילות המפורט ביחס לחודש הקודם, ואישור חשבון והחשבונית על ידי הממונה, בהתאם  להוראות החשב הכללי בחוזר חשב כללי בדבר קביעת מועד תשלום ספקים. </w:t>
      </w:r>
    </w:p>
    <w:p w:rsidR="001B67B1" w:rsidRPr="0063393B" w:rsidRDefault="001B67B1" w:rsidP="001B67B1">
      <w:pPr>
        <w:pStyle w:val="af"/>
        <w:spacing w:line="360" w:lineRule="auto"/>
        <w:ind w:left="425"/>
        <w:jc w:val="both"/>
        <w:rPr>
          <w:b/>
          <w:bCs/>
          <w:szCs w:val="24"/>
          <w:u w:val="single"/>
          <w:rtl/>
        </w:rPr>
      </w:pPr>
    </w:p>
    <w:p w:rsidR="001B67B1" w:rsidRPr="0063393B" w:rsidRDefault="001B67B1" w:rsidP="001B67B1">
      <w:pPr>
        <w:pStyle w:val="af"/>
        <w:spacing w:line="360" w:lineRule="auto"/>
        <w:ind w:left="425"/>
        <w:jc w:val="both"/>
        <w:rPr>
          <w:b/>
          <w:bCs/>
          <w:szCs w:val="24"/>
          <w:u w:val="single"/>
        </w:rPr>
      </w:pPr>
    </w:p>
    <w:p w:rsidR="001B67B1" w:rsidRPr="0063393B" w:rsidRDefault="001B67B1" w:rsidP="001B67B1">
      <w:pPr>
        <w:pStyle w:val="af"/>
        <w:numPr>
          <w:ilvl w:val="0"/>
          <w:numId w:val="16"/>
        </w:numPr>
        <w:spacing w:line="360" w:lineRule="auto"/>
        <w:ind w:left="714" w:hanging="357"/>
        <w:jc w:val="both"/>
        <w:rPr>
          <w:b/>
          <w:bCs/>
          <w:sz w:val="28"/>
          <w:szCs w:val="28"/>
          <w:u w:val="single"/>
        </w:rPr>
      </w:pPr>
      <w:r w:rsidRPr="0063393B">
        <w:rPr>
          <w:rFonts w:hint="eastAsia"/>
          <w:b/>
          <w:bCs/>
          <w:sz w:val="28"/>
          <w:szCs w:val="28"/>
          <w:u w:val="single"/>
          <w:rtl/>
        </w:rPr>
        <w:t>מבנה</w:t>
      </w:r>
      <w:r w:rsidRPr="0063393B">
        <w:rPr>
          <w:b/>
          <w:bCs/>
          <w:sz w:val="28"/>
          <w:szCs w:val="28"/>
          <w:u w:val="single"/>
          <w:rtl/>
        </w:rPr>
        <w:t xml:space="preserve"> </w:t>
      </w:r>
      <w:r w:rsidRPr="0063393B">
        <w:rPr>
          <w:rFonts w:hint="eastAsia"/>
          <w:b/>
          <w:bCs/>
          <w:sz w:val="28"/>
          <w:szCs w:val="28"/>
          <w:u w:val="single"/>
          <w:rtl/>
        </w:rPr>
        <w:t>ההצעה</w:t>
      </w:r>
    </w:p>
    <w:p w:rsidR="001B67B1" w:rsidRPr="0063393B" w:rsidRDefault="001B67B1" w:rsidP="001B67B1">
      <w:pPr>
        <w:tabs>
          <w:tab w:val="num" w:pos="519"/>
        </w:tabs>
        <w:spacing w:line="360" w:lineRule="auto"/>
        <w:contextualSpacing/>
        <w:jc w:val="both"/>
        <w:rPr>
          <w:szCs w:val="24"/>
        </w:rPr>
      </w:pPr>
      <w:r w:rsidRPr="0063393B">
        <w:rPr>
          <w:rFonts w:hint="cs"/>
          <w:szCs w:val="24"/>
          <w:rtl/>
        </w:rPr>
        <w:tab/>
      </w:r>
      <w:r w:rsidRPr="0063393B">
        <w:rPr>
          <w:rFonts w:hint="eastAsia"/>
          <w:szCs w:val="24"/>
          <w:rtl/>
        </w:rPr>
        <w:t>המציע</w:t>
      </w:r>
      <w:r w:rsidRPr="0063393B">
        <w:rPr>
          <w:szCs w:val="24"/>
          <w:rtl/>
        </w:rPr>
        <w:t xml:space="preserve"> </w:t>
      </w:r>
      <w:r w:rsidRPr="0063393B">
        <w:rPr>
          <w:rFonts w:hint="cs"/>
          <w:szCs w:val="24"/>
          <w:rtl/>
        </w:rPr>
        <w:t>י</w:t>
      </w:r>
      <w:r w:rsidRPr="0063393B">
        <w:rPr>
          <w:rFonts w:hint="eastAsia"/>
          <w:szCs w:val="24"/>
          <w:rtl/>
        </w:rPr>
        <w:t>צרף</w:t>
      </w:r>
      <w:r w:rsidRPr="0063393B">
        <w:rPr>
          <w:szCs w:val="24"/>
          <w:rtl/>
        </w:rPr>
        <w:t xml:space="preserve"> </w:t>
      </w:r>
      <w:r w:rsidRPr="0063393B">
        <w:rPr>
          <w:rFonts w:hint="eastAsia"/>
          <w:szCs w:val="24"/>
          <w:rtl/>
        </w:rPr>
        <w:t>להצעתו</w:t>
      </w:r>
      <w:r w:rsidRPr="0063393B">
        <w:rPr>
          <w:rFonts w:hint="cs"/>
          <w:szCs w:val="24"/>
          <w:rtl/>
        </w:rPr>
        <w:t xml:space="preserve"> גם</w:t>
      </w:r>
      <w:r w:rsidRPr="0063393B">
        <w:rPr>
          <w:szCs w:val="24"/>
          <w:rtl/>
        </w:rPr>
        <w:t xml:space="preserve"> </w:t>
      </w:r>
      <w:r w:rsidRPr="0063393B">
        <w:rPr>
          <w:rFonts w:hint="eastAsia"/>
          <w:szCs w:val="24"/>
          <w:rtl/>
        </w:rPr>
        <w:t>את</w:t>
      </w:r>
      <w:r w:rsidRPr="0063393B">
        <w:rPr>
          <w:szCs w:val="24"/>
          <w:rtl/>
        </w:rPr>
        <w:t xml:space="preserve"> </w:t>
      </w:r>
      <w:r w:rsidRPr="0063393B">
        <w:rPr>
          <w:rFonts w:hint="eastAsia"/>
          <w:szCs w:val="24"/>
          <w:rtl/>
        </w:rPr>
        <w:t>המסמכים</w:t>
      </w:r>
      <w:r w:rsidRPr="0063393B">
        <w:rPr>
          <w:szCs w:val="24"/>
          <w:rtl/>
        </w:rPr>
        <w:t xml:space="preserve"> </w:t>
      </w:r>
      <w:r w:rsidRPr="0063393B">
        <w:rPr>
          <w:rFonts w:hint="eastAsia"/>
          <w:szCs w:val="24"/>
          <w:rtl/>
        </w:rPr>
        <w:t>הבאים</w:t>
      </w:r>
      <w:r w:rsidRPr="0063393B">
        <w:rPr>
          <w:szCs w:val="24"/>
          <w:rtl/>
        </w:rPr>
        <w:t>:</w:t>
      </w:r>
    </w:p>
    <w:p w:rsidR="001B67B1" w:rsidRPr="0063393B" w:rsidRDefault="001B67B1" w:rsidP="001B67B1">
      <w:pPr>
        <w:pStyle w:val="af"/>
        <w:numPr>
          <w:ilvl w:val="0"/>
          <w:numId w:val="24"/>
        </w:numPr>
        <w:spacing w:line="360" w:lineRule="auto"/>
        <w:contextualSpacing/>
        <w:jc w:val="both"/>
        <w:rPr>
          <w:szCs w:val="24"/>
        </w:rPr>
      </w:pPr>
      <w:r w:rsidRPr="0063393B">
        <w:rPr>
          <w:rFonts w:hint="cs"/>
          <w:szCs w:val="24"/>
          <w:rtl/>
        </w:rPr>
        <w:t xml:space="preserve">כל המסמכים הנדרשים להוכחת עמידתו של המציע וחברי הצוות בתנאי הסף </w:t>
      </w:r>
      <w:proofErr w:type="spellStart"/>
      <w:r w:rsidRPr="0063393B">
        <w:rPr>
          <w:rFonts w:hint="cs"/>
          <w:szCs w:val="24"/>
          <w:rtl/>
        </w:rPr>
        <w:t>המינהליים</w:t>
      </w:r>
      <w:proofErr w:type="spellEnd"/>
      <w:r w:rsidRPr="0063393B">
        <w:rPr>
          <w:rFonts w:hint="cs"/>
          <w:szCs w:val="24"/>
          <w:rtl/>
        </w:rPr>
        <w:t xml:space="preserve"> והמקצועיים.</w:t>
      </w:r>
    </w:p>
    <w:p w:rsidR="001B67B1" w:rsidRPr="0063393B" w:rsidRDefault="001B67B1" w:rsidP="001B67B1">
      <w:pPr>
        <w:pStyle w:val="af"/>
        <w:numPr>
          <w:ilvl w:val="0"/>
          <w:numId w:val="24"/>
        </w:numPr>
        <w:spacing w:line="360" w:lineRule="auto"/>
        <w:contextualSpacing/>
        <w:jc w:val="both"/>
        <w:rPr>
          <w:szCs w:val="24"/>
        </w:rPr>
      </w:pPr>
      <w:r w:rsidRPr="0063393B">
        <w:rPr>
          <w:rFonts w:hint="cs"/>
          <w:szCs w:val="24"/>
          <w:rtl/>
        </w:rPr>
        <w:t>כתבי התחייבויות.</w:t>
      </w:r>
    </w:p>
    <w:p w:rsidR="001B67B1" w:rsidRPr="0063393B" w:rsidRDefault="001B67B1" w:rsidP="001B67B1">
      <w:pPr>
        <w:pStyle w:val="af"/>
        <w:numPr>
          <w:ilvl w:val="0"/>
          <w:numId w:val="24"/>
        </w:numPr>
        <w:spacing w:line="360" w:lineRule="auto"/>
        <w:contextualSpacing/>
        <w:jc w:val="both"/>
        <w:rPr>
          <w:szCs w:val="24"/>
          <w:rtl/>
        </w:rPr>
      </w:pPr>
      <w:r w:rsidRPr="0063393B">
        <w:rPr>
          <w:rFonts w:hint="cs"/>
          <w:szCs w:val="24"/>
          <w:rtl/>
        </w:rPr>
        <w:t>לגבי כל אחד מחברי הצוות הכלולים בהצעתו (4 חברי הצוות הקבועים וכן המומחים בתחומים המשיקים), יציין המציע פרטים בדבר השכלה והכשרות מקצועיות שהם השלימו, ההתמחות המקצועית שלהם, תפקידם אצל המציע, הניסיון המקצועי הרלוונטי שלהם, שנות וותק במקצוע ושנות וותק אצל המציע, ובכלל זה יצרף ביחס לכל חבר צוות:</w:t>
      </w:r>
    </w:p>
    <w:p w:rsidR="001B67B1" w:rsidRPr="0063393B" w:rsidRDefault="001B67B1" w:rsidP="001B67B1">
      <w:pPr>
        <w:numPr>
          <w:ilvl w:val="0"/>
          <w:numId w:val="18"/>
        </w:numPr>
        <w:tabs>
          <w:tab w:val="left" w:pos="1360"/>
        </w:tabs>
        <w:spacing w:line="360" w:lineRule="auto"/>
        <w:jc w:val="both"/>
        <w:rPr>
          <w:sz w:val="22"/>
          <w:szCs w:val="24"/>
          <w:rtl/>
        </w:rPr>
      </w:pPr>
      <w:r w:rsidRPr="0063393B">
        <w:rPr>
          <w:rFonts w:hint="cs"/>
          <w:sz w:val="22"/>
          <w:szCs w:val="24"/>
          <w:rtl/>
        </w:rPr>
        <w:t>קורות חיים מסודרים לפי שנים;</w:t>
      </w:r>
    </w:p>
    <w:p w:rsidR="001B67B1" w:rsidRPr="0063393B" w:rsidRDefault="001B67B1" w:rsidP="001B67B1">
      <w:pPr>
        <w:numPr>
          <w:ilvl w:val="0"/>
          <w:numId w:val="18"/>
        </w:numPr>
        <w:tabs>
          <w:tab w:val="left" w:pos="1360"/>
        </w:tabs>
        <w:spacing w:line="360" w:lineRule="auto"/>
        <w:jc w:val="both"/>
        <w:rPr>
          <w:sz w:val="22"/>
          <w:szCs w:val="24"/>
        </w:rPr>
      </w:pPr>
      <w:r w:rsidRPr="0063393B">
        <w:rPr>
          <w:rFonts w:hint="cs"/>
          <w:sz w:val="22"/>
          <w:szCs w:val="24"/>
          <w:rtl/>
        </w:rPr>
        <w:t xml:space="preserve">תעודות אקדמיות המעידות על השכלתו, ותעודות רישום בפנקס המהנדסים והאדריכלים; </w:t>
      </w:r>
    </w:p>
    <w:p w:rsidR="001B67B1" w:rsidRPr="0063393B" w:rsidRDefault="001B67B1" w:rsidP="001B67B1">
      <w:pPr>
        <w:numPr>
          <w:ilvl w:val="0"/>
          <w:numId w:val="18"/>
        </w:numPr>
        <w:tabs>
          <w:tab w:val="left" w:pos="1360"/>
        </w:tabs>
        <w:spacing w:line="360" w:lineRule="auto"/>
        <w:jc w:val="both"/>
        <w:rPr>
          <w:sz w:val="22"/>
          <w:szCs w:val="24"/>
        </w:rPr>
      </w:pPr>
      <w:r w:rsidRPr="0063393B">
        <w:rPr>
          <w:rFonts w:hint="cs"/>
          <w:sz w:val="22"/>
          <w:szCs w:val="24"/>
          <w:rtl/>
        </w:rPr>
        <w:t>אסמכתאות מתאימות המעידות על וותק וניסיון כללי רלוונטי בדגש על תחום הגז הטבעי;</w:t>
      </w:r>
    </w:p>
    <w:p w:rsidR="001B67B1" w:rsidRPr="0063393B" w:rsidRDefault="001B67B1" w:rsidP="001B67B1">
      <w:pPr>
        <w:numPr>
          <w:ilvl w:val="0"/>
          <w:numId w:val="18"/>
        </w:numPr>
        <w:tabs>
          <w:tab w:val="left" w:pos="1360"/>
        </w:tabs>
        <w:spacing w:line="360" w:lineRule="auto"/>
        <w:jc w:val="both"/>
        <w:rPr>
          <w:szCs w:val="24"/>
        </w:rPr>
      </w:pPr>
      <w:r w:rsidRPr="0063393B">
        <w:rPr>
          <w:rFonts w:hint="cs"/>
          <w:sz w:val="22"/>
          <w:szCs w:val="24"/>
          <w:rtl/>
        </w:rPr>
        <w:t>אסמכתאות</w:t>
      </w:r>
      <w:r w:rsidRPr="0063393B">
        <w:rPr>
          <w:rFonts w:ascii="Arial" w:hAnsi="Arial"/>
          <w:sz w:val="26"/>
          <w:rtl/>
        </w:rPr>
        <w:t xml:space="preserve"> </w:t>
      </w:r>
      <w:r w:rsidRPr="0063393B">
        <w:rPr>
          <w:rFonts w:ascii="Arial" w:hAnsi="Arial"/>
          <w:szCs w:val="24"/>
          <w:rtl/>
        </w:rPr>
        <w:t xml:space="preserve">בדבר ניסיון מקצועי אחר </w:t>
      </w:r>
      <w:r w:rsidRPr="0063393B">
        <w:rPr>
          <w:rFonts w:ascii="Arial" w:hAnsi="Arial" w:hint="cs"/>
          <w:szCs w:val="24"/>
          <w:rtl/>
        </w:rPr>
        <w:t xml:space="preserve">רלוונטי </w:t>
      </w:r>
      <w:r w:rsidRPr="0063393B">
        <w:rPr>
          <w:rFonts w:ascii="Arial" w:hAnsi="Arial"/>
          <w:szCs w:val="24"/>
          <w:rtl/>
        </w:rPr>
        <w:t xml:space="preserve">של </w:t>
      </w:r>
      <w:r w:rsidRPr="0063393B">
        <w:rPr>
          <w:rFonts w:ascii="Arial" w:hAnsi="Arial" w:hint="eastAsia"/>
          <w:szCs w:val="24"/>
          <w:rtl/>
        </w:rPr>
        <w:t>חברי</w:t>
      </w:r>
      <w:r w:rsidRPr="0063393B">
        <w:rPr>
          <w:rFonts w:ascii="Arial" w:hAnsi="Arial"/>
          <w:szCs w:val="24"/>
          <w:rtl/>
        </w:rPr>
        <w:t xml:space="preserve"> הצוות</w:t>
      </w:r>
      <w:r w:rsidRPr="0063393B">
        <w:rPr>
          <w:szCs w:val="24"/>
          <w:rtl/>
        </w:rPr>
        <w:t>.</w:t>
      </w:r>
    </w:p>
    <w:p w:rsidR="001B67B1" w:rsidRPr="0063393B" w:rsidRDefault="001B67B1" w:rsidP="001B67B1">
      <w:pPr>
        <w:numPr>
          <w:ilvl w:val="0"/>
          <w:numId w:val="18"/>
        </w:numPr>
        <w:tabs>
          <w:tab w:val="left" w:pos="1360"/>
        </w:tabs>
        <w:spacing w:line="360" w:lineRule="auto"/>
        <w:jc w:val="both"/>
        <w:rPr>
          <w:sz w:val="22"/>
          <w:szCs w:val="24"/>
        </w:rPr>
      </w:pPr>
      <w:r w:rsidRPr="0063393B">
        <w:rPr>
          <w:rFonts w:hint="cs"/>
          <w:sz w:val="22"/>
          <w:szCs w:val="24"/>
          <w:rtl/>
        </w:rPr>
        <w:t>טבלאות ניסיון של המציע ואנשי הצוות מטעמו, כמפורט לעיל.</w:t>
      </w:r>
    </w:p>
    <w:p w:rsidR="001B67B1" w:rsidRPr="0063393B" w:rsidRDefault="001B67B1" w:rsidP="001B67B1">
      <w:pPr>
        <w:pStyle w:val="af"/>
        <w:numPr>
          <w:ilvl w:val="0"/>
          <w:numId w:val="24"/>
        </w:numPr>
        <w:spacing w:line="360" w:lineRule="auto"/>
        <w:contextualSpacing/>
        <w:jc w:val="both"/>
        <w:rPr>
          <w:szCs w:val="24"/>
        </w:rPr>
      </w:pPr>
      <w:r w:rsidRPr="0063393B">
        <w:rPr>
          <w:rFonts w:hint="cs"/>
          <w:b/>
          <w:bCs/>
          <w:szCs w:val="24"/>
          <w:rtl/>
        </w:rPr>
        <w:lastRenderedPageBreak/>
        <w:t>מסמך ניהול העבודה המוצעת</w:t>
      </w:r>
      <w:r w:rsidRPr="0063393B">
        <w:rPr>
          <w:rFonts w:hint="cs"/>
          <w:szCs w:val="24"/>
          <w:rtl/>
        </w:rPr>
        <w:t xml:space="preserve"> המוזכר בפרק של תנאי הסף.</w:t>
      </w:r>
    </w:p>
    <w:p w:rsidR="001B67B1" w:rsidRPr="0063393B" w:rsidRDefault="001B67B1" w:rsidP="001B67B1">
      <w:pPr>
        <w:pStyle w:val="af"/>
        <w:numPr>
          <w:ilvl w:val="0"/>
          <w:numId w:val="24"/>
        </w:numPr>
        <w:spacing w:line="360" w:lineRule="auto"/>
        <w:contextualSpacing/>
        <w:jc w:val="both"/>
        <w:rPr>
          <w:szCs w:val="24"/>
        </w:rPr>
      </w:pPr>
      <w:r w:rsidRPr="0063393B">
        <w:rPr>
          <w:rFonts w:hint="cs"/>
          <w:b/>
          <w:bCs/>
          <w:szCs w:val="24"/>
          <w:rtl/>
        </w:rPr>
        <w:t>המלצות</w:t>
      </w:r>
      <w:r w:rsidRPr="0063393B">
        <w:rPr>
          <w:rFonts w:hint="cs"/>
          <w:szCs w:val="24"/>
          <w:rtl/>
        </w:rPr>
        <w:t xml:space="preserve"> </w:t>
      </w:r>
      <w:r w:rsidRPr="0063393B">
        <w:rPr>
          <w:szCs w:val="24"/>
          <w:rtl/>
        </w:rPr>
        <w:t>–</w:t>
      </w:r>
      <w:r w:rsidRPr="0063393B">
        <w:rPr>
          <w:rFonts w:hint="cs"/>
          <w:szCs w:val="24"/>
          <w:rtl/>
        </w:rPr>
        <w:t xml:space="preserve"> המציע רשאי לצרף להצעתו </w:t>
      </w:r>
      <w:r w:rsidRPr="0063393B">
        <w:rPr>
          <w:szCs w:val="24"/>
          <w:rtl/>
        </w:rPr>
        <w:t>שמות ממליצים</w:t>
      </w:r>
      <w:r w:rsidRPr="0063393B">
        <w:rPr>
          <w:rFonts w:hint="cs"/>
          <w:szCs w:val="24"/>
          <w:rtl/>
        </w:rPr>
        <w:t xml:space="preserve"> לכל אחד מהגורמים המוצעים במסגרת הצעתו (קרי, לחברה הישראלית, לחברה הבינ"ל ולכל אחד מחברי הצוות המוצעים על ידו). על המציע לציין פרטי הגוף הממליץ (שם החברה, כתובת החברה ומס' הטלפון), וכן, שם הגורם האחראי על העבודה שהוא ביצע. </w:t>
      </w:r>
    </w:p>
    <w:p w:rsidR="001B67B1" w:rsidRPr="0063393B" w:rsidRDefault="001B67B1" w:rsidP="001B67B1">
      <w:pPr>
        <w:pStyle w:val="af"/>
        <w:spacing w:line="360" w:lineRule="auto"/>
        <w:ind w:left="1080"/>
        <w:contextualSpacing/>
        <w:jc w:val="both"/>
        <w:rPr>
          <w:szCs w:val="24"/>
          <w:rtl/>
        </w:rPr>
      </w:pPr>
      <w:r w:rsidRPr="0063393B">
        <w:rPr>
          <w:rFonts w:hint="cs"/>
          <w:szCs w:val="24"/>
          <w:rtl/>
        </w:rPr>
        <w:t>הרשות</w:t>
      </w:r>
      <w:r w:rsidRPr="0063393B">
        <w:rPr>
          <w:szCs w:val="24"/>
          <w:rtl/>
        </w:rPr>
        <w:t xml:space="preserve"> </w:t>
      </w:r>
      <w:r w:rsidRPr="0063393B">
        <w:rPr>
          <w:rFonts w:hint="eastAsia"/>
          <w:szCs w:val="24"/>
          <w:rtl/>
        </w:rPr>
        <w:t>רשאי</w:t>
      </w:r>
      <w:r w:rsidRPr="0063393B">
        <w:rPr>
          <w:rFonts w:hint="cs"/>
          <w:szCs w:val="24"/>
          <w:rtl/>
        </w:rPr>
        <w:t>ת</w:t>
      </w:r>
      <w:r w:rsidRPr="0063393B">
        <w:rPr>
          <w:szCs w:val="24"/>
          <w:rtl/>
        </w:rPr>
        <w:t xml:space="preserve"> </w:t>
      </w:r>
      <w:r w:rsidRPr="0063393B">
        <w:rPr>
          <w:rFonts w:hint="eastAsia"/>
          <w:szCs w:val="24"/>
          <w:rtl/>
        </w:rPr>
        <w:t>לפנות</w:t>
      </w:r>
      <w:r w:rsidRPr="0063393B">
        <w:rPr>
          <w:szCs w:val="24"/>
          <w:rtl/>
        </w:rPr>
        <w:t xml:space="preserve"> </w:t>
      </w:r>
      <w:r w:rsidRPr="0063393B">
        <w:rPr>
          <w:rFonts w:hint="eastAsia"/>
          <w:szCs w:val="24"/>
          <w:rtl/>
        </w:rPr>
        <w:t>ללקוחות</w:t>
      </w:r>
      <w:r w:rsidRPr="0063393B">
        <w:rPr>
          <w:szCs w:val="24"/>
          <w:rtl/>
        </w:rPr>
        <w:t xml:space="preserve">/ממליצים </w:t>
      </w:r>
      <w:r w:rsidRPr="0063393B">
        <w:rPr>
          <w:rFonts w:hint="eastAsia"/>
          <w:szCs w:val="24"/>
          <w:rtl/>
        </w:rPr>
        <w:t>מהרשימה</w:t>
      </w:r>
      <w:r w:rsidRPr="0063393B">
        <w:rPr>
          <w:szCs w:val="24"/>
          <w:rtl/>
        </w:rPr>
        <w:t xml:space="preserve"> </w:t>
      </w:r>
      <w:r w:rsidRPr="0063393B">
        <w:rPr>
          <w:rFonts w:hint="eastAsia"/>
          <w:szCs w:val="24"/>
          <w:rtl/>
        </w:rPr>
        <w:t>הנ</w:t>
      </w:r>
      <w:r w:rsidRPr="0063393B">
        <w:rPr>
          <w:szCs w:val="24"/>
          <w:rtl/>
        </w:rPr>
        <w:t xml:space="preserve">"ל </w:t>
      </w:r>
      <w:r w:rsidRPr="0063393B">
        <w:rPr>
          <w:rFonts w:hint="eastAsia"/>
          <w:szCs w:val="24"/>
          <w:rtl/>
        </w:rPr>
        <w:t>או</w:t>
      </w:r>
      <w:r w:rsidRPr="0063393B">
        <w:rPr>
          <w:szCs w:val="24"/>
          <w:rtl/>
        </w:rPr>
        <w:t xml:space="preserve"> </w:t>
      </w:r>
      <w:r w:rsidRPr="0063393B">
        <w:rPr>
          <w:rFonts w:hint="eastAsia"/>
          <w:szCs w:val="24"/>
          <w:rtl/>
        </w:rPr>
        <w:t>ללקוחות</w:t>
      </w:r>
      <w:r w:rsidRPr="0063393B">
        <w:rPr>
          <w:szCs w:val="24"/>
          <w:rtl/>
        </w:rPr>
        <w:t xml:space="preserve"> </w:t>
      </w:r>
      <w:r w:rsidRPr="0063393B">
        <w:rPr>
          <w:rFonts w:hint="eastAsia"/>
          <w:szCs w:val="24"/>
          <w:rtl/>
        </w:rPr>
        <w:t>אחרים</w:t>
      </w:r>
      <w:r w:rsidRPr="0063393B">
        <w:rPr>
          <w:szCs w:val="24"/>
          <w:rtl/>
        </w:rPr>
        <w:t xml:space="preserve"> </w:t>
      </w:r>
      <w:r w:rsidRPr="0063393B">
        <w:rPr>
          <w:rFonts w:hint="cs"/>
          <w:szCs w:val="24"/>
          <w:rtl/>
        </w:rPr>
        <w:t>(</w:t>
      </w:r>
      <w:r w:rsidRPr="0063393B">
        <w:rPr>
          <w:rFonts w:hint="eastAsia"/>
          <w:szCs w:val="24"/>
          <w:rtl/>
        </w:rPr>
        <w:t>על</w:t>
      </w:r>
      <w:r w:rsidRPr="0063393B">
        <w:rPr>
          <w:szCs w:val="24"/>
          <w:rtl/>
        </w:rPr>
        <w:t xml:space="preserve"> </w:t>
      </w:r>
      <w:r w:rsidRPr="0063393B">
        <w:rPr>
          <w:rFonts w:hint="eastAsia"/>
          <w:szCs w:val="24"/>
          <w:rtl/>
        </w:rPr>
        <w:t>בסיס</w:t>
      </w:r>
      <w:r w:rsidRPr="0063393B">
        <w:rPr>
          <w:szCs w:val="24"/>
          <w:rtl/>
        </w:rPr>
        <w:t xml:space="preserve"> </w:t>
      </w:r>
      <w:r w:rsidRPr="0063393B">
        <w:rPr>
          <w:rFonts w:hint="cs"/>
          <w:szCs w:val="24"/>
          <w:rtl/>
        </w:rPr>
        <w:t>ה</w:t>
      </w:r>
      <w:r w:rsidRPr="0063393B">
        <w:rPr>
          <w:rFonts w:hint="eastAsia"/>
          <w:szCs w:val="24"/>
          <w:rtl/>
        </w:rPr>
        <w:t>מידע</w:t>
      </w:r>
      <w:r w:rsidRPr="0063393B">
        <w:rPr>
          <w:szCs w:val="24"/>
          <w:rtl/>
        </w:rPr>
        <w:t xml:space="preserve"> </w:t>
      </w:r>
      <w:r w:rsidRPr="0063393B">
        <w:rPr>
          <w:rFonts w:hint="eastAsia"/>
          <w:szCs w:val="24"/>
          <w:rtl/>
        </w:rPr>
        <w:t>העולה</w:t>
      </w:r>
      <w:r w:rsidRPr="0063393B">
        <w:rPr>
          <w:szCs w:val="24"/>
          <w:rtl/>
        </w:rPr>
        <w:t xml:space="preserve"> </w:t>
      </w:r>
      <w:r w:rsidRPr="0063393B">
        <w:rPr>
          <w:rFonts w:hint="eastAsia"/>
          <w:szCs w:val="24"/>
          <w:rtl/>
        </w:rPr>
        <w:t>מבדיקת ההצעה</w:t>
      </w:r>
      <w:r w:rsidRPr="0063393B">
        <w:rPr>
          <w:rFonts w:hint="cs"/>
          <w:szCs w:val="24"/>
          <w:rtl/>
        </w:rPr>
        <w:t>)</w:t>
      </w:r>
      <w:r w:rsidRPr="0063393B">
        <w:rPr>
          <w:szCs w:val="24"/>
          <w:rtl/>
        </w:rPr>
        <w:t xml:space="preserve"> </w:t>
      </w:r>
      <w:r w:rsidRPr="0063393B">
        <w:rPr>
          <w:rFonts w:hint="cs"/>
          <w:szCs w:val="24"/>
          <w:rtl/>
        </w:rPr>
        <w:t xml:space="preserve">כדי </w:t>
      </w:r>
      <w:r w:rsidRPr="0063393B">
        <w:rPr>
          <w:rFonts w:hint="eastAsia"/>
          <w:szCs w:val="24"/>
          <w:rtl/>
        </w:rPr>
        <w:t>לבדוק</w:t>
      </w:r>
      <w:r w:rsidRPr="0063393B">
        <w:rPr>
          <w:szCs w:val="24"/>
          <w:rtl/>
        </w:rPr>
        <w:t xml:space="preserve"> </w:t>
      </w:r>
      <w:r w:rsidRPr="0063393B">
        <w:rPr>
          <w:rFonts w:hint="eastAsia"/>
          <w:szCs w:val="24"/>
          <w:rtl/>
        </w:rPr>
        <w:t>את</w:t>
      </w:r>
      <w:r w:rsidRPr="0063393B">
        <w:rPr>
          <w:szCs w:val="24"/>
          <w:rtl/>
        </w:rPr>
        <w:t xml:space="preserve"> </w:t>
      </w:r>
      <w:r w:rsidRPr="0063393B">
        <w:rPr>
          <w:rFonts w:hint="eastAsia"/>
          <w:szCs w:val="24"/>
          <w:rtl/>
        </w:rPr>
        <w:t>מידת</w:t>
      </w:r>
      <w:r w:rsidRPr="0063393B">
        <w:rPr>
          <w:szCs w:val="24"/>
          <w:rtl/>
        </w:rPr>
        <w:t xml:space="preserve"> </w:t>
      </w:r>
      <w:r w:rsidRPr="0063393B">
        <w:rPr>
          <w:rFonts w:hint="eastAsia"/>
          <w:szCs w:val="24"/>
          <w:rtl/>
        </w:rPr>
        <w:t>שביעות</w:t>
      </w:r>
      <w:r w:rsidRPr="0063393B">
        <w:rPr>
          <w:szCs w:val="24"/>
          <w:rtl/>
        </w:rPr>
        <w:t xml:space="preserve"> </w:t>
      </w:r>
      <w:r w:rsidRPr="0063393B">
        <w:rPr>
          <w:rFonts w:hint="eastAsia"/>
          <w:szCs w:val="24"/>
          <w:rtl/>
        </w:rPr>
        <w:t>הרצון</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הגופים</w:t>
      </w:r>
      <w:r w:rsidRPr="0063393B">
        <w:rPr>
          <w:szCs w:val="24"/>
          <w:rtl/>
        </w:rPr>
        <w:t xml:space="preserve"> </w:t>
      </w:r>
      <w:r w:rsidRPr="0063393B">
        <w:rPr>
          <w:rFonts w:hint="eastAsia"/>
          <w:szCs w:val="24"/>
          <w:rtl/>
        </w:rPr>
        <w:t>שעמם</w:t>
      </w:r>
      <w:r w:rsidRPr="0063393B">
        <w:rPr>
          <w:szCs w:val="24"/>
          <w:rtl/>
        </w:rPr>
        <w:t xml:space="preserve"> </w:t>
      </w:r>
      <w:r w:rsidRPr="0063393B">
        <w:rPr>
          <w:rFonts w:hint="eastAsia"/>
          <w:szCs w:val="24"/>
          <w:rtl/>
        </w:rPr>
        <w:t>עבדו</w:t>
      </w:r>
      <w:r w:rsidRPr="0063393B">
        <w:rPr>
          <w:szCs w:val="24"/>
          <w:rtl/>
        </w:rPr>
        <w:t xml:space="preserve"> </w:t>
      </w:r>
      <w:r w:rsidRPr="0063393B">
        <w:rPr>
          <w:rFonts w:hint="eastAsia"/>
          <w:szCs w:val="24"/>
          <w:rtl/>
        </w:rPr>
        <w:t>אנשי</w:t>
      </w:r>
      <w:r w:rsidRPr="0063393B">
        <w:rPr>
          <w:szCs w:val="24"/>
          <w:rtl/>
        </w:rPr>
        <w:t xml:space="preserve"> </w:t>
      </w:r>
      <w:r w:rsidRPr="0063393B">
        <w:rPr>
          <w:rFonts w:hint="eastAsia"/>
          <w:szCs w:val="24"/>
          <w:rtl/>
        </w:rPr>
        <w:t>הצוות</w:t>
      </w:r>
      <w:r w:rsidRPr="0063393B">
        <w:rPr>
          <w:szCs w:val="24"/>
          <w:rtl/>
        </w:rPr>
        <w:t xml:space="preserve"> </w:t>
      </w:r>
      <w:r w:rsidRPr="0063393B">
        <w:rPr>
          <w:rFonts w:hint="eastAsia"/>
          <w:szCs w:val="24"/>
          <w:rtl/>
        </w:rPr>
        <w:t>המוצעים</w:t>
      </w:r>
      <w:r w:rsidRPr="0063393B">
        <w:rPr>
          <w:szCs w:val="24"/>
          <w:rtl/>
        </w:rPr>
        <w:t>.</w:t>
      </w:r>
    </w:p>
    <w:p w:rsidR="001B67B1" w:rsidRPr="0063393B" w:rsidRDefault="001B67B1" w:rsidP="001B67B1">
      <w:pPr>
        <w:pStyle w:val="af"/>
        <w:numPr>
          <w:ilvl w:val="0"/>
          <w:numId w:val="24"/>
        </w:numPr>
        <w:spacing w:line="360" w:lineRule="auto"/>
        <w:contextualSpacing/>
        <w:jc w:val="both"/>
        <w:rPr>
          <w:szCs w:val="24"/>
        </w:rPr>
      </w:pPr>
      <w:r w:rsidRPr="0063393B">
        <w:rPr>
          <w:szCs w:val="24"/>
          <w:rtl/>
        </w:rPr>
        <w:t>ה</w:t>
      </w:r>
      <w:r w:rsidRPr="0063393B">
        <w:rPr>
          <w:rFonts w:hint="cs"/>
          <w:szCs w:val="24"/>
          <w:rtl/>
        </w:rPr>
        <w:t>רשות</w:t>
      </w:r>
      <w:r w:rsidRPr="0063393B">
        <w:rPr>
          <w:szCs w:val="24"/>
          <w:rtl/>
        </w:rPr>
        <w:t xml:space="preserve"> שומר</w:t>
      </w:r>
      <w:r w:rsidRPr="0063393B">
        <w:rPr>
          <w:rFonts w:hint="cs"/>
          <w:szCs w:val="24"/>
          <w:rtl/>
        </w:rPr>
        <w:t>ת</w:t>
      </w:r>
      <w:r w:rsidRPr="0063393B">
        <w:rPr>
          <w:szCs w:val="24"/>
          <w:rtl/>
        </w:rPr>
        <w:t xml:space="preserve"> לעצמ</w:t>
      </w:r>
      <w:r w:rsidRPr="0063393B">
        <w:rPr>
          <w:rFonts w:hint="cs"/>
          <w:szCs w:val="24"/>
          <w:rtl/>
        </w:rPr>
        <w:t>ה</w:t>
      </w:r>
      <w:r w:rsidRPr="0063393B">
        <w:rPr>
          <w:szCs w:val="24"/>
          <w:rtl/>
        </w:rPr>
        <w:t xml:space="preserve"> את הזכות לקבל המלצות </w:t>
      </w:r>
      <w:r w:rsidRPr="0063393B">
        <w:rPr>
          <w:rFonts w:hint="eastAsia"/>
          <w:szCs w:val="24"/>
          <w:rtl/>
        </w:rPr>
        <w:t>נוספות</w:t>
      </w:r>
      <w:r w:rsidRPr="0063393B">
        <w:rPr>
          <w:szCs w:val="24"/>
          <w:rtl/>
        </w:rPr>
        <w:t xml:space="preserve">, </w:t>
      </w:r>
      <w:r w:rsidRPr="0063393B">
        <w:rPr>
          <w:rFonts w:hint="eastAsia"/>
          <w:szCs w:val="24"/>
          <w:rtl/>
        </w:rPr>
        <w:t>גם</w:t>
      </w:r>
      <w:r w:rsidRPr="0063393B">
        <w:rPr>
          <w:szCs w:val="24"/>
          <w:rtl/>
        </w:rPr>
        <w:t xml:space="preserve"> </w:t>
      </w:r>
      <w:r w:rsidRPr="0063393B">
        <w:rPr>
          <w:rFonts w:hint="eastAsia"/>
          <w:szCs w:val="24"/>
          <w:rtl/>
        </w:rPr>
        <w:t>אם</w:t>
      </w:r>
      <w:r w:rsidRPr="0063393B">
        <w:rPr>
          <w:szCs w:val="24"/>
          <w:rtl/>
        </w:rPr>
        <w:t xml:space="preserve"> </w:t>
      </w:r>
      <w:r w:rsidRPr="0063393B">
        <w:rPr>
          <w:rFonts w:hint="eastAsia"/>
          <w:szCs w:val="24"/>
          <w:rtl/>
        </w:rPr>
        <w:t>ה</w:t>
      </w:r>
      <w:r w:rsidRPr="0063393B">
        <w:rPr>
          <w:szCs w:val="24"/>
          <w:rtl/>
        </w:rPr>
        <w:t xml:space="preserve">ממליצים לא נכללו </w:t>
      </w:r>
      <w:r w:rsidRPr="0063393B">
        <w:rPr>
          <w:rFonts w:hint="eastAsia"/>
          <w:szCs w:val="24"/>
          <w:rtl/>
        </w:rPr>
        <w:t>בהצעה</w:t>
      </w:r>
      <w:r w:rsidRPr="0063393B">
        <w:rPr>
          <w:szCs w:val="24"/>
          <w:rtl/>
        </w:rPr>
        <w:t>.</w:t>
      </w:r>
    </w:p>
    <w:p w:rsidR="001B67B1" w:rsidRPr="0063393B" w:rsidRDefault="001B67B1" w:rsidP="001B67B1">
      <w:pPr>
        <w:pStyle w:val="af"/>
        <w:numPr>
          <w:ilvl w:val="0"/>
          <w:numId w:val="24"/>
        </w:numPr>
        <w:spacing w:line="360" w:lineRule="auto"/>
        <w:contextualSpacing/>
        <w:jc w:val="both"/>
        <w:rPr>
          <w:szCs w:val="24"/>
        </w:rPr>
      </w:pPr>
      <w:r w:rsidRPr="0063393B">
        <w:rPr>
          <w:rFonts w:hint="cs"/>
          <w:szCs w:val="24"/>
          <w:rtl/>
        </w:rPr>
        <w:t xml:space="preserve">בנוסף לאמור לעיל, </w:t>
      </w:r>
      <w:r w:rsidRPr="0063393B">
        <w:rPr>
          <w:rFonts w:hint="eastAsia"/>
          <w:szCs w:val="24"/>
          <w:rtl/>
        </w:rPr>
        <w:t>המציע</w:t>
      </w:r>
      <w:r w:rsidRPr="0063393B">
        <w:rPr>
          <w:szCs w:val="24"/>
          <w:rtl/>
        </w:rPr>
        <w:t xml:space="preserve"> </w:t>
      </w:r>
      <w:r w:rsidRPr="0063393B">
        <w:rPr>
          <w:rFonts w:hint="eastAsia"/>
          <w:szCs w:val="24"/>
          <w:rtl/>
        </w:rPr>
        <w:t>יצרף</w:t>
      </w:r>
      <w:r w:rsidRPr="0063393B">
        <w:rPr>
          <w:szCs w:val="24"/>
          <w:rtl/>
        </w:rPr>
        <w:t xml:space="preserve"> </w:t>
      </w:r>
      <w:r w:rsidRPr="0063393B">
        <w:rPr>
          <w:rFonts w:hint="eastAsia"/>
          <w:szCs w:val="24"/>
          <w:rtl/>
        </w:rPr>
        <w:t>כל</w:t>
      </w:r>
      <w:r w:rsidRPr="0063393B">
        <w:rPr>
          <w:szCs w:val="24"/>
          <w:rtl/>
        </w:rPr>
        <w:t xml:space="preserve"> </w:t>
      </w:r>
      <w:r w:rsidRPr="0063393B">
        <w:rPr>
          <w:rFonts w:hint="eastAsia"/>
          <w:szCs w:val="24"/>
          <w:rtl/>
        </w:rPr>
        <w:t>מסמך</w:t>
      </w:r>
      <w:r w:rsidRPr="0063393B">
        <w:rPr>
          <w:rFonts w:hint="cs"/>
          <w:szCs w:val="24"/>
          <w:rtl/>
        </w:rPr>
        <w:t xml:space="preserve">/חומר </w:t>
      </w:r>
      <w:r w:rsidRPr="0063393B">
        <w:rPr>
          <w:rFonts w:hint="eastAsia"/>
          <w:szCs w:val="24"/>
          <w:rtl/>
        </w:rPr>
        <w:t>שיש</w:t>
      </w:r>
      <w:r w:rsidRPr="0063393B">
        <w:rPr>
          <w:szCs w:val="24"/>
          <w:rtl/>
        </w:rPr>
        <w:t xml:space="preserve"> </w:t>
      </w:r>
      <w:r w:rsidRPr="0063393B">
        <w:rPr>
          <w:rFonts w:hint="cs"/>
          <w:szCs w:val="24"/>
          <w:rtl/>
        </w:rPr>
        <w:t>בו</w:t>
      </w:r>
      <w:r w:rsidRPr="0063393B">
        <w:rPr>
          <w:szCs w:val="24"/>
          <w:rtl/>
        </w:rPr>
        <w:t xml:space="preserve"> </w:t>
      </w:r>
      <w:r w:rsidRPr="0063393B">
        <w:rPr>
          <w:rFonts w:hint="cs"/>
          <w:szCs w:val="24"/>
          <w:rtl/>
        </w:rPr>
        <w:t>ל</w:t>
      </w:r>
      <w:r w:rsidRPr="0063393B">
        <w:rPr>
          <w:rFonts w:hint="eastAsia"/>
          <w:szCs w:val="24"/>
          <w:rtl/>
        </w:rPr>
        <w:t>דעתו</w:t>
      </w:r>
      <w:r w:rsidRPr="0063393B">
        <w:rPr>
          <w:szCs w:val="24"/>
          <w:rtl/>
        </w:rPr>
        <w:t xml:space="preserve"> </w:t>
      </w:r>
      <w:r w:rsidRPr="0063393B">
        <w:rPr>
          <w:rFonts w:hint="eastAsia"/>
          <w:szCs w:val="24"/>
          <w:rtl/>
        </w:rPr>
        <w:t>כדי</w:t>
      </w:r>
      <w:r w:rsidRPr="0063393B">
        <w:rPr>
          <w:szCs w:val="24"/>
          <w:rtl/>
        </w:rPr>
        <w:t xml:space="preserve"> </w:t>
      </w:r>
      <w:r w:rsidRPr="0063393B">
        <w:rPr>
          <w:rFonts w:hint="eastAsia"/>
          <w:szCs w:val="24"/>
          <w:rtl/>
        </w:rPr>
        <w:t>ל</w:t>
      </w:r>
      <w:r w:rsidRPr="0063393B">
        <w:rPr>
          <w:rFonts w:hint="cs"/>
          <w:szCs w:val="24"/>
          <w:rtl/>
        </w:rPr>
        <w:t>עזור</w:t>
      </w:r>
      <w:r w:rsidRPr="0063393B">
        <w:rPr>
          <w:szCs w:val="24"/>
          <w:rtl/>
        </w:rPr>
        <w:t xml:space="preserve"> </w:t>
      </w:r>
      <w:r w:rsidRPr="0063393B">
        <w:rPr>
          <w:rFonts w:hint="cs"/>
          <w:szCs w:val="24"/>
          <w:rtl/>
        </w:rPr>
        <w:t>לרשות לבחון את עמידתו בתנאי הסף ואת טיב איכות הצעתו, לרבות כל מסמך אשר יכול להשפיע על ניקוד ההצעה.</w:t>
      </w:r>
    </w:p>
    <w:p w:rsidR="001B67B1" w:rsidRPr="0063393B" w:rsidRDefault="001B67B1" w:rsidP="001B67B1">
      <w:pPr>
        <w:pStyle w:val="af"/>
        <w:numPr>
          <w:ilvl w:val="0"/>
          <w:numId w:val="24"/>
        </w:numPr>
        <w:spacing w:line="360" w:lineRule="auto"/>
        <w:contextualSpacing/>
        <w:jc w:val="both"/>
        <w:rPr>
          <w:szCs w:val="24"/>
        </w:rPr>
      </w:pPr>
      <w:r w:rsidRPr="0063393B">
        <w:rPr>
          <w:rFonts w:hint="eastAsia"/>
          <w:szCs w:val="24"/>
          <w:rtl/>
        </w:rPr>
        <w:t>על</w:t>
      </w:r>
      <w:r w:rsidRPr="0063393B">
        <w:rPr>
          <w:szCs w:val="24"/>
          <w:rtl/>
        </w:rPr>
        <w:t xml:space="preserve"> </w:t>
      </w:r>
      <w:r w:rsidRPr="0063393B">
        <w:rPr>
          <w:rFonts w:hint="eastAsia"/>
          <w:szCs w:val="24"/>
          <w:rtl/>
        </w:rPr>
        <w:t>המציע</w:t>
      </w:r>
      <w:r w:rsidRPr="0063393B">
        <w:rPr>
          <w:szCs w:val="24"/>
          <w:rtl/>
        </w:rPr>
        <w:t xml:space="preserve"> </w:t>
      </w:r>
      <w:r w:rsidRPr="0063393B">
        <w:rPr>
          <w:rFonts w:hint="eastAsia"/>
          <w:szCs w:val="24"/>
          <w:rtl/>
        </w:rPr>
        <w:t>לצרף</w:t>
      </w:r>
      <w:r w:rsidRPr="0063393B">
        <w:rPr>
          <w:szCs w:val="24"/>
          <w:rtl/>
        </w:rPr>
        <w:t xml:space="preserve"> </w:t>
      </w:r>
      <w:r w:rsidRPr="0063393B">
        <w:rPr>
          <w:rFonts w:hint="eastAsia"/>
          <w:szCs w:val="24"/>
          <w:rtl/>
        </w:rPr>
        <w:t>להצעתו</w:t>
      </w:r>
      <w:r w:rsidRPr="0063393B">
        <w:rPr>
          <w:szCs w:val="24"/>
          <w:rtl/>
        </w:rPr>
        <w:t xml:space="preserve"> </w:t>
      </w:r>
      <w:r w:rsidRPr="0063393B">
        <w:rPr>
          <w:rFonts w:hint="eastAsia"/>
          <w:szCs w:val="24"/>
          <w:rtl/>
        </w:rPr>
        <w:t>כתובת</w:t>
      </w:r>
      <w:r w:rsidRPr="0063393B">
        <w:rPr>
          <w:szCs w:val="24"/>
          <w:rtl/>
        </w:rPr>
        <w:t xml:space="preserve"> </w:t>
      </w:r>
      <w:r w:rsidRPr="0063393B">
        <w:rPr>
          <w:rFonts w:hint="eastAsia"/>
          <w:szCs w:val="24"/>
          <w:rtl/>
        </w:rPr>
        <w:t>עדכנית</w:t>
      </w:r>
      <w:r w:rsidRPr="0063393B">
        <w:rPr>
          <w:szCs w:val="24"/>
          <w:rtl/>
        </w:rPr>
        <w:t xml:space="preserve"> </w:t>
      </w:r>
      <w:r w:rsidRPr="0063393B">
        <w:rPr>
          <w:rFonts w:hint="eastAsia"/>
          <w:szCs w:val="24"/>
          <w:rtl/>
        </w:rPr>
        <w:t>מלאה</w:t>
      </w:r>
      <w:r w:rsidRPr="0063393B">
        <w:rPr>
          <w:szCs w:val="24"/>
          <w:rtl/>
        </w:rPr>
        <w:t xml:space="preserve"> </w:t>
      </w:r>
      <w:r w:rsidRPr="0063393B">
        <w:rPr>
          <w:rFonts w:hint="eastAsia"/>
          <w:szCs w:val="24"/>
          <w:rtl/>
        </w:rPr>
        <w:t>וברורה</w:t>
      </w:r>
      <w:r w:rsidRPr="0063393B">
        <w:rPr>
          <w:rFonts w:hint="cs"/>
          <w:szCs w:val="24"/>
          <w:rtl/>
        </w:rPr>
        <w:t>,</w:t>
      </w:r>
      <w:r w:rsidRPr="0063393B">
        <w:rPr>
          <w:szCs w:val="24"/>
          <w:rtl/>
        </w:rPr>
        <w:t xml:space="preserve"> </w:t>
      </w:r>
      <w:r w:rsidRPr="0063393B">
        <w:rPr>
          <w:rFonts w:hint="cs"/>
          <w:szCs w:val="24"/>
          <w:rtl/>
        </w:rPr>
        <w:t xml:space="preserve">כתובת דוא"ל, אתר אינטרנט של המציע (ככל שישנו), </w:t>
      </w:r>
      <w:r w:rsidRPr="0063393B">
        <w:rPr>
          <w:rFonts w:hint="eastAsia"/>
          <w:szCs w:val="24"/>
          <w:rtl/>
        </w:rPr>
        <w:t>מספרי</w:t>
      </w:r>
      <w:r w:rsidRPr="0063393B">
        <w:rPr>
          <w:szCs w:val="24"/>
          <w:rtl/>
        </w:rPr>
        <w:t xml:space="preserve"> </w:t>
      </w:r>
      <w:r w:rsidRPr="0063393B">
        <w:rPr>
          <w:rFonts w:hint="eastAsia"/>
          <w:szCs w:val="24"/>
          <w:rtl/>
        </w:rPr>
        <w:t>טלפון</w:t>
      </w:r>
      <w:r w:rsidRPr="0063393B">
        <w:rPr>
          <w:szCs w:val="24"/>
          <w:rtl/>
        </w:rPr>
        <w:t xml:space="preserve"> </w:t>
      </w:r>
      <w:r w:rsidRPr="0063393B">
        <w:rPr>
          <w:rFonts w:hint="eastAsia"/>
          <w:szCs w:val="24"/>
          <w:rtl/>
        </w:rPr>
        <w:t>ופקס</w:t>
      </w:r>
      <w:r w:rsidRPr="0063393B">
        <w:rPr>
          <w:rFonts w:hint="cs"/>
          <w:szCs w:val="24"/>
          <w:rtl/>
        </w:rPr>
        <w:t xml:space="preserve">, וכן, </w:t>
      </w:r>
      <w:r w:rsidRPr="0063393B">
        <w:rPr>
          <w:rFonts w:hint="eastAsia"/>
          <w:szCs w:val="24"/>
          <w:rtl/>
        </w:rPr>
        <w:t>איש</w:t>
      </w:r>
      <w:r w:rsidRPr="0063393B">
        <w:rPr>
          <w:szCs w:val="24"/>
          <w:rtl/>
        </w:rPr>
        <w:t xml:space="preserve"> </w:t>
      </w:r>
      <w:r w:rsidRPr="0063393B">
        <w:rPr>
          <w:rFonts w:hint="eastAsia"/>
          <w:szCs w:val="24"/>
          <w:rtl/>
        </w:rPr>
        <w:t>הקשר</w:t>
      </w:r>
      <w:r w:rsidRPr="0063393B">
        <w:rPr>
          <w:szCs w:val="24"/>
          <w:rtl/>
        </w:rPr>
        <w:t xml:space="preserve"> </w:t>
      </w:r>
      <w:r w:rsidRPr="0063393B">
        <w:rPr>
          <w:rFonts w:hint="eastAsia"/>
          <w:szCs w:val="24"/>
          <w:rtl/>
        </w:rPr>
        <w:t>מטע</w:t>
      </w:r>
      <w:r w:rsidRPr="0063393B">
        <w:rPr>
          <w:rFonts w:hint="cs"/>
          <w:szCs w:val="24"/>
          <w:rtl/>
        </w:rPr>
        <w:t>ם הגוף המציע</w:t>
      </w:r>
      <w:r w:rsidRPr="0063393B">
        <w:rPr>
          <w:szCs w:val="24"/>
          <w:rtl/>
        </w:rPr>
        <w:t>.</w:t>
      </w:r>
    </w:p>
    <w:p w:rsidR="001B67B1" w:rsidRPr="0063393B" w:rsidRDefault="001B67B1" w:rsidP="001B67B1">
      <w:pPr>
        <w:pStyle w:val="af"/>
        <w:spacing w:line="360" w:lineRule="auto"/>
        <w:ind w:left="1080"/>
        <w:contextualSpacing/>
        <w:jc w:val="both"/>
        <w:rPr>
          <w:szCs w:val="24"/>
        </w:rPr>
      </w:pPr>
    </w:p>
    <w:p w:rsidR="001B67B1" w:rsidRPr="0063393B" w:rsidRDefault="001B67B1" w:rsidP="001B67B1">
      <w:pPr>
        <w:pStyle w:val="af"/>
        <w:tabs>
          <w:tab w:val="left" w:pos="1360"/>
          <w:tab w:val="left" w:pos="1643"/>
        </w:tabs>
        <w:spacing w:line="360" w:lineRule="auto"/>
        <w:ind w:left="1440" w:right="519"/>
        <w:jc w:val="both"/>
        <w:rPr>
          <w:szCs w:val="24"/>
        </w:rPr>
      </w:pPr>
    </w:p>
    <w:p w:rsidR="001B67B1" w:rsidRPr="0063393B" w:rsidRDefault="001B67B1" w:rsidP="001B67B1">
      <w:pPr>
        <w:pStyle w:val="af"/>
        <w:numPr>
          <w:ilvl w:val="0"/>
          <w:numId w:val="16"/>
        </w:numPr>
        <w:spacing w:line="360" w:lineRule="auto"/>
        <w:ind w:left="714" w:hanging="357"/>
        <w:jc w:val="both"/>
        <w:rPr>
          <w:b/>
          <w:bCs/>
          <w:sz w:val="28"/>
          <w:szCs w:val="28"/>
          <w:u w:val="single"/>
        </w:rPr>
      </w:pPr>
      <w:bookmarkStart w:id="5" w:name="_Ref333957091"/>
      <w:r w:rsidRPr="0063393B">
        <w:rPr>
          <w:rFonts w:hint="cs"/>
          <w:b/>
          <w:bCs/>
          <w:sz w:val="28"/>
          <w:szCs w:val="28"/>
          <w:u w:val="single"/>
          <w:rtl/>
        </w:rPr>
        <w:t xml:space="preserve">כנס מציעים </w:t>
      </w:r>
      <w:bookmarkEnd w:id="5"/>
    </w:p>
    <w:p w:rsidR="001B67B1" w:rsidRPr="0063393B" w:rsidRDefault="001B67B1" w:rsidP="001B67B1">
      <w:pPr>
        <w:pStyle w:val="af"/>
        <w:numPr>
          <w:ilvl w:val="0"/>
          <w:numId w:val="25"/>
        </w:numPr>
        <w:spacing w:line="360" w:lineRule="auto"/>
        <w:contextualSpacing/>
        <w:jc w:val="both"/>
        <w:rPr>
          <w:szCs w:val="24"/>
        </w:rPr>
      </w:pPr>
      <w:r w:rsidRPr="0063393B">
        <w:rPr>
          <w:rFonts w:hint="cs"/>
          <w:szCs w:val="24"/>
          <w:rtl/>
        </w:rPr>
        <w:t xml:space="preserve">במסגרת מכרז זה תערוך הרשות כנס מציעים. ההשתתפות בכנס המציעים הינה </w:t>
      </w:r>
      <w:r w:rsidRPr="0063393B">
        <w:rPr>
          <w:rFonts w:hint="cs"/>
          <w:szCs w:val="24"/>
          <w:u w:val="single"/>
          <w:rtl/>
        </w:rPr>
        <w:t>רשות</w:t>
      </w:r>
      <w:r w:rsidRPr="0063393B">
        <w:rPr>
          <w:rFonts w:hint="cs"/>
          <w:szCs w:val="24"/>
          <w:rtl/>
        </w:rPr>
        <w:t xml:space="preserve"> בלבד, ואינה מהווה תנאי סף. </w:t>
      </w:r>
    </w:p>
    <w:p w:rsidR="001B67B1" w:rsidRPr="0063393B" w:rsidRDefault="001B67B1" w:rsidP="001B67B1">
      <w:pPr>
        <w:pStyle w:val="af"/>
        <w:numPr>
          <w:ilvl w:val="0"/>
          <w:numId w:val="25"/>
        </w:numPr>
        <w:spacing w:line="360" w:lineRule="auto"/>
        <w:contextualSpacing/>
        <w:jc w:val="both"/>
        <w:rPr>
          <w:szCs w:val="24"/>
        </w:rPr>
      </w:pPr>
      <w:r w:rsidRPr="0063393B">
        <w:rPr>
          <w:rFonts w:hint="cs"/>
          <w:szCs w:val="24"/>
          <w:rtl/>
        </w:rPr>
        <w:t>במסגרת כנס המציעים יתאפשר לכל משתתף לשאול שאלות הבהרה. תשובות לשאלות שיעלו במסגרת כנס המציעים תינתנה בכתב בלבד במסגרת הליך ההבהרות כמפורט בהמשך, בצירוף הש</w:t>
      </w:r>
      <w:r w:rsidRPr="0063393B">
        <w:rPr>
          <w:szCs w:val="24"/>
          <w:rtl/>
        </w:rPr>
        <w:t>א</w:t>
      </w:r>
      <w:r w:rsidRPr="0063393B">
        <w:rPr>
          <w:rFonts w:hint="cs"/>
          <w:szCs w:val="24"/>
          <w:rtl/>
        </w:rPr>
        <w:t xml:space="preserve">לות שנשאלו.  </w:t>
      </w:r>
    </w:p>
    <w:p w:rsidR="001B67B1" w:rsidRPr="0063393B" w:rsidRDefault="001B67B1" w:rsidP="001B67B1">
      <w:pPr>
        <w:pStyle w:val="af"/>
        <w:numPr>
          <w:ilvl w:val="0"/>
          <w:numId w:val="25"/>
        </w:numPr>
        <w:spacing w:line="360" w:lineRule="auto"/>
        <w:contextualSpacing/>
        <w:jc w:val="both"/>
        <w:rPr>
          <w:szCs w:val="24"/>
        </w:rPr>
      </w:pPr>
      <w:r w:rsidRPr="0063393B">
        <w:rPr>
          <w:rFonts w:hint="cs"/>
          <w:szCs w:val="24"/>
          <w:rtl/>
        </w:rPr>
        <w:t>על כל מציע המעוניין להשתתף בכנס המציעים להודיע מראש על מס' המשתתפים מטעמו בכנס לטלפון מס' 02-5455202/5.</w:t>
      </w:r>
    </w:p>
    <w:p w:rsidR="001B67B1" w:rsidRPr="0063393B" w:rsidRDefault="001B67B1" w:rsidP="001B67B1">
      <w:pPr>
        <w:pStyle w:val="af"/>
        <w:numPr>
          <w:ilvl w:val="0"/>
          <w:numId w:val="25"/>
        </w:numPr>
        <w:spacing w:line="360" w:lineRule="auto"/>
        <w:contextualSpacing/>
        <w:jc w:val="both"/>
        <w:rPr>
          <w:szCs w:val="24"/>
        </w:rPr>
      </w:pPr>
      <w:r w:rsidRPr="0063393B">
        <w:rPr>
          <w:rFonts w:hint="cs"/>
          <w:szCs w:val="24"/>
          <w:rtl/>
        </w:rPr>
        <w:t xml:space="preserve">כנס המציעים ייערך ביום </w:t>
      </w:r>
      <w:r>
        <w:rPr>
          <w:rFonts w:hint="cs"/>
          <w:szCs w:val="24"/>
          <w:rtl/>
        </w:rPr>
        <w:t xml:space="preserve">חמישי, 8.11.2012, </w:t>
      </w:r>
      <w:r w:rsidRPr="0063393B">
        <w:rPr>
          <w:rFonts w:hint="cs"/>
          <w:szCs w:val="24"/>
          <w:rtl/>
        </w:rPr>
        <w:t xml:space="preserve"> </w:t>
      </w:r>
      <w:r>
        <w:rPr>
          <w:rFonts w:hint="cs"/>
          <w:szCs w:val="24"/>
          <w:rtl/>
        </w:rPr>
        <w:t xml:space="preserve">בין השעות </w:t>
      </w:r>
      <w:r w:rsidRPr="0087592A">
        <w:rPr>
          <w:rFonts w:hint="cs"/>
          <w:szCs w:val="24"/>
          <w:highlight w:val="yellow"/>
          <w:rtl/>
        </w:rPr>
        <w:t>14:00-17:00</w:t>
      </w:r>
      <w:r w:rsidRPr="0063393B">
        <w:rPr>
          <w:rFonts w:hint="cs"/>
          <w:szCs w:val="24"/>
          <w:rtl/>
        </w:rPr>
        <w:t xml:space="preserve"> </w:t>
      </w:r>
      <w:r w:rsidRPr="0063393B">
        <w:rPr>
          <w:szCs w:val="24"/>
          <w:rtl/>
        </w:rPr>
        <w:t xml:space="preserve">בחדר הישיבות של </w:t>
      </w:r>
      <w:r w:rsidRPr="0063393B">
        <w:rPr>
          <w:rFonts w:hint="cs"/>
          <w:szCs w:val="24"/>
          <w:rtl/>
        </w:rPr>
        <w:t xml:space="preserve">רשות הגז הטבעי. </w:t>
      </w:r>
      <w:bookmarkStart w:id="6" w:name="_Ref536427732"/>
    </w:p>
    <w:bookmarkEnd w:id="6"/>
    <w:p w:rsidR="001B67B1" w:rsidRPr="0063393B" w:rsidRDefault="001B67B1" w:rsidP="001B67B1">
      <w:pPr>
        <w:pStyle w:val="af"/>
        <w:spacing w:line="360" w:lineRule="auto"/>
        <w:ind w:left="714"/>
        <w:jc w:val="both"/>
        <w:rPr>
          <w:b/>
          <w:bCs/>
          <w:szCs w:val="24"/>
          <w:u w:val="single"/>
          <w:rtl/>
        </w:rPr>
      </w:pPr>
    </w:p>
    <w:p w:rsidR="001B67B1" w:rsidRPr="0063393B" w:rsidRDefault="001B67B1" w:rsidP="001B67B1">
      <w:pPr>
        <w:pStyle w:val="af"/>
        <w:spacing w:line="360" w:lineRule="auto"/>
        <w:ind w:left="714"/>
        <w:jc w:val="both"/>
        <w:rPr>
          <w:b/>
          <w:bCs/>
          <w:szCs w:val="24"/>
          <w:u w:val="single"/>
        </w:rPr>
      </w:pPr>
    </w:p>
    <w:p w:rsidR="001B67B1" w:rsidRPr="0063393B" w:rsidRDefault="001B67B1" w:rsidP="001B67B1">
      <w:pPr>
        <w:pStyle w:val="af"/>
        <w:numPr>
          <w:ilvl w:val="0"/>
          <w:numId w:val="16"/>
        </w:numPr>
        <w:spacing w:line="360" w:lineRule="auto"/>
        <w:ind w:left="714" w:hanging="357"/>
        <w:jc w:val="both"/>
        <w:rPr>
          <w:b/>
          <w:bCs/>
          <w:sz w:val="28"/>
          <w:szCs w:val="28"/>
          <w:u w:val="single"/>
        </w:rPr>
      </w:pPr>
      <w:r w:rsidRPr="0063393B">
        <w:rPr>
          <w:rFonts w:hint="cs"/>
          <w:b/>
          <w:bCs/>
          <w:sz w:val="28"/>
          <w:szCs w:val="28"/>
          <w:u w:val="single"/>
          <w:rtl/>
        </w:rPr>
        <w:t>אופן הגשת ההצעה</w:t>
      </w:r>
    </w:p>
    <w:p w:rsidR="001B67B1" w:rsidRPr="0063393B" w:rsidRDefault="001B67B1" w:rsidP="001B67B1">
      <w:pPr>
        <w:pStyle w:val="af"/>
        <w:numPr>
          <w:ilvl w:val="0"/>
          <w:numId w:val="27"/>
        </w:numPr>
        <w:spacing w:line="360" w:lineRule="auto"/>
        <w:contextualSpacing/>
        <w:jc w:val="both"/>
        <w:rPr>
          <w:szCs w:val="24"/>
        </w:rPr>
      </w:pPr>
      <w:r w:rsidRPr="0063393B">
        <w:rPr>
          <w:szCs w:val="24"/>
          <w:rtl/>
        </w:rPr>
        <w:t xml:space="preserve">ההצעה תוגש </w:t>
      </w:r>
      <w:r w:rsidRPr="0063393B">
        <w:rPr>
          <w:b/>
          <w:bCs/>
          <w:szCs w:val="24"/>
          <w:rtl/>
        </w:rPr>
        <w:t xml:space="preserve">במקור </w:t>
      </w:r>
      <w:r w:rsidRPr="0063393B">
        <w:rPr>
          <w:rFonts w:hint="cs"/>
          <w:b/>
          <w:bCs/>
          <w:szCs w:val="24"/>
          <w:rtl/>
        </w:rPr>
        <w:t xml:space="preserve">בתוספת 5 </w:t>
      </w:r>
      <w:r w:rsidRPr="0063393B">
        <w:rPr>
          <w:b/>
          <w:bCs/>
          <w:szCs w:val="24"/>
          <w:rtl/>
        </w:rPr>
        <w:t>עותקים</w:t>
      </w:r>
      <w:r w:rsidRPr="0063393B">
        <w:rPr>
          <w:rFonts w:hint="cs"/>
          <w:szCs w:val="24"/>
          <w:rtl/>
        </w:rPr>
        <w:t>, בהתאם להוראות המכרז. ההצעה תכלול את כל המסמכים המפורטים בתנאי הסף, במפרט ובנוסח המכרז.</w:t>
      </w:r>
      <w:r w:rsidRPr="0063393B">
        <w:rPr>
          <w:szCs w:val="24"/>
          <w:rtl/>
        </w:rPr>
        <w:t xml:space="preserve"> </w:t>
      </w:r>
    </w:p>
    <w:p w:rsidR="001B67B1" w:rsidRPr="0063393B" w:rsidRDefault="001B67B1" w:rsidP="001B67B1">
      <w:pPr>
        <w:pStyle w:val="af"/>
        <w:numPr>
          <w:ilvl w:val="0"/>
          <w:numId w:val="27"/>
        </w:numPr>
        <w:spacing w:line="360" w:lineRule="auto"/>
        <w:contextualSpacing/>
        <w:jc w:val="both"/>
        <w:rPr>
          <w:szCs w:val="24"/>
        </w:rPr>
      </w:pPr>
      <w:r w:rsidRPr="0063393B">
        <w:rPr>
          <w:b/>
          <w:bCs/>
          <w:szCs w:val="24"/>
          <w:rtl/>
        </w:rPr>
        <w:t xml:space="preserve">את חומר </w:t>
      </w:r>
      <w:r w:rsidRPr="0063393B">
        <w:rPr>
          <w:rFonts w:hint="cs"/>
          <w:b/>
          <w:bCs/>
          <w:szCs w:val="24"/>
          <w:rtl/>
        </w:rPr>
        <w:t xml:space="preserve">ההצעה </w:t>
      </w:r>
      <w:r w:rsidRPr="0063393B">
        <w:rPr>
          <w:b/>
          <w:bCs/>
          <w:szCs w:val="24"/>
          <w:rtl/>
        </w:rPr>
        <w:t>יש להכניס לתוך מעטפה סגורה</w:t>
      </w:r>
      <w:r w:rsidRPr="0063393B">
        <w:rPr>
          <w:rFonts w:hint="cs"/>
          <w:b/>
          <w:bCs/>
          <w:szCs w:val="24"/>
          <w:rtl/>
        </w:rPr>
        <w:t xml:space="preserve">, ללא סימני זיהוי, המציינת את </w:t>
      </w:r>
      <w:r w:rsidRPr="0063393B">
        <w:rPr>
          <w:b/>
          <w:bCs/>
          <w:szCs w:val="24"/>
          <w:rtl/>
        </w:rPr>
        <w:t>מספר המכרז</w:t>
      </w:r>
      <w:r w:rsidRPr="0063393B">
        <w:rPr>
          <w:szCs w:val="24"/>
          <w:rtl/>
        </w:rPr>
        <w:t xml:space="preserve">. </w:t>
      </w:r>
      <w:r w:rsidRPr="0063393B">
        <w:rPr>
          <w:b/>
          <w:bCs/>
          <w:szCs w:val="24"/>
          <w:u w:val="single"/>
          <w:rtl/>
        </w:rPr>
        <w:t>אין</w:t>
      </w:r>
      <w:r w:rsidRPr="0063393B">
        <w:rPr>
          <w:szCs w:val="24"/>
          <w:rtl/>
        </w:rPr>
        <w:t xml:space="preserve"> לציין את שם המציע על גבי המעטפה.</w:t>
      </w:r>
      <w:r w:rsidRPr="0063393B">
        <w:rPr>
          <w:rFonts w:hint="cs"/>
          <w:szCs w:val="24"/>
          <w:rtl/>
        </w:rPr>
        <w:t xml:space="preserve"> בתוך המעטפה תהיינה שתי מעטפות סגורות: באחת, יש לשים את ההצעה על פרטיה ומסמכיה השונים לרבות הוכחת עמידת ההצעה בתנאי הסף, פרטי תוכנית העבודה (ההצעה יכולה לכלול חומר מודפס וחומר צרוב על דיסק </w:t>
      </w:r>
      <w:r w:rsidRPr="0063393B">
        <w:rPr>
          <w:szCs w:val="24"/>
        </w:rPr>
        <w:t>CD</w:t>
      </w:r>
      <w:r w:rsidRPr="0063393B">
        <w:rPr>
          <w:rFonts w:hint="cs"/>
          <w:szCs w:val="24"/>
          <w:rtl/>
        </w:rPr>
        <w:t>) - על מעטפה זו ירשם "</w:t>
      </w:r>
      <w:r w:rsidRPr="0063393B">
        <w:rPr>
          <w:rFonts w:hint="cs"/>
          <w:b/>
          <w:bCs/>
          <w:szCs w:val="24"/>
          <w:rtl/>
        </w:rPr>
        <w:t>פירוט ההצעה ללא מחיר</w:t>
      </w:r>
      <w:r w:rsidRPr="0063393B">
        <w:rPr>
          <w:rFonts w:hint="cs"/>
          <w:szCs w:val="24"/>
          <w:rtl/>
        </w:rPr>
        <w:t>". במעטפה שנייה סגורה ונפרדת יש לשים את  טופס הצעת המחיר - על מעטפה זו יירשם "</w:t>
      </w:r>
      <w:r w:rsidRPr="0063393B">
        <w:rPr>
          <w:rFonts w:hint="cs"/>
          <w:b/>
          <w:bCs/>
          <w:szCs w:val="24"/>
          <w:rtl/>
        </w:rPr>
        <w:t>הצעת מחיר</w:t>
      </w:r>
      <w:r w:rsidRPr="0063393B">
        <w:rPr>
          <w:rFonts w:hint="cs"/>
          <w:szCs w:val="24"/>
          <w:rtl/>
        </w:rPr>
        <w:t xml:space="preserve">". </w:t>
      </w:r>
    </w:p>
    <w:p w:rsidR="001B67B1" w:rsidRPr="0063393B" w:rsidRDefault="001B67B1" w:rsidP="001B67B1">
      <w:pPr>
        <w:pStyle w:val="af"/>
        <w:numPr>
          <w:ilvl w:val="0"/>
          <w:numId w:val="27"/>
        </w:numPr>
        <w:spacing w:line="360" w:lineRule="auto"/>
        <w:contextualSpacing/>
        <w:jc w:val="both"/>
        <w:rPr>
          <w:szCs w:val="24"/>
        </w:rPr>
      </w:pPr>
      <w:r w:rsidRPr="0063393B">
        <w:rPr>
          <w:szCs w:val="24"/>
          <w:rtl/>
        </w:rPr>
        <w:lastRenderedPageBreak/>
        <w:t xml:space="preserve">את המעטפה יש להכניס לתיבת המכרזים, הנמצאת </w:t>
      </w:r>
      <w:r>
        <w:rPr>
          <w:rFonts w:hint="cs"/>
          <w:b/>
          <w:bCs/>
          <w:szCs w:val="24"/>
          <w:rtl/>
        </w:rPr>
        <w:t xml:space="preserve">במשרדי רשות הגז הטבעי </w:t>
      </w:r>
      <w:proofErr w:type="spellStart"/>
      <w:r>
        <w:rPr>
          <w:rFonts w:hint="cs"/>
          <w:b/>
          <w:bCs/>
          <w:szCs w:val="24"/>
          <w:rtl/>
        </w:rPr>
        <w:t>רח</w:t>
      </w:r>
      <w:proofErr w:type="spellEnd"/>
      <w:r>
        <w:rPr>
          <w:rFonts w:hint="cs"/>
          <w:b/>
          <w:bCs/>
          <w:szCs w:val="24"/>
          <w:rtl/>
        </w:rPr>
        <w:t xml:space="preserve">' </w:t>
      </w:r>
      <w:proofErr w:type="spellStart"/>
      <w:r>
        <w:rPr>
          <w:rFonts w:hint="cs"/>
          <w:b/>
          <w:bCs/>
          <w:szCs w:val="24"/>
          <w:rtl/>
        </w:rPr>
        <w:t>קרית</w:t>
      </w:r>
      <w:proofErr w:type="spellEnd"/>
      <w:r>
        <w:rPr>
          <w:rFonts w:hint="cs"/>
          <w:b/>
          <w:bCs/>
          <w:szCs w:val="24"/>
          <w:rtl/>
        </w:rPr>
        <w:t xml:space="preserve"> המדע </w:t>
      </w:r>
      <w:proofErr w:type="spellStart"/>
      <w:r>
        <w:rPr>
          <w:rFonts w:hint="cs"/>
          <w:b/>
          <w:bCs/>
          <w:szCs w:val="24"/>
          <w:rtl/>
        </w:rPr>
        <w:t>6א</w:t>
      </w:r>
      <w:proofErr w:type="spellEnd"/>
      <w:r>
        <w:rPr>
          <w:rFonts w:hint="cs"/>
          <w:b/>
          <w:bCs/>
          <w:szCs w:val="24"/>
          <w:rtl/>
        </w:rPr>
        <w:t xml:space="preserve">' קומה 2 ירושלים לא יאוחר מיום 5.12.2012, </w:t>
      </w:r>
      <w:r w:rsidRPr="0087592A">
        <w:rPr>
          <w:rFonts w:hint="cs"/>
          <w:b/>
          <w:bCs/>
          <w:szCs w:val="24"/>
          <w:u w:val="single"/>
          <w:rtl/>
        </w:rPr>
        <w:t>עד השעה  00</w:t>
      </w:r>
      <w:r w:rsidRPr="0087592A">
        <w:rPr>
          <w:b/>
          <w:bCs/>
          <w:szCs w:val="24"/>
          <w:u w:val="single"/>
        </w:rPr>
        <w:t>:</w:t>
      </w:r>
      <w:r w:rsidRPr="0087592A">
        <w:rPr>
          <w:rFonts w:hint="cs"/>
          <w:b/>
          <w:bCs/>
          <w:szCs w:val="24"/>
          <w:u w:val="single"/>
          <w:rtl/>
        </w:rPr>
        <w:t>14</w:t>
      </w:r>
      <w:r w:rsidRPr="0087592A">
        <w:rPr>
          <w:rFonts w:hint="cs"/>
          <w:szCs w:val="24"/>
          <w:u w:val="single"/>
          <w:rtl/>
        </w:rPr>
        <w:t>.</w:t>
      </w:r>
    </w:p>
    <w:p w:rsidR="001B67B1" w:rsidRPr="0063393B" w:rsidRDefault="001B67B1" w:rsidP="001B67B1">
      <w:pPr>
        <w:pStyle w:val="af"/>
        <w:numPr>
          <w:ilvl w:val="0"/>
          <w:numId w:val="27"/>
        </w:numPr>
        <w:spacing w:line="360" w:lineRule="auto"/>
        <w:contextualSpacing/>
        <w:jc w:val="both"/>
        <w:rPr>
          <w:szCs w:val="24"/>
        </w:rPr>
      </w:pPr>
      <w:r w:rsidRPr="0063393B">
        <w:rPr>
          <w:szCs w:val="24"/>
          <w:rtl/>
        </w:rPr>
        <w:t xml:space="preserve">אם המציע מחליט לשלוח את המעטפה באמצעות </w:t>
      </w:r>
      <w:r w:rsidRPr="0063393B">
        <w:rPr>
          <w:rFonts w:hint="cs"/>
          <w:szCs w:val="24"/>
          <w:rtl/>
        </w:rPr>
        <w:t xml:space="preserve">שליח (לרבות באמצעות </w:t>
      </w:r>
      <w:r w:rsidRPr="0063393B">
        <w:rPr>
          <w:szCs w:val="24"/>
          <w:rtl/>
        </w:rPr>
        <w:t>הדואר</w:t>
      </w:r>
      <w:r w:rsidRPr="0063393B">
        <w:rPr>
          <w:rFonts w:hint="cs"/>
          <w:szCs w:val="24"/>
          <w:rtl/>
        </w:rPr>
        <w:t>)</w:t>
      </w:r>
      <w:r w:rsidRPr="0063393B">
        <w:rPr>
          <w:szCs w:val="24"/>
          <w:rtl/>
        </w:rPr>
        <w:t xml:space="preserve">, עליו להכניסה בתוך מעטפה </w:t>
      </w:r>
      <w:r w:rsidRPr="0063393B">
        <w:rPr>
          <w:rFonts w:hint="cs"/>
          <w:szCs w:val="24"/>
          <w:rtl/>
        </w:rPr>
        <w:t xml:space="preserve">נוספת </w:t>
      </w:r>
      <w:r w:rsidRPr="0063393B">
        <w:rPr>
          <w:szCs w:val="24"/>
          <w:rtl/>
        </w:rPr>
        <w:t>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B67B1" w:rsidRPr="0063393B" w:rsidRDefault="001B67B1" w:rsidP="001B67B1">
      <w:pPr>
        <w:pStyle w:val="af"/>
        <w:numPr>
          <w:ilvl w:val="0"/>
          <w:numId w:val="27"/>
        </w:numPr>
        <w:spacing w:line="360" w:lineRule="auto"/>
        <w:contextualSpacing/>
        <w:jc w:val="both"/>
        <w:rPr>
          <w:szCs w:val="24"/>
        </w:rPr>
      </w:pPr>
      <w:r w:rsidRPr="0063393B">
        <w:rPr>
          <w:rFonts w:hint="cs"/>
          <w:szCs w:val="24"/>
          <w:rtl/>
        </w:rPr>
        <w:t>אי מילוי מדויק של הדרישות המפורטות בסעיפים אלה עלול לגרום לפסילת ההצעה.</w:t>
      </w:r>
    </w:p>
    <w:p w:rsidR="001B67B1" w:rsidRPr="0063393B" w:rsidRDefault="001B67B1" w:rsidP="001B67B1">
      <w:pPr>
        <w:pStyle w:val="af"/>
        <w:numPr>
          <w:ilvl w:val="0"/>
          <w:numId w:val="27"/>
        </w:numPr>
        <w:spacing w:line="360" w:lineRule="auto"/>
        <w:contextualSpacing/>
        <w:jc w:val="both"/>
        <w:rPr>
          <w:b/>
          <w:bCs/>
          <w:szCs w:val="24"/>
        </w:rPr>
      </w:pPr>
      <w:r w:rsidRPr="0063393B">
        <w:rPr>
          <w:b/>
          <w:bCs/>
          <w:szCs w:val="24"/>
          <w:rtl/>
        </w:rPr>
        <w:t>הצעה שתתקבל לאחר המועד הנקוב לעיל, תיפסל מבלי שתיפתח</w:t>
      </w:r>
      <w:r w:rsidRPr="0063393B">
        <w:rPr>
          <w:rFonts w:hint="cs"/>
          <w:b/>
          <w:bCs/>
          <w:szCs w:val="24"/>
          <w:rtl/>
        </w:rPr>
        <w:t>.</w:t>
      </w:r>
    </w:p>
    <w:p w:rsidR="001B67B1" w:rsidRPr="0063393B" w:rsidRDefault="001B67B1" w:rsidP="001B67B1">
      <w:pPr>
        <w:spacing w:line="360" w:lineRule="auto"/>
        <w:contextualSpacing/>
        <w:jc w:val="both"/>
        <w:rPr>
          <w:b/>
          <w:bCs/>
          <w:szCs w:val="24"/>
          <w:u w:val="single"/>
          <w:rtl/>
        </w:rPr>
      </w:pPr>
    </w:p>
    <w:p w:rsidR="001B67B1" w:rsidRPr="0063393B" w:rsidRDefault="001B67B1" w:rsidP="001B67B1">
      <w:pPr>
        <w:spacing w:line="360" w:lineRule="auto"/>
        <w:contextualSpacing/>
        <w:jc w:val="both"/>
        <w:rPr>
          <w:b/>
          <w:bCs/>
          <w:szCs w:val="24"/>
          <w:u w:val="single"/>
          <w:rtl/>
        </w:rPr>
      </w:pPr>
    </w:p>
    <w:p w:rsidR="001B67B1" w:rsidRPr="0063393B" w:rsidRDefault="001B67B1" w:rsidP="001B67B1">
      <w:pPr>
        <w:pStyle w:val="af"/>
        <w:numPr>
          <w:ilvl w:val="0"/>
          <w:numId w:val="16"/>
        </w:numPr>
        <w:spacing w:line="360" w:lineRule="auto"/>
        <w:ind w:left="714" w:hanging="357"/>
        <w:jc w:val="both"/>
        <w:rPr>
          <w:b/>
          <w:bCs/>
          <w:sz w:val="28"/>
          <w:szCs w:val="28"/>
          <w:u w:val="single"/>
        </w:rPr>
      </w:pPr>
      <w:r w:rsidRPr="0063393B">
        <w:rPr>
          <w:rFonts w:hint="cs"/>
          <w:b/>
          <w:bCs/>
          <w:sz w:val="28"/>
          <w:szCs w:val="28"/>
          <w:u w:val="single"/>
          <w:rtl/>
        </w:rPr>
        <w:t>אמות המידה והמשקלות לבחירת הזוכה</w:t>
      </w:r>
    </w:p>
    <w:p w:rsidR="001B67B1" w:rsidRPr="0063393B" w:rsidRDefault="001B67B1" w:rsidP="001B67B1">
      <w:pPr>
        <w:tabs>
          <w:tab w:val="left" w:pos="8306"/>
        </w:tabs>
        <w:spacing w:line="360" w:lineRule="auto"/>
        <w:ind w:left="720"/>
        <w:jc w:val="both"/>
        <w:rPr>
          <w:b/>
          <w:bCs/>
          <w:szCs w:val="24"/>
          <w:rtl/>
        </w:rPr>
      </w:pPr>
      <w:r w:rsidRPr="0063393B">
        <w:rPr>
          <w:rFonts w:hint="cs"/>
          <w:szCs w:val="24"/>
          <w:rtl/>
        </w:rPr>
        <w:t>בדיקת ההצעות תתבצע על בסיס שקלול איכות ההצעה ומחירה.</w:t>
      </w:r>
      <w:r w:rsidRPr="0063393B">
        <w:rPr>
          <w:rFonts w:ascii="Arial" w:hAnsi="Arial" w:hint="cs"/>
          <w:color w:val="000000"/>
          <w:szCs w:val="24"/>
          <w:rtl/>
        </w:rPr>
        <w:t xml:space="preserve"> </w:t>
      </w:r>
      <w:r w:rsidRPr="0063393B">
        <w:rPr>
          <w:rFonts w:ascii="Arial" w:hAnsi="Arial"/>
          <w:b/>
          <w:bCs/>
          <w:color w:val="000000"/>
          <w:szCs w:val="24"/>
          <w:rtl/>
        </w:rPr>
        <w:t xml:space="preserve">הליך בחירת </w:t>
      </w:r>
      <w:r w:rsidRPr="0063393B">
        <w:rPr>
          <w:rFonts w:ascii="Arial" w:hAnsi="Arial" w:hint="cs"/>
          <w:b/>
          <w:bCs/>
          <w:color w:val="000000"/>
          <w:szCs w:val="24"/>
          <w:rtl/>
        </w:rPr>
        <w:t>ה</w:t>
      </w:r>
      <w:r w:rsidRPr="0063393B">
        <w:rPr>
          <w:rFonts w:ascii="Arial" w:hAnsi="Arial"/>
          <w:b/>
          <w:bCs/>
          <w:color w:val="000000"/>
          <w:szCs w:val="24"/>
          <w:rtl/>
        </w:rPr>
        <w:t xml:space="preserve">זוכה יתבצע </w:t>
      </w:r>
      <w:r w:rsidRPr="0063393B">
        <w:rPr>
          <w:rFonts w:ascii="Arial" w:hAnsi="Arial" w:hint="cs"/>
          <w:b/>
          <w:bCs/>
          <w:color w:val="000000"/>
          <w:szCs w:val="24"/>
          <w:rtl/>
        </w:rPr>
        <w:t>בארבעה (4) שלבים,</w:t>
      </w:r>
      <w:r w:rsidRPr="0063393B">
        <w:rPr>
          <w:rFonts w:ascii="Arial" w:hAnsi="Arial" w:hint="cs"/>
          <w:color w:val="000000"/>
          <w:szCs w:val="24"/>
          <w:rtl/>
        </w:rPr>
        <w:t xml:space="preserve"> </w:t>
      </w:r>
      <w:r w:rsidRPr="0063393B">
        <w:rPr>
          <w:rFonts w:ascii="Arial" w:hAnsi="Arial" w:hint="cs"/>
          <w:b/>
          <w:bCs/>
          <w:color w:val="000000"/>
          <w:szCs w:val="24"/>
          <w:rtl/>
        </w:rPr>
        <w:t>כדלהלן</w:t>
      </w:r>
      <w:r w:rsidRPr="0063393B">
        <w:rPr>
          <w:rFonts w:hint="cs"/>
          <w:b/>
          <w:bCs/>
          <w:szCs w:val="24"/>
          <w:rtl/>
        </w:rPr>
        <w:t xml:space="preserve">: </w:t>
      </w:r>
    </w:p>
    <w:p w:rsidR="001B67B1" w:rsidRPr="0063393B" w:rsidRDefault="001B67B1" w:rsidP="001B67B1">
      <w:pPr>
        <w:tabs>
          <w:tab w:val="left" w:pos="8306"/>
        </w:tabs>
        <w:spacing w:line="360" w:lineRule="auto"/>
        <w:ind w:left="720"/>
        <w:jc w:val="both"/>
        <w:rPr>
          <w:b/>
          <w:bCs/>
          <w:szCs w:val="24"/>
        </w:rPr>
      </w:pPr>
    </w:p>
    <w:p w:rsidR="001B67B1" w:rsidRPr="0063393B" w:rsidRDefault="001B67B1" w:rsidP="001B67B1">
      <w:pPr>
        <w:pStyle w:val="af"/>
        <w:numPr>
          <w:ilvl w:val="0"/>
          <w:numId w:val="28"/>
        </w:numPr>
        <w:spacing w:line="360" w:lineRule="auto"/>
        <w:jc w:val="both"/>
        <w:rPr>
          <w:b/>
          <w:bCs/>
          <w:szCs w:val="24"/>
          <w:u w:val="single"/>
          <w:rtl/>
        </w:rPr>
      </w:pPr>
      <w:r w:rsidRPr="0063393B">
        <w:rPr>
          <w:b/>
          <w:bCs/>
          <w:szCs w:val="24"/>
          <w:u w:val="single"/>
          <w:rtl/>
        </w:rPr>
        <w:t>שלב ראשו</w:t>
      </w:r>
      <w:r w:rsidRPr="0063393B">
        <w:rPr>
          <w:rFonts w:hint="cs"/>
          <w:b/>
          <w:bCs/>
          <w:szCs w:val="24"/>
          <w:u w:val="single"/>
          <w:rtl/>
        </w:rPr>
        <w:t xml:space="preserve">ן - </w:t>
      </w:r>
      <w:r w:rsidRPr="0063393B">
        <w:rPr>
          <w:rFonts w:hint="cs"/>
          <w:szCs w:val="24"/>
          <w:u w:val="single"/>
          <w:rtl/>
        </w:rPr>
        <w:t>עמידה בתנאי סף</w:t>
      </w:r>
    </w:p>
    <w:p w:rsidR="001B67B1" w:rsidRPr="0063393B" w:rsidRDefault="001B67B1" w:rsidP="001B67B1">
      <w:pPr>
        <w:spacing w:line="360" w:lineRule="auto"/>
        <w:ind w:left="720"/>
        <w:jc w:val="both"/>
        <w:rPr>
          <w:rFonts w:ascii="Arial" w:hAnsi="Arial"/>
          <w:b/>
          <w:bCs/>
          <w:szCs w:val="24"/>
          <w:u w:val="single"/>
          <w:rtl/>
        </w:rPr>
      </w:pPr>
      <w:r w:rsidRPr="0063393B">
        <w:rPr>
          <w:rFonts w:ascii="Arial" w:hAnsi="Arial" w:hint="cs"/>
          <w:szCs w:val="24"/>
          <w:rtl/>
        </w:rPr>
        <w:t xml:space="preserve">בשלב זה </w:t>
      </w:r>
      <w:r w:rsidRPr="0063393B">
        <w:rPr>
          <w:rFonts w:ascii="Arial" w:hAnsi="Arial"/>
          <w:szCs w:val="24"/>
          <w:rtl/>
        </w:rPr>
        <w:t xml:space="preserve">ייבדקו כל ההצעות אשר </w:t>
      </w:r>
      <w:r w:rsidRPr="0063393B">
        <w:rPr>
          <w:rFonts w:ascii="Arial" w:hAnsi="Arial" w:hint="cs"/>
          <w:szCs w:val="24"/>
          <w:rtl/>
        </w:rPr>
        <w:t>ת</w:t>
      </w:r>
      <w:r w:rsidRPr="0063393B">
        <w:rPr>
          <w:rFonts w:ascii="Arial" w:hAnsi="Arial"/>
          <w:szCs w:val="24"/>
          <w:rtl/>
        </w:rPr>
        <w:t xml:space="preserve">תקבלנה עד למועד האחרון להגשת ההצעות, ביחס לעמידתן בתנאי הסף. רק </w:t>
      </w:r>
      <w:r w:rsidRPr="0063393B">
        <w:rPr>
          <w:rFonts w:ascii="Arial" w:hAnsi="Arial" w:hint="cs"/>
          <w:szCs w:val="24"/>
          <w:rtl/>
        </w:rPr>
        <w:t>הצעה</w:t>
      </w:r>
      <w:r w:rsidRPr="0063393B">
        <w:rPr>
          <w:rFonts w:ascii="Arial" w:hAnsi="Arial"/>
          <w:szCs w:val="24"/>
          <w:rtl/>
        </w:rPr>
        <w:t xml:space="preserve"> אשר עמדה בתנאי הסף הנדרשים </w:t>
      </w:r>
      <w:r w:rsidRPr="0063393B">
        <w:rPr>
          <w:rFonts w:ascii="Arial" w:hAnsi="Arial" w:hint="cs"/>
          <w:szCs w:val="24"/>
          <w:rtl/>
        </w:rPr>
        <w:t xml:space="preserve">כאמור לעיל </w:t>
      </w:r>
      <w:r w:rsidRPr="0063393B">
        <w:rPr>
          <w:rFonts w:ascii="Arial" w:hAnsi="Arial"/>
          <w:szCs w:val="24"/>
          <w:rtl/>
        </w:rPr>
        <w:t xml:space="preserve">תעבור </w:t>
      </w:r>
      <w:r w:rsidRPr="0063393B">
        <w:rPr>
          <w:rFonts w:ascii="Arial" w:hAnsi="Arial" w:hint="cs"/>
          <w:szCs w:val="24"/>
          <w:rtl/>
        </w:rPr>
        <w:t xml:space="preserve">לשלב </w:t>
      </w:r>
      <w:r w:rsidRPr="0063393B">
        <w:rPr>
          <w:rFonts w:ascii="Arial" w:hAnsi="Arial"/>
          <w:szCs w:val="24"/>
          <w:rtl/>
        </w:rPr>
        <w:t>הבא</w:t>
      </w:r>
      <w:r w:rsidRPr="0063393B">
        <w:rPr>
          <w:rFonts w:ascii="Arial" w:hAnsi="Arial" w:hint="cs"/>
          <w:szCs w:val="24"/>
          <w:rtl/>
        </w:rPr>
        <w:t xml:space="preserve"> של בדיקת איכות ההצעה.</w:t>
      </w:r>
    </w:p>
    <w:p w:rsidR="001B67B1" w:rsidRPr="0063393B" w:rsidRDefault="001B67B1" w:rsidP="001B67B1">
      <w:pPr>
        <w:spacing w:line="360" w:lineRule="auto"/>
        <w:ind w:left="720"/>
        <w:jc w:val="both"/>
        <w:rPr>
          <w:rFonts w:ascii="Arial" w:hAnsi="Arial"/>
          <w:b/>
          <w:bCs/>
          <w:color w:val="000000"/>
          <w:szCs w:val="24"/>
          <w:u w:val="single"/>
          <w:rtl/>
        </w:rPr>
      </w:pPr>
    </w:p>
    <w:p w:rsidR="001B67B1" w:rsidRPr="0063393B" w:rsidRDefault="001B67B1" w:rsidP="001B67B1">
      <w:pPr>
        <w:pStyle w:val="af"/>
        <w:numPr>
          <w:ilvl w:val="0"/>
          <w:numId w:val="28"/>
        </w:numPr>
        <w:spacing w:line="360" w:lineRule="auto"/>
        <w:jc w:val="both"/>
        <w:rPr>
          <w:b/>
          <w:bCs/>
          <w:szCs w:val="24"/>
          <w:u w:val="single"/>
        </w:rPr>
      </w:pPr>
      <w:r w:rsidRPr="0063393B">
        <w:rPr>
          <w:rFonts w:hint="cs"/>
          <w:b/>
          <w:bCs/>
          <w:szCs w:val="24"/>
          <w:u w:val="single"/>
          <w:rtl/>
        </w:rPr>
        <w:t xml:space="preserve">שלב שני - </w:t>
      </w:r>
      <w:r w:rsidRPr="0063393B">
        <w:rPr>
          <w:rFonts w:hint="cs"/>
          <w:szCs w:val="24"/>
          <w:u w:val="single"/>
          <w:rtl/>
        </w:rPr>
        <w:t>בדיקת איכות ההצעה</w:t>
      </w:r>
      <w:r w:rsidRPr="0063393B">
        <w:rPr>
          <w:rFonts w:hint="cs"/>
          <w:b/>
          <w:bCs/>
          <w:szCs w:val="24"/>
          <w:u w:val="single"/>
          <w:rtl/>
        </w:rPr>
        <w:t xml:space="preserve"> (סה"כ 45% מהציון הסופי)</w:t>
      </w:r>
    </w:p>
    <w:p w:rsidR="001B67B1" w:rsidRPr="0063393B" w:rsidRDefault="001B67B1" w:rsidP="001B67B1">
      <w:pPr>
        <w:pStyle w:val="af"/>
        <w:spacing w:line="360" w:lineRule="auto"/>
        <w:jc w:val="both"/>
        <w:rPr>
          <w:szCs w:val="24"/>
          <w:rtl/>
        </w:rPr>
      </w:pPr>
      <w:r w:rsidRPr="0063393B">
        <w:rPr>
          <w:rFonts w:hint="cs"/>
          <w:b/>
          <w:bCs/>
          <w:szCs w:val="24"/>
          <w:rtl/>
        </w:rPr>
        <w:t>מובהר בזאת כי המציע יכול להשפיע על איכות ההצעה על ידי העמדת אמצעים ו/או מומחים נוספים מעבר לנדרש במכרז, ובכלל זה מהנדסים ומומחים אשר ישולבו על בסיס קבוע מחייב ו/או קיצור לוחות זמנים ו/או הגדלת מספר ביקורים של מומחים ייעודיים מחו"ל שיסופקו במסגרת התשלום החודשי הקבוע. על המציע לשלב התחייבותו זו במסגרת מסמך ניהול העבודה המוצעת</w:t>
      </w:r>
      <w:r w:rsidRPr="0063393B">
        <w:rPr>
          <w:rFonts w:hint="cs"/>
          <w:szCs w:val="24"/>
          <w:rtl/>
        </w:rPr>
        <w:t>.</w:t>
      </w:r>
    </w:p>
    <w:p w:rsidR="001B67B1" w:rsidRPr="0063393B" w:rsidRDefault="001B67B1" w:rsidP="001B67B1">
      <w:pPr>
        <w:pStyle w:val="af"/>
        <w:spacing w:line="360" w:lineRule="auto"/>
        <w:jc w:val="both"/>
        <w:rPr>
          <w:szCs w:val="24"/>
          <w:rtl/>
        </w:rPr>
      </w:pPr>
      <w:r w:rsidRPr="0063393B">
        <w:rPr>
          <w:rFonts w:hint="cs"/>
          <w:szCs w:val="24"/>
          <w:rtl/>
        </w:rPr>
        <w:t xml:space="preserve">בדיקת איכות ההצעות תתבצע בהתאם למשקלות המפורטים בטבלה להלן. </w:t>
      </w:r>
    </w:p>
    <w:tbl>
      <w:tblPr>
        <w:bidiVisual/>
        <w:tblW w:w="9073"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6"/>
        <w:gridCol w:w="2353"/>
        <w:gridCol w:w="4594"/>
      </w:tblGrid>
      <w:tr w:rsidR="001B67B1" w:rsidRPr="0063393B" w:rsidTr="002922A7">
        <w:tc>
          <w:tcPr>
            <w:tcW w:w="2126" w:type="dxa"/>
            <w:tcBorders>
              <w:top w:val="single" w:sz="18" w:space="0" w:color="auto"/>
              <w:left w:val="single" w:sz="18" w:space="0" w:color="auto"/>
              <w:bottom w:val="single" w:sz="18" w:space="0" w:color="auto"/>
            </w:tcBorders>
            <w:shd w:val="pct10"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אמת המידה</w:t>
            </w:r>
          </w:p>
        </w:tc>
        <w:tc>
          <w:tcPr>
            <w:tcW w:w="2353" w:type="dxa"/>
            <w:tcBorders>
              <w:top w:val="single" w:sz="18" w:space="0" w:color="auto"/>
              <w:bottom w:val="single" w:sz="18" w:space="0" w:color="auto"/>
            </w:tcBorders>
            <w:shd w:val="pct10"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תתי משקלות</w:t>
            </w:r>
          </w:p>
        </w:tc>
        <w:tc>
          <w:tcPr>
            <w:tcW w:w="4594" w:type="dxa"/>
            <w:tcBorders>
              <w:top w:val="single" w:sz="18" w:space="0" w:color="auto"/>
              <w:bottom w:val="single" w:sz="18" w:space="0" w:color="auto"/>
              <w:right w:val="single" w:sz="18" w:space="0" w:color="auto"/>
            </w:tcBorders>
            <w:shd w:val="pct10" w:color="auto" w:fill="auto"/>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משקל תתי משקלות</w:t>
            </w:r>
          </w:p>
        </w:tc>
      </w:tr>
      <w:tr w:rsidR="001B67B1" w:rsidRPr="0063393B" w:rsidTr="002922A7">
        <w:tc>
          <w:tcPr>
            <w:tcW w:w="2126" w:type="dxa"/>
            <w:vMerge w:val="restart"/>
            <w:tcBorders>
              <w:top w:val="single" w:sz="18" w:space="0" w:color="auto"/>
              <w:left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 xml:space="preserve">איכות המציע  </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6%</w:t>
            </w:r>
          </w:p>
        </w:tc>
        <w:tc>
          <w:tcPr>
            <w:tcW w:w="2353" w:type="dxa"/>
            <w:tcBorders>
              <w:top w:val="single" w:sz="18" w:space="0" w:color="auto"/>
              <w:left w:val="single" w:sz="8" w:space="0" w:color="auto"/>
              <w:bottom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בתכנון ו/או בקרת תכנון של מתקני הולכה וחלוקת גז טבעי</w:t>
            </w:r>
          </w:p>
        </w:tc>
        <w:tc>
          <w:tcPr>
            <w:tcW w:w="4594" w:type="dxa"/>
            <w:tcBorders>
              <w:top w:val="single" w:sz="18" w:space="0" w:color="auto"/>
              <w:left w:val="single" w:sz="8" w:space="0" w:color="auto"/>
              <w:bottom w:val="single" w:sz="18" w:space="0" w:color="auto"/>
              <w:right w:val="single" w:sz="18" w:space="0" w:color="auto"/>
            </w:tcBorders>
            <w:shd w:val="clear" w:color="auto" w:fill="auto"/>
          </w:tcPr>
          <w:p w:rsidR="001B67B1" w:rsidRPr="0063393B" w:rsidRDefault="001B67B1" w:rsidP="002922A7">
            <w:pPr>
              <w:spacing w:line="360" w:lineRule="auto"/>
              <w:jc w:val="center"/>
              <w:rPr>
                <w:rFonts w:ascii="David" w:hAnsi="David"/>
                <w:b/>
                <w:bCs/>
                <w:sz w:val="22"/>
                <w:szCs w:val="24"/>
                <w:rtl/>
              </w:rPr>
            </w:pPr>
            <w:r w:rsidRPr="0063393B">
              <w:rPr>
                <w:rFonts w:ascii="David" w:hAnsi="David" w:hint="cs"/>
                <w:b/>
                <w:bCs/>
                <w:sz w:val="22"/>
                <w:szCs w:val="24"/>
                <w:rtl/>
              </w:rPr>
              <w:t>עד 3%</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שנות הוותק של המציע בתחום הגז הטבעי;</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 xml:space="preserve">מספר הפרויקטים ההנדסיים של גז טבעי בהם הייתה מעורב המציע; </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היקף הפרויקטים של גז טבעי בהם השתתף המציע והיקף חלקו באותם פרויקטים;</w:t>
            </w:r>
          </w:p>
          <w:p w:rsidR="001B67B1" w:rsidRPr="0063393B" w:rsidRDefault="001B67B1" w:rsidP="001B67B1">
            <w:pPr>
              <w:pStyle w:val="af"/>
              <w:numPr>
                <w:ilvl w:val="3"/>
                <w:numId w:val="26"/>
              </w:numPr>
              <w:spacing w:line="360" w:lineRule="auto"/>
              <w:ind w:left="519"/>
              <w:jc w:val="both"/>
              <w:rPr>
                <w:rFonts w:ascii="David" w:hAnsi="David"/>
                <w:sz w:val="20"/>
                <w:szCs w:val="22"/>
                <w:rtl/>
              </w:rPr>
            </w:pPr>
            <w:r w:rsidRPr="0063393B">
              <w:rPr>
                <w:rFonts w:ascii="David" w:hAnsi="David" w:hint="cs"/>
                <w:sz w:val="20"/>
                <w:szCs w:val="22"/>
                <w:rtl/>
              </w:rPr>
              <w:t>הרלוונטיות של הפרויקטים לשירותים נשוא מכרז זה;</w:t>
            </w:r>
          </w:p>
        </w:tc>
      </w:tr>
      <w:tr w:rsidR="001B67B1" w:rsidRPr="0063393B" w:rsidTr="002922A7">
        <w:tc>
          <w:tcPr>
            <w:tcW w:w="2126" w:type="dxa"/>
            <w:vMerge/>
            <w:tcBorders>
              <w:left w:val="single" w:sz="18" w:space="0" w:color="auto"/>
              <w:bottom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p>
        </w:tc>
        <w:tc>
          <w:tcPr>
            <w:tcW w:w="2353" w:type="dxa"/>
            <w:tcBorders>
              <w:top w:val="single" w:sz="18" w:space="0" w:color="auto"/>
              <w:left w:val="single" w:sz="8" w:space="0" w:color="auto"/>
              <w:bottom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 xml:space="preserve">ניסיון בתכנון ו/או בקרת </w:t>
            </w:r>
            <w:r w:rsidRPr="0063393B">
              <w:rPr>
                <w:rFonts w:ascii="Arial" w:hAnsi="Arial" w:hint="cs"/>
                <w:szCs w:val="24"/>
                <w:rtl/>
              </w:rPr>
              <w:lastRenderedPageBreak/>
              <w:t xml:space="preserve">תכנון או הקמה של מתקני טיפול וקבלת גז בים וביבשה,  </w:t>
            </w:r>
            <w:r w:rsidRPr="0063393B">
              <w:rPr>
                <w:rFonts w:ascii="Arial" w:hAnsi="Arial"/>
                <w:szCs w:val="24"/>
              </w:rPr>
              <w:t>LNG</w:t>
            </w:r>
            <w:r w:rsidRPr="0063393B">
              <w:rPr>
                <w:rFonts w:ascii="Arial" w:hAnsi="Arial" w:hint="cs"/>
                <w:szCs w:val="24"/>
                <w:rtl/>
              </w:rPr>
              <w:t xml:space="preserve">, אחסון, מערכות ימיות, </w:t>
            </w:r>
            <w:r w:rsidRPr="0063393B">
              <w:rPr>
                <w:rFonts w:ascii="Arial" w:hAnsi="Arial" w:hint="cs"/>
                <w:szCs w:val="24"/>
              </w:rPr>
              <w:t>GTL</w:t>
            </w:r>
            <w:r w:rsidRPr="0063393B">
              <w:rPr>
                <w:rFonts w:ascii="Arial" w:hAnsi="Arial"/>
                <w:szCs w:val="24"/>
              </w:rPr>
              <w:t xml:space="preserve"> ,CNG</w:t>
            </w:r>
            <w:r w:rsidRPr="0063393B">
              <w:rPr>
                <w:rFonts w:ascii="Arial" w:hAnsi="Arial" w:hint="cs"/>
                <w:szCs w:val="24"/>
                <w:rtl/>
              </w:rPr>
              <w:t xml:space="preserve"> וטכנולוגיות גז אחרות</w:t>
            </w:r>
          </w:p>
        </w:tc>
        <w:tc>
          <w:tcPr>
            <w:tcW w:w="4594" w:type="dxa"/>
            <w:tcBorders>
              <w:top w:val="single" w:sz="18" w:space="0" w:color="auto"/>
              <w:left w:val="single" w:sz="8" w:space="0" w:color="auto"/>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David" w:hAnsi="David"/>
                <w:b/>
                <w:bCs/>
                <w:sz w:val="22"/>
                <w:szCs w:val="24"/>
                <w:rtl/>
              </w:rPr>
            </w:pPr>
            <w:r w:rsidRPr="0063393B">
              <w:rPr>
                <w:rFonts w:ascii="David" w:hAnsi="David" w:hint="cs"/>
                <w:b/>
                <w:bCs/>
                <w:sz w:val="22"/>
                <w:szCs w:val="24"/>
                <w:rtl/>
              </w:rPr>
              <w:lastRenderedPageBreak/>
              <w:t>עד 3%</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lastRenderedPageBreak/>
              <w:t>גיוון הפרויקטים בתחומים שונים של גז טבעי בהם היה מעורב המציע;</w:t>
            </w:r>
          </w:p>
          <w:p w:rsidR="001B67B1" w:rsidRPr="0063393B" w:rsidRDefault="001B67B1" w:rsidP="001B67B1">
            <w:pPr>
              <w:pStyle w:val="af"/>
              <w:numPr>
                <w:ilvl w:val="3"/>
                <w:numId w:val="26"/>
              </w:numPr>
              <w:spacing w:line="360" w:lineRule="auto"/>
              <w:ind w:left="519"/>
              <w:jc w:val="both"/>
              <w:rPr>
                <w:rFonts w:ascii="Arial" w:hAnsi="Arial"/>
                <w:szCs w:val="24"/>
                <w:rtl/>
              </w:rPr>
            </w:pPr>
            <w:r w:rsidRPr="0063393B">
              <w:rPr>
                <w:rFonts w:ascii="David" w:hAnsi="David" w:hint="cs"/>
                <w:sz w:val="20"/>
                <w:szCs w:val="22"/>
                <w:rtl/>
              </w:rPr>
              <w:t>פוטנציאל הרלוונטיות של הפרויקטים בהם השתתף המציע למאפייני משק הגז הטבעי בישראל.</w:t>
            </w:r>
          </w:p>
        </w:tc>
      </w:tr>
      <w:tr w:rsidR="001B67B1" w:rsidRPr="0063393B" w:rsidTr="002922A7">
        <w:tc>
          <w:tcPr>
            <w:tcW w:w="2126" w:type="dxa"/>
            <w:vMerge w:val="restart"/>
            <w:tcBorders>
              <w:top w:val="single" w:sz="18" w:space="0" w:color="auto"/>
              <w:lef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lastRenderedPageBreak/>
              <w:t>איכות המהנדס הבכיר</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4%</w:t>
            </w:r>
          </w:p>
        </w:tc>
        <w:tc>
          <w:tcPr>
            <w:tcW w:w="2353" w:type="dxa"/>
            <w:tcBorders>
              <w:top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ניהולי של המהנדס הבכיר של תכנון ו/או בקרת תכנון מתקני תשתיות, אנרגיה, כימיה או פטרוכימיה</w:t>
            </w:r>
          </w:p>
        </w:tc>
        <w:tc>
          <w:tcPr>
            <w:tcW w:w="4594" w:type="dxa"/>
            <w:tcBorders>
              <w:top w:val="single" w:sz="18" w:space="0" w:color="auto"/>
              <w:right w:val="single" w:sz="18" w:space="0" w:color="auto"/>
            </w:tcBorders>
            <w:shd w:val="clear" w:color="auto" w:fill="auto"/>
          </w:tcPr>
          <w:p w:rsidR="001B67B1" w:rsidRPr="0063393B" w:rsidRDefault="001B67B1" w:rsidP="002922A7">
            <w:pPr>
              <w:spacing w:line="360" w:lineRule="auto"/>
              <w:jc w:val="center"/>
              <w:rPr>
                <w:rFonts w:ascii="Arial" w:hAnsi="Arial"/>
                <w:szCs w:val="24"/>
                <w:rtl/>
              </w:rPr>
            </w:pPr>
            <w:r w:rsidRPr="0063393B">
              <w:rPr>
                <w:rFonts w:ascii="David" w:hAnsi="David" w:hint="cs"/>
                <w:b/>
                <w:bCs/>
                <w:sz w:val="22"/>
                <w:szCs w:val="24"/>
                <w:rtl/>
              </w:rPr>
              <w:t>עד 3%</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שנות וותק בניהול פרויקטים;</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 xml:space="preserve">מספר וסוג הפרויקטים ההנדסיים אותם ניהל; </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המורכבות המקצועית של הפרויקטים;</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ניסיון בפעילות במסגרת צוות בינלאומי;</w:t>
            </w:r>
          </w:p>
          <w:p w:rsidR="001B67B1" w:rsidRPr="0063393B" w:rsidRDefault="001B67B1" w:rsidP="001B67B1">
            <w:pPr>
              <w:pStyle w:val="af"/>
              <w:numPr>
                <w:ilvl w:val="3"/>
                <w:numId w:val="26"/>
              </w:numPr>
              <w:spacing w:line="360" w:lineRule="auto"/>
              <w:ind w:left="519"/>
              <w:jc w:val="both"/>
              <w:rPr>
                <w:rFonts w:ascii="David" w:hAnsi="David"/>
                <w:sz w:val="20"/>
                <w:szCs w:val="22"/>
                <w:rtl/>
              </w:rPr>
            </w:pPr>
            <w:r w:rsidRPr="0063393B">
              <w:rPr>
                <w:rFonts w:ascii="David" w:hAnsi="David" w:hint="cs"/>
                <w:sz w:val="20"/>
                <w:szCs w:val="22"/>
                <w:rtl/>
              </w:rPr>
              <w:t>הרלוונטיות של הפרויקטים אותם ניהל.</w:t>
            </w:r>
          </w:p>
        </w:tc>
      </w:tr>
      <w:tr w:rsidR="001B67B1" w:rsidRPr="0063393B" w:rsidTr="002922A7">
        <w:tc>
          <w:tcPr>
            <w:tcW w:w="2126" w:type="dxa"/>
            <w:vMerge/>
            <w:tcBorders>
              <w:left w:val="single" w:sz="18" w:space="0" w:color="auto"/>
              <w:bottom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p>
        </w:tc>
        <w:tc>
          <w:tcPr>
            <w:tcW w:w="2353" w:type="dxa"/>
            <w:tcBorders>
              <w:bottom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המהנדס הבכיר בתכנון ו/או בקרת תכנון של מערכות גז טבעי</w:t>
            </w:r>
          </w:p>
        </w:tc>
        <w:tc>
          <w:tcPr>
            <w:tcW w:w="4594" w:type="dxa"/>
            <w:tcBorders>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Cs w:val="24"/>
                <w:rtl/>
              </w:rPr>
            </w:pPr>
            <w:r w:rsidRPr="0063393B">
              <w:rPr>
                <w:rFonts w:ascii="Arial" w:hAnsi="Arial" w:hint="cs"/>
                <w:b/>
                <w:bCs/>
                <w:szCs w:val="24"/>
                <w:rtl/>
              </w:rPr>
              <w:t>עד 1%</w:t>
            </w:r>
          </w:p>
        </w:tc>
      </w:tr>
      <w:tr w:rsidR="001B67B1" w:rsidRPr="0063393B" w:rsidTr="002922A7">
        <w:tc>
          <w:tcPr>
            <w:tcW w:w="2126" w:type="dxa"/>
            <w:vMerge w:val="restart"/>
            <w:tcBorders>
              <w:top w:val="single" w:sz="18" w:space="0" w:color="auto"/>
              <w:lef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איכות המהנדסים</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4% (2% לכל מהנדס)</w:t>
            </w:r>
          </w:p>
        </w:tc>
        <w:tc>
          <w:tcPr>
            <w:tcW w:w="2353" w:type="dxa"/>
            <w:tcBorders>
              <w:top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מקצועי כללי של המהנדס</w:t>
            </w:r>
          </w:p>
        </w:tc>
        <w:tc>
          <w:tcPr>
            <w:tcW w:w="4594" w:type="dxa"/>
            <w:tcBorders>
              <w:top w:val="single" w:sz="18" w:space="0" w:color="auto"/>
              <w:right w:val="single" w:sz="18" w:space="0" w:color="auto"/>
            </w:tcBorders>
            <w:shd w:val="clear" w:color="auto" w:fill="auto"/>
          </w:tcPr>
          <w:p w:rsidR="001B67B1" w:rsidRPr="0063393B" w:rsidRDefault="001B67B1" w:rsidP="002922A7">
            <w:pPr>
              <w:spacing w:line="360" w:lineRule="auto"/>
              <w:jc w:val="center"/>
              <w:rPr>
                <w:rFonts w:ascii="Arial" w:hAnsi="Arial"/>
                <w:b/>
                <w:bCs/>
                <w:szCs w:val="24"/>
                <w:rtl/>
              </w:rPr>
            </w:pPr>
            <w:r w:rsidRPr="0063393B">
              <w:rPr>
                <w:rFonts w:ascii="David" w:hAnsi="David" w:hint="cs"/>
                <w:b/>
                <w:bCs/>
                <w:sz w:val="22"/>
                <w:szCs w:val="24"/>
                <w:rtl/>
              </w:rPr>
              <w:t>עד 1%</w:t>
            </w:r>
            <w:r w:rsidRPr="0063393B">
              <w:rPr>
                <w:rFonts w:ascii="Arial" w:hAnsi="Arial" w:hint="cs"/>
                <w:b/>
                <w:bCs/>
                <w:szCs w:val="24"/>
                <w:rtl/>
              </w:rPr>
              <w:t xml:space="preserve"> לכל מהנדס</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 xml:space="preserve">מספר פרויקטים ההנדסיים שביצע ו/או תכנן; </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 xml:space="preserve">היקף הפרויקטים אותם ביצע או תכנן; </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המורכבות המקצועית של הפרויקטים אותם ביצע או תכנן;</w:t>
            </w:r>
          </w:p>
          <w:p w:rsidR="001B67B1" w:rsidRPr="0063393B" w:rsidRDefault="001B67B1" w:rsidP="001B67B1">
            <w:pPr>
              <w:pStyle w:val="af"/>
              <w:numPr>
                <w:ilvl w:val="3"/>
                <w:numId w:val="26"/>
              </w:numPr>
              <w:spacing w:line="360" w:lineRule="auto"/>
              <w:ind w:left="519"/>
              <w:jc w:val="both"/>
              <w:rPr>
                <w:rFonts w:ascii="David" w:hAnsi="David"/>
                <w:sz w:val="20"/>
                <w:szCs w:val="22"/>
                <w:rtl/>
              </w:rPr>
            </w:pPr>
            <w:r w:rsidRPr="0063393B">
              <w:rPr>
                <w:rFonts w:ascii="David" w:hAnsi="David" w:hint="cs"/>
                <w:sz w:val="20"/>
                <w:szCs w:val="22"/>
                <w:rtl/>
              </w:rPr>
              <w:t>הרלוונטיות של הפרויקטים אותם ביצע או תכנן.</w:t>
            </w:r>
          </w:p>
        </w:tc>
      </w:tr>
      <w:tr w:rsidR="001B67B1" w:rsidRPr="0063393B" w:rsidTr="002922A7">
        <w:tc>
          <w:tcPr>
            <w:tcW w:w="2126" w:type="dxa"/>
            <w:vMerge/>
            <w:tcBorders>
              <w:left w:val="single" w:sz="18" w:space="0" w:color="auto"/>
              <w:bottom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p>
        </w:tc>
        <w:tc>
          <w:tcPr>
            <w:tcW w:w="2353" w:type="dxa"/>
            <w:tcBorders>
              <w:bottom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המהנדסים בתכנון ו/או בקרת תכנון ו/או פיקוח על מתקני גז טבעי</w:t>
            </w:r>
          </w:p>
        </w:tc>
        <w:tc>
          <w:tcPr>
            <w:tcW w:w="4594" w:type="dxa"/>
            <w:tcBorders>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Cs w:val="24"/>
                <w:rtl/>
              </w:rPr>
            </w:pPr>
            <w:r w:rsidRPr="0063393B">
              <w:rPr>
                <w:rFonts w:ascii="Arial" w:hAnsi="Arial" w:hint="cs"/>
                <w:b/>
                <w:bCs/>
                <w:szCs w:val="24"/>
                <w:rtl/>
              </w:rPr>
              <w:t>עד 1% לכל מהנדס</w:t>
            </w:r>
          </w:p>
        </w:tc>
      </w:tr>
      <w:tr w:rsidR="001B67B1" w:rsidRPr="0063393B" w:rsidTr="002922A7">
        <w:tc>
          <w:tcPr>
            <w:tcW w:w="2126" w:type="dxa"/>
            <w:vMerge w:val="restart"/>
            <w:tcBorders>
              <w:top w:val="single" w:sz="18" w:space="0" w:color="auto"/>
              <w:lef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המומחה המוביל</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8%</w:t>
            </w:r>
          </w:p>
        </w:tc>
        <w:tc>
          <w:tcPr>
            <w:tcW w:w="2353" w:type="dxa"/>
            <w:tcBorders>
              <w:top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ניסיון המומחה המוביל בתכנון ו/או בקרת תכנון של מתקני הולכה וחלוקת גז טבעי</w:t>
            </w:r>
          </w:p>
        </w:tc>
        <w:tc>
          <w:tcPr>
            <w:tcW w:w="4594" w:type="dxa"/>
            <w:tcBorders>
              <w:top w:val="single" w:sz="18" w:space="0" w:color="auto"/>
              <w:right w:val="single" w:sz="18" w:space="0" w:color="auto"/>
            </w:tcBorders>
            <w:shd w:val="clear" w:color="auto" w:fill="auto"/>
          </w:tcPr>
          <w:p w:rsidR="001B67B1" w:rsidRPr="0063393B" w:rsidRDefault="001B67B1" w:rsidP="002922A7">
            <w:pPr>
              <w:spacing w:line="360" w:lineRule="auto"/>
              <w:jc w:val="center"/>
              <w:rPr>
                <w:rFonts w:ascii="David" w:hAnsi="David"/>
                <w:b/>
                <w:bCs/>
                <w:sz w:val="22"/>
                <w:szCs w:val="24"/>
                <w:rtl/>
              </w:rPr>
            </w:pPr>
            <w:r w:rsidRPr="0063393B">
              <w:rPr>
                <w:rFonts w:ascii="David" w:hAnsi="David" w:hint="cs"/>
                <w:b/>
                <w:bCs/>
                <w:sz w:val="22"/>
                <w:szCs w:val="24"/>
                <w:rtl/>
              </w:rPr>
              <w:t>עד 4%</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pStyle w:val="af"/>
              <w:numPr>
                <w:ilvl w:val="3"/>
                <w:numId w:val="26"/>
              </w:numPr>
              <w:spacing w:line="360" w:lineRule="auto"/>
              <w:ind w:left="519"/>
              <w:jc w:val="both"/>
              <w:rPr>
                <w:rFonts w:ascii="David" w:hAnsi="David"/>
                <w:sz w:val="20"/>
                <w:szCs w:val="22"/>
              </w:rPr>
            </w:pPr>
            <w:r w:rsidRPr="0063393B">
              <w:rPr>
                <w:rFonts w:ascii="David" w:hAnsi="David" w:hint="cs"/>
                <w:sz w:val="20"/>
                <w:szCs w:val="22"/>
                <w:rtl/>
              </w:rPr>
              <w:t>שנות הוותק של המומחה המוביל בתחום הגז הטבעי;</w:t>
            </w:r>
          </w:p>
          <w:p w:rsidR="001B67B1" w:rsidRPr="0063393B" w:rsidRDefault="001B67B1" w:rsidP="001B67B1">
            <w:pPr>
              <w:pStyle w:val="af"/>
              <w:numPr>
                <w:ilvl w:val="3"/>
                <w:numId w:val="26"/>
              </w:numPr>
              <w:spacing w:line="360" w:lineRule="auto"/>
              <w:ind w:left="519"/>
              <w:jc w:val="both"/>
              <w:rPr>
                <w:rFonts w:ascii="David" w:hAnsi="David"/>
                <w:sz w:val="20"/>
                <w:szCs w:val="22"/>
                <w:rtl/>
              </w:rPr>
            </w:pPr>
            <w:r w:rsidRPr="0063393B">
              <w:rPr>
                <w:rFonts w:ascii="David" w:hAnsi="David" w:hint="cs"/>
                <w:sz w:val="20"/>
                <w:szCs w:val="22"/>
                <w:rtl/>
              </w:rPr>
              <w:t xml:space="preserve">מספר הפרויקטים ההנדסיים של גז טבעי בהם היה מעורב; </w:t>
            </w:r>
          </w:p>
        </w:tc>
      </w:tr>
      <w:tr w:rsidR="001B67B1" w:rsidRPr="0063393B" w:rsidTr="002922A7">
        <w:tc>
          <w:tcPr>
            <w:tcW w:w="2126" w:type="dxa"/>
            <w:vMerge/>
            <w:tcBorders>
              <w:left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p>
        </w:tc>
        <w:tc>
          <w:tcPr>
            <w:tcW w:w="2353" w:type="dxa"/>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 xml:space="preserve">ניסיון המומחה המוביל בניהול צוותי עבודה של מהנדסים בפרויקטים בינלאומיים של מתקני </w:t>
            </w:r>
            <w:r w:rsidRPr="0063393B">
              <w:rPr>
                <w:rFonts w:ascii="Arial" w:hAnsi="Arial" w:hint="cs"/>
                <w:szCs w:val="24"/>
                <w:rtl/>
              </w:rPr>
              <w:lastRenderedPageBreak/>
              <w:t>גז טבעי</w:t>
            </w:r>
          </w:p>
        </w:tc>
        <w:tc>
          <w:tcPr>
            <w:tcW w:w="4594" w:type="dxa"/>
            <w:tcBorders>
              <w:right w:val="single" w:sz="18" w:space="0" w:color="auto"/>
            </w:tcBorders>
            <w:shd w:val="clear" w:color="auto" w:fill="auto"/>
            <w:vAlign w:val="center"/>
          </w:tcPr>
          <w:p w:rsidR="001B67B1" w:rsidRPr="0063393B" w:rsidRDefault="001B67B1" w:rsidP="002922A7">
            <w:pPr>
              <w:spacing w:line="360" w:lineRule="auto"/>
              <w:jc w:val="center"/>
              <w:rPr>
                <w:rFonts w:ascii="David" w:hAnsi="David"/>
                <w:b/>
                <w:bCs/>
                <w:sz w:val="22"/>
                <w:szCs w:val="24"/>
                <w:rtl/>
              </w:rPr>
            </w:pPr>
            <w:r w:rsidRPr="0063393B">
              <w:rPr>
                <w:rFonts w:ascii="David" w:hAnsi="David" w:hint="cs"/>
                <w:b/>
                <w:bCs/>
                <w:sz w:val="22"/>
                <w:szCs w:val="24"/>
                <w:rtl/>
              </w:rPr>
              <w:lastRenderedPageBreak/>
              <w:t>עד 2%</w:t>
            </w:r>
          </w:p>
        </w:tc>
      </w:tr>
      <w:tr w:rsidR="001B67B1" w:rsidRPr="0063393B" w:rsidTr="002922A7">
        <w:tc>
          <w:tcPr>
            <w:tcW w:w="2126" w:type="dxa"/>
            <w:vMerge/>
            <w:tcBorders>
              <w:left w:val="single" w:sz="18" w:space="0" w:color="auto"/>
              <w:bottom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p>
        </w:tc>
        <w:tc>
          <w:tcPr>
            <w:tcW w:w="2353" w:type="dxa"/>
            <w:tcBorders>
              <w:bottom w:val="single" w:sz="18" w:space="0" w:color="auto"/>
            </w:tcBorders>
            <w:shd w:val="clear" w:color="auto" w:fill="auto"/>
            <w:vAlign w:val="center"/>
          </w:tcPr>
          <w:p w:rsidR="001B67B1" w:rsidRPr="0063393B" w:rsidRDefault="001B67B1" w:rsidP="002922A7">
            <w:pPr>
              <w:spacing w:line="360" w:lineRule="auto"/>
              <w:jc w:val="center"/>
              <w:rPr>
                <w:rFonts w:ascii="Arial" w:hAnsi="Arial"/>
                <w:szCs w:val="24"/>
                <w:rtl/>
              </w:rPr>
            </w:pPr>
            <w:r w:rsidRPr="0063393B">
              <w:rPr>
                <w:rFonts w:ascii="Arial" w:hAnsi="Arial" w:hint="cs"/>
                <w:szCs w:val="24"/>
                <w:rtl/>
              </w:rPr>
              <w:t xml:space="preserve">ניסיון המומחה המוביל בתכנון ו/או בקרת תכנון או הקמה של מתקני טיפול וקבלת גז בים וביבשה,  </w:t>
            </w:r>
            <w:r w:rsidRPr="0063393B">
              <w:rPr>
                <w:rFonts w:ascii="Arial" w:hAnsi="Arial"/>
                <w:szCs w:val="24"/>
              </w:rPr>
              <w:t>LNG</w:t>
            </w:r>
            <w:r w:rsidRPr="0063393B">
              <w:rPr>
                <w:rFonts w:ascii="Arial" w:hAnsi="Arial" w:hint="cs"/>
                <w:szCs w:val="24"/>
                <w:rtl/>
              </w:rPr>
              <w:t xml:space="preserve">, אחסון, מערכות ימיות, </w:t>
            </w:r>
            <w:r w:rsidRPr="0063393B">
              <w:rPr>
                <w:rFonts w:ascii="Arial" w:hAnsi="Arial" w:hint="cs"/>
                <w:szCs w:val="24"/>
              </w:rPr>
              <w:t>GTL</w:t>
            </w:r>
            <w:r w:rsidRPr="0063393B">
              <w:rPr>
                <w:rFonts w:ascii="Arial" w:hAnsi="Arial"/>
                <w:szCs w:val="24"/>
              </w:rPr>
              <w:t xml:space="preserve"> ,CNG</w:t>
            </w:r>
            <w:r w:rsidRPr="0063393B">
              <w:rPr>
                <w:rFonts w:ascii="Arial" w:hAnsi="Arial" w:hint="cs"/>
                <w:szCs w:val="24"/>
                <w:rtl/>
              </w:rPr>
              <w:t xml:space="preserve"> וטכנולוגיות גז אחרות</w:t>
            </w:r>
          </w:p>
        </w:tc>
        <w:tc>
          <w:tcPr>
            <w:tcW w:w="4594" w:type="dxa"/>
            <w:tcBorders>
              <w:bottom w:val="single" w:sz="18" w:space="0" w:color="auto"/>
              <w:right w:val="single" w:sz="18" w:space="0" w:color="auto"/>
            </w:tcBorders>
            <w:shd w:val="clear" w:color="auto" w:fill="auto"/>
          </w:tcPr>
          <w:p w:rsidR="001B67B1" w:rsidRPr="0063393B" w:rsidRDefault="001B67B1" w:rsidP="002922A7">
            <w:pPr>
              <w:spacing w:line="360" w:lineRule="auto"/>
              <w:jc w:val="center"/>
              <w:rPr>
                <w:rFonts w:ascii="David" w:hAnsi="David"/>
                <w:b/>
                <w:bCs/>
                <w:sz w:val="22"/>
                <w:szCs w:val="24"/>
                <w:rtl/>
              </w:rPr>
            </w:pPr>
            <w:r w:rsidRPr="0063393B">
              <w:rPr>
                <w:rFonts w:ascii="David" w:hAnsi="David" w:hint="cs"/>
                <w:b/>
                <w:bCs/>
                <w:sz w:val="22"/>
                <w:szCs w:val="24"/>
                <w:rtl/>
              </w:rPr>
              <w:t>עד 2%</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2922A7">
            <w:pPr>
              <w:pStyle w:val="af"/>
              <w:spacing w:line="360" w:lineRule="auto"/>
              <w:ind w:left="119"/>
              <w:jc w:val="both"/>
              <w:rPr>
                <w:rFonts w:ascii="David" w:hAnsi="David"/>
                <w:sz w:val="20"/>
                <w:szCs w:val="22"/>
              </w:rPr>
            </w:pPr>
            <w:r w:rsidRPr="0063393B">
              <w:rPr>
                <w:rFonts w:ascii="David" w:hAnsi="David" w:hint="cs"/>
                <w:sz w:val="20"/>
                <w:szCs w:val="22"/>
                <w:rtl/>
              </w:rPr>
              <w:t>- גיוון הפרויקטים בתחומים שונים של גז טבעי בהם היה מעורבת החברה;</w:t>
            </w:r>
          </w:p>
          <w:p w:rsidR="001B67B1" w:rsidRPr="0063393B" w:rsidRDefault="001B67B1" w:rsidP="002922A7">
            <w:pPr>
              <w:pStyle w:val="af"/>
              <w:spacing w:line="360" w:lineRule="auto"/>
              <w:ind w:left="119"/>
              <w:jc w:val="both"/>
              <w:rPr>
                <w:rFonts w:ascii="Arial" w:hAnsi="Arial"/>
                <w:szCs w:val="24"/>
                <w:rtl/>
              </w:rPr>
            </w:pPr>
            <w:r w:rsidRPr="0063393B">
              <w:rPr>
                <w:rFonts w:ascii="David" w:hAnsi="David" w:hint="cs"/>
                <w:sz w:val="20"/>
                <w:szCs w:val="22"/>
                <w:rtl/>
              </w:rPr>
              <w:t>- הרלוונטיות של הפרויקטים למאפייני משק הגז הטבעי בישראל.</w:t>
            </w:r>
          </w:p>
        </w:tc>
      </w:tr>
      <w:tr w:rsidR="001B67B1" w:rsidRPr="0063393B" w:rsidTr="002922A7">
        <w:tc>
          <w:tcPr>
            <w:tcW w:w="2126" w:type="dxa"/>
            <w:tcBorders>
              <w:top w:val="single" w:sz="18" w:space="0" w:color="auto"/>
              <w:left w:val="single" w:sz="18" w:space="0" w:color="auto"/>
              <w:bottom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המומחים בתחומים משיקים</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4%</w:t>
            </w:r>
          </w:p>
        </w:tc>
        <w:tc>
          <w:tcPr>
            <w:tcW w:w="2353" w:type="dxa"/>
            <w:tcBorders>
              <w:top w:val="single" w:sz="18" w:space="0" w:color="auto"/>
              <w:left w:val="single" w:sz="8" w:space="0" w:color="auto"/>
              <w:bottom w:val="single" w:sz="18" w:space="0" w:color="auto"/>
              <w:right w:val="single" w:sz="8" w:space="0" w:color="auto"/>
            </w:tcBorders>
            <w:shd w:val="clear" w:color="auto" w:fill="auto"/>
            <w:vAlign w:val="center"/>
          </w:tcPr>
          <w:p w:rsidR="001B67B1" w:rsidRPr="0063393B" w:rsidRDefault="001B67B1" w:rsidP="002922A7">
            <w:pPr>
              <w:spacing w:line="360" w:lineRule="auto"/>
              <w:jc w:val="center"/>
              <w:rPr>
                <w:rFonts w:ascii="Arial" w:hAnsi="Arial"/>
                <w:szCs w:val="24"/>
              </w:rPr>
            </w:pPr>
            <w:r w:rsidRPr="0063393B">
              <w:rPr>
                <w:rFonts w:ascii="Arial" w:hAnsi="Arial" w:hint="cs"/>
                <w:szCs w:val="24"/>
                <w:rtl/>
              </w:rPr>
              <w:t xml:space="preserve">ניסיון מקצועי של המומחים בתחומים המשיקים: ניתוח </w:t>
            </w:r>
            <w:hyperlink r:id="rId14" w:history="1">
              <w:r w:rsidRPr="0063393B">
                <w:rPr>
                  <w:rFonts w:ascii="Arial" w:hAnsi="Arial"/>
                  <w:szCs w:val="24"/>
                </w:rPr>
                <w:t>stress-strength analysis</w:t>
              </w:r>
            </w:hyperlink>
            <w:r w:rsidRPr="0063393B">
              <w:rPr>
                <w:rFonts w:ascii="Arial" w:hAnsi="Arial" w:hint="cs"/>
                <w:szCs w:val="24"/>
                <w:rtl/>
              </w:rPr>
              <w:t xml:space="preserve">; </w:t>
            </w:r>
            <w:r w:rsidRPr="0063393B">
              <w:rPr>
                <w:rFonts w:ascii="Arial" w:hAnsi="Arial"/>
                <w:szCs w:val="24"/>
                <w:rtl/>
              </w:rPr>
              <w:t>הנדסה אזרחית</w:t>
            </w:r>
            <w:r w:rsidRPr="0063393B">
              <w:rPr>
                <w:rFonts w:ascii="Arial" w:hAnsi="Arial" w:hint="cs"/>
                <w:szCs w:val="24"/>
                <w:rtl/>
              </w:rPr>
              <w:t xml:space="preserve"> </w:t>
            </w:r>
            <w:r w:rsidRPr="0063393B">
              <w:rPr>
                <w:rFonts w:ascii="Arial" w:hAnsi="Arial"/>
                <w:szCs w:val="24"/>
                <w:rtl/>
              </w:rPr>
              <w:t>וג</w:t>
            </w:r>
            <w:r w:rsidRPr="0063393B">
              <w:rPr>
                <w:rFonts w:ascii="Arial" w:hAnsi="Arial" w:hint="cs"/>
                <w:szCs w:val="24"/>
                <w:rtl/>
              </w:rPr>
              <w:t>י</w:t>
            </w:r>
            <w:r w:rsidRPr="0063393B">
              <w:rPr>
                <w:rFonts w:ascii="Arial" w:hAnsi="Arial"/>
                <w:szCs w:val="24"/>
                <w:rtl/>
              </w:rPr>
              <w:t>או</w:t>
            </w:r>
            <w:r w:rsidRPr="0063393B">
              <w:rPr>
                <w:rFonts w:ascii="Arial" w:hAnsi="Arial" w:hint="cs"/>
                <w:szCs w:val="24"/>
                <w:rtl/>
              </w:rPr>
              <w:t>-</w:t>
            </w:r>
            <w:r w:rsidRPr="0063393B">
              <w:rPr>
                <w:rFonts w:ascii="Arial" w:hAnsi="Arial"/>
                <w:szCs w:val="24"/>
                <w:rtl/>
              </w:rPr>
              <w:t>טכניקה</w:t>
            </w:r>
            <w:r w:rsidRPr="0063393B">
              <w:rPr>
                <w:rFonts w:ascii="Arial" w:hAnsi="Arial" w:hint="cs"/>
                <w:szCs w:val="24"/>
                <w:rtl/>
              </w:rPr>
              <w:t xml:space="preserve">; </w:t>
            </w:r>
            <w:r w:rsidRPr="0063393B">
              <w:rPr>
                <w:rFonts w:ascii="Arial" w:hAnsi="Arial"/>
                <w:szCs w:val="24"/>
                <w:rtl/>
              </w:rPr>
              <w:t>חשמל</w:t>
            </w:r>
            <w:r w:rsidRPr="0063393B">
              <w:rPr>
                <w:rFonts w:ascii="Arial" w:hAnsi="Arial" w:hint="cs"/>
                <w:szCs w:val="24"/>
                <w:rtl/>
              </w:rPr>
              <w:t xml:space="preserve"> והגנה </w:t>
            </w:r>
            <w:proofErr w:type="spellStart"/>
            <w:r w:rsidRPr="0063393B">
              <w:rPr>
                <w:rFonts w:ascii="Arial" w:hAnsi="Arial" w:hint="cs"/>
                <w:szCs w:val="24"/>
                <w:rtl/>
              </w:rPr>
              <w:t>קטודית</w:t>
            </w:r>
            <w:proofErr w:type="spellEnd"/>
            <w:r w:rsidRPr="0063393B">
              <w:rPr>
                <w:rFonts w:ascii="Arial" w:hAnsi="Arial" w:hint="cs"/>
                <w:szCs w:val="24"/>
                <w:rtl/>
              </w:rPr>
              <w:t xml:space="preserve">; שליטה ובקרה; סקרי סיכונים- </w:t>
            </w:r>
            <w:r w:rsidRPr="0063393B">
              <w:rPr>
                <w:rFonts w:ascii="Arial" w:hAnsi="Arial" w:hint="cs"/>
                <w:szCs w:val="24"/>
              </w:rPr>
              <w:t>QRA</w:t>
            </w:r>
            <w:r w:rsidRPr="0063393B">
              <w:rPr>
                <w:rFonts w:ascii="Arial" w:hAnsi="Arial" w:hint="cs"/>
                <w:szCs w:val="24"/>
                <w:rtl/>
              </w:rPr>
              <w:t>.</w:t>
            </w:r>
          </w:p>
          <w:p w:rsidR="001B67B1" w:rsidRPr="0063393B" w:rsidRDefault="001B67B1" w:rsidP="002922A7">
            <w:pPr>
              <w:spacing w:line="360" w:lineRule="auto"/>
              <w:jc w:val="center"/>
              <w:rPr>
                <w:rFonts w:ascii="Arial" w:hAnsi="Arial"/>
                <w:szCs w:val="24"/>
                <w:rtl/>
              </w:rPr>
            </w:pPr>
          </w:p>
        </w:tc>
        <w:tc>
          <w:tcPr>
            <w:tcW w:w="4594" w:type="dxa"/>
            <w:tcBorders>
              <w:top w:val="single" w:sz="18" w:space="0" w:color="auto"/>
              <w:left w:val="single" w:sz="8" w:space="0" w:color="auto"/>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David" w:hAnsi="David"/>
                <w:b/>
                <w:bCs/>
                <w:sz w:val="22"/>
                <w:szCs w:val="24"/>
              </w:rPr>
            </w:pPr>
            <w:r w:rsidRPr="0063393B">
              <w:rPr>
                <w:rFonts w:ascii="David" w:hAnsi="David" w:hint="cs"/>
                <w:b/>
                <w:bCs/>
                <w:sz w:val="22"/>
                <w:szCs w:val="24"/>
                <w:rtl/>
              </w:rPr>
              <w:t>עד 4%</w:t>
            </w:r>
          </w:p>
          <w:p w:rsidR="001B67B1" w:rsidRPr="0063393B" w:rsidRDefault="001B67B1" w:rsidP="002922A7">
            <w:pPr>
              <w:spacing w:line="360" w:lineRule="auto"/>
              <w:jc w:val="both"/>
              <w:rPr>
                <w:rFonts w:ascii="David" w:hAnsi="David"/>
                <w:sz w:val="20"/>
                <w:szCs w:val="22"/>
                <w:rtl/>
              </w:rPr>
            </w:pPr>
            <w:r w:rsidRPr="0063393B">
              <w:rPr>
                <w:rFonts w:ascii="David" w:hAnsi="David" w:hint="cs"/>
                <w:sz w:val="20"/>
                <w:szCs w:val="22"/>
                <w:rtl/>
              </w:rPr>
              <w:t>הניקוד יינתן תוך התחשבות ב:</w:t>
            </w:r>
          </w:p>
          <w:p w:rsidR="001B67B1" w:rsidRPr="0063393B" w:rsidRDefault="001B67B1" w:rsidP="001B67B1">
            <w:pPr>
              <w:numPr>
                <w:ilvl w:val="3"/>
                <w:numId w:val="26"/>
              </w:numPr>
              <w:spacing w:line="360" w:lineRule="auto"/>
              <w:ind w:left="383"/>
              <w:jc w:val="both"/>
              <w:rPr>
                <w:rFonts w:ascii="David" w:hAnsi="David"/>
                <w:sz w:val="20"/>
                <w:szCs w:val="22"/>
                <w:lang w:eastAsia="he-IL"/>
              </w:rPr>
            </w:pPr>
            <w:r w:rsidRPr="0063393B">
              <w:rPr>
                <w:rFonts w:ascii="David" w:hAnsi="David" w:hint="cs"/>
                <w:sz w:val="20"/>
                <w:szCs w:val="22"/>
                <w:rtl/>
                <w:lang w:eastAsia="he-IL"/>
              </w:rPr>
              <w:t>היקף הניסיון מעבר לנדרש בתנאי הסף;</w:t>
            </w:r>
          </w:p>
          <w:p w:rsidR="001B67B1" w:rsidRPr="0063393B" w:rsidRDefault="001B67B1" w:rsidP="001B67B1">
            <w:pPr>
              <w:numPr>
                <w:ilvl w:val="3"/>
                <w:numId w:val="26"/>
              </w:numPr>
              <w:spacing w:line="360" w:lineRule="auto"/>
              <w:ind w:left="383"/>
              <w:jc w:val="both"/>
              <w:rPr>
                <w:rFonts w:ascii="David" w:hAnsi="David"/>
                <w:sz w:val="20"/>
                <w:szCs w:val="22"/>
                <w:lang w:eastAsia="he-IL"/>
              </w:rPr>
            </w:pPr>
            <w:r w:rsidRPr="0063393B">
              <w:rPr>
                <w:rFonts w:ascii="David" w:hAnsi="David" w:hint="cs"/>
                <w:sz w:val="20"/>
                <w:szCs w:val="22"/>
                <w:rtl/>
                <w:lang w:eastAsia="he-IL"/>
              </w:rPr>
              <w:t>גיוון הפרויקטים בהם היו מעורבים;</w:t>
            </w:r>
          </w:p>
          <w:p w:rsidR="001B67B1" w:rsidRPr="0063393B" w:rsidRDefault="001B67B1" w:rsidP="001B67B1">
            <w:pPr>
              <w:numPr>
                <w:ilvl w:val="3"/>
                <w:numId w:val="26"/>
              </w:numPr>
              <w:spacing w:line="360" w:lineRule="auto"/>
              <w:ind w:left="383"/>
              <w:jc w:val="both"/>
              <w:rPr>
                <w:rFonts w:ascii="David" w:hAnsi="David"/>
                <w:sz w:val="20"/>
                <w:szCs w:val="22"/>
                <w:lang w:eastAsia="he-IL"/>
              </w:rPr>
            </w:pPr>
            <w:r w:rsidRPr="0063393B">
              <w:rPr>
                <w:rFonts w:ascii="David" w:hAnsi="David" w:hint="cs"/>
                <w:sz w:val="20"/>
                <w:szCs w:val="22"/>
                <w:rtl/>
                <w:lang w:eastAsia="he-IL"/>
              </w:rPr>
              <w:t>המורכבות המקצועית של הפרויקטים בהם היו מעורבים;</w:t>
            </w:r>
          </w:p>
          <w:p w:rsidR="001B67B1" w:rsidRPr="0063393B" w:rsidRDefault="001B67B1" w:rsidP="001B67B1">
            <w:pPr>
              <w:numPr>
                <w:ilvl w:val="3"/>
                <w:numId w:val="26"/>
              </w:numPr>
              <w:spacing w:line="360" w:lineRule="auto"/>
              <w:ind w:left="383"/>
              <w:jc w:val="both"/>
              <w:rPr>
                <w:rFonts w:ascii="David" w:hAnsi="David"/>
                <w:sz w:val="20"/>
                <w:szCs w:val="22"/>
                <w:rtl/>
                <w:lang w:eastAsia="he-IL"/>
              </w:rPr>
            </w:pPr>
            <w:r w:rsidRPr="0063393B">
              <w:rPr>
                <w:rFonts w:ascii="David" w:hAnsi="David" w:hint="cs"/>
                <w:sz w:val="20"/>
                <w:szCs w:val="22"/>
                <w:rtl/>
              </w:rPr>
              <w:t>הרלוונטיות של הפרויקטים לשירותים נשוא המכרז.</w:t>
            </w:r>
          </w:p>
        </w:tc>
      </w:tr>
      <w:tr w:rsidR="001B67B1" w:rsidRPr="0063393B" w:rsidTr="002922A7">
        <w:tc>
          <w:tcPr>
            <w:tcW w:w="2126" w:type="dxa"/>
            <w:tcBorders>
              <w:top w:val="single" w:sz="18" w:space="0" w:color="auto"/>
              <w:left w:val="single" w:sz="18" w:space="0" w:color="auto"/>
              <w:bottom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הצגת מומחים ייעודיים</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4%</w:t>
            </w:r>
          </w:p>
        </w:tc>
        <w:tc>
          <w:tcPr>
            <w:tcW w:w="6947" w:type="dxa"/>
            <w:gridSpan w:val="2"/>
            <w:tcBorders>
              <w:top w:val="single" w:sz="18" w:space="0" w:color="auto"/>
              <w:bottom w:val="single" w:sz="18" w:space="0" w:color="auto"/>
              <w:right w:val="single" w:sz="18" w:space="0" w:color="auto"/>
            </w:tcBorders>
            <w:shd w:val="clear" w:color="auto" w:fill="auto"/>
            <w:vAlign w:val="center"/>
          </w:tcPr>
          <w:p w:rsidR="001B67B1" w:rsidRPr="0063393B" w:rsidRDefault="001B67B1" w:rsidP="002922A7">
            <w:pPr>
              <w:spacing w:line="360" w:lineRule="auto"/>
              <w:rPr>
                <w:rFonts w:ascii="David" w:hAnsi="David"/>
                <w:sz w:val="20"/>
                <w:szCs w:val="22"/>
                <w:rtl/>
              </w:rPr>
            </w:pPr>
            <w:r w:rsidRPr="0063393B">
              <w:rPr>
                <w:rFonts w:ascii="David" w:hAnsi="David" w:hint="cs"/>
                <w:sz w:val="20"/>
                <w:szCs w:val="22"/>
                <w:rtl/>
              </w:rPr>
              <w:t xml:space="preserve">יתרון יינתן למציע אשר כבר בשלב הגשת ההצעה יציג את 4 המומחים הבינלאומיים הייעודיים מטעמו בתחומים של: (1)  גז טבעי נוזלי </w:t>
            </w:r>
            <w:r w:rsidRPr="0063393B">
              <w:rPr>
                <w:rFonts w:ascii="David" w:hAnsi="David"/>
                <w:sz w:val="20"/>
                <w:szCs w:val="22"/>
              </w:rPr>
              <w:t>L</w:t>
            </w:r>
            <w:r w:rsidRPr="0063393B">
              <w:rPr>
                <w:rFonts w:ascii="David" w:hAnsi="David" w:hint="cs"/>
                <w:sz w:val="20"/>
                <w:szCs w:val="22"/>
              </w:rPr>
              <w:t>NG</w:t>
            </w:r>
            <w:r w:rsidRPr="0063393B">
              <w:rPr>
                <w:rFonts w:ascii="David" w:hAnsi="David" w:hint="cs"/>
                <w:sz w:val="20"/>
                <w:szCs w:val="22"/>
                <w:rtl/>
              </w:rPr>
              <w:t xml:space="preserve">; (2) גז טבעי דחוס </w:t>
            </w:r>
            <w:r w:rsidRPr="0063393B">
              <w:rPr>
                <w:rFonts w:ascii="David" w:hAnsi="David" w:hint="cs"/>
                <w:sz w:val="20"/>
                <w:szCs w:val="22"/>
              </w:rPr>
              <w:t>CNG</w:t>
            </w:r>
            <w:r w:rsidRPr="0063393B">
              <w:rPr>
                <w:rFonts w:ascii="David" w:hAnsi="David" w:hint="cs"/>
                <w:sz w:val="20"/>
                <w:szCs w:val="22"/>
                <w:rtl/>
              </w:rPr>
              <w:t>; (3) אחסון גז טבעי; (4) הנדסה ימית.</w:t>
            </w:r>
          </w:p>
          <w:p w:rsidR="001B67B1" w:rsidRPr="0063393B" w:rsidRDefault="001B67B1" w:rsidP="002922A7">
            <w:pPr>
              <w:spacing w:line="360" w:lineRule="auto"/>
              <w:rPr>
                <w:rFonts w:ascii="David" w:hAnsi="David"/>
                <w:sz w:val="20"/>
                <w:szCs w:val="22"/>
                <w:rtl/>
              </w:rPr>
            </w:pPr>
            <w:r w:rsidRPr="0063393B">
              <w:rPr>
                <w:rFonts w:ascii="David" w:hAnsi="David" w:hint="cs"/>
                <w:sz w:val="20"/>
                <w:szCs w:val="22"/>
                <w:rtl/>
              </w:rPr>
              <w:t>על המציע להציג קורות חיים מפורטים של אותם מומחים בינלאומיים ייעודיים וכן פירוט ניסיונם והתמחויותיהם לרבות טבלת עבודות ופרויקטים בהם היו מעורבים ומידת מעורבותם.</w:t>
            </w:r>
          </w:p>
          <w:p w:rsidR="001B67B1" w:rsidRPr="0063393B" w:rsidRDefault="001B67B1" w:rsidP="002922A7">
            <w:pPr>
              <w:spacing w:line="360" w:lineRule="auto"/>
              <w:rPr>
                <w:rFonts w:ascii="David" w:hAnsi="David"/>
                <w:sz w:val="20"/>
                <w:szCs w:val="22"/>
                <w:rtl/>
              </w:rPr>
            </w:pPr>
            <w:r w:rsidRPr="0063393B">
              <w:rPr>
                <w:rFonts w:ascii="David" w:hAnsi="David" w:hint="cs"/>
                <w:sz w:val="20"/>
                <w:szCs w:val="22"/>
                <w:rtl/>
              </w:rPr>
              <w:t xml:space="preserve">הניקוד לסעיף זה יינתן בהתאם להתרשמות וועדת המכרזים מהניסיון והוותק המקצועי של אותם מומחים בתחומים הרלוונטיים. </w:t>
            </w:r>
            <w:r w:rsidRPr="0063393B">
              <w:rPr>
                <w:rFonts w:ascii="David" w:hAnsi="David" w:hint="cs"/>
                <w:b/>
                <w:bCs/>
                <w:sz w:val="20"/>
                <w:szCs w:val="22"/>
                <w:rtl/>
              </w:rPr>
              <w:t>(</w:t>
            </w:r>
            <w:r w:rsidRPr="0063393B">
              <w:rPr>
                <w:rFonts w:ascii="David" w:hAnsi="David" w:hint="cs"/>
                <w:b/>
                <w:bCs/>
                <w:sz w:val="22"/>
                <w:szCs w:val="24"/>
                <w:rtl/>
              </w:rPr>
              <w:t>עד 1% לכל מומחה</w:t>
            </w:r>
            <w:r w:rsidRPr="0063393B">
              <w:rPr>
                <w:rFonts w:ascii="David" w:hAnsi="David" w:hint="cs"/>
                <w:b/>
                <w:bCs/>
                <w:sz w:val="20"/>
                <w:szCs w:val="22"/>
                <w:rtl/>
              </w:rPr>
              <w:t>)</w:t>
            </w:r>
          </w:p>
        </w:tc>
      </w:tr>
      <w:tr w:rsidR="001B67B1" w:rsidRPr="0063393B" w:rsidTr="002922A7">
        <w:tc>
          <w:tcPr>
            <w:tcW w:w="2126" w:type="dxa"/>
            <w:tcBorders>
              <w:top w:val="single" w:sz="18" w:space="0" w:color="auto"/>
              <w:left w:val="single" w:sz="18" w:space="0" w:color="auto"/>
              <w:bottom w:val="single" w:sz="18" w:space="0" w:color="auto"/>
            </w:tcBorders>
            <w:shd w:val="clear" w:color="auto" w:fill="auto"/>
            <w:vAlign w:val="center"/>
          </w:tcPr>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מסמך ניהול העבודה המוצעת</w:t>
            </w:r>
          </w:p>
          <w:p w:rsidR="001B67B1" w:rsidRPr="0063393B" w:rsidRDefault="001B67B1" w:rsidP="002922A7">
            <w:pPr>
              <w:spacing w:line="360" w:lineRule="auto"/>
              <w:jc w:val="center"/>
              <w:rPr>
                <w:rFonts w:ascii="Arial" w:hAnsi="Arial"/>
                <w:b/>
                <w:bCs/>
                <w:sz w:val="28"/>
                <w:szCs w:val="28"/>
                <w:rtl/>
              </w:rPr>
            </w:pPr>
          </w:p>
          <w:p w:rsidR="001B67B1" w:rsidRPr="0063393B" w:rsidRDefault="001B67B1" w:rsidP="002922A7">
            <w:pPr>
              <w:spacing w:line="360" w:lineRule="auto"/>
              <w:jc w:val="center"/>
              <w:rPr>
                <w:rFonts w:ascii="Arial" w:hAnsi="Arial"/>
                <w:b/>
                <w:bCs/>
                <w:sz w:val="28"/>
                <w:szCs w:val="28"/>
                <w:rtl/>
              </w:rPr>
            </w:pPr>
            <w:r w:rsidRPr="0063393B">
              <w:rPr>
                <w:rFonts w:ascii="Arial" w:hAnsi="Arial" w:hint="cs"/>
                <w:b/>
                <w:bCs/>
                <w:sz w:val="28"/>
                <w:szCs w:val="28"/>
                <w:rtl/>
              </w:rPr>
              <w:t>עד 15%</w:t>
            </w:r>
          </w:p>
        </w:tc>
        <w:tc>
          <w:tcPr>
            <w:tcW w:w="6947" w:type="dxa"/>
            <w:gridSpan w:val="2"/>
            <w:tcBorders>
              <w:top w:val="single" w:sz="18" w:space="0" w:color="auto"/>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David" w:hAnsi="David"/>
                <w:sz w:val="20"/>
                <w:szCs w:val="22"/>
                <w:rtl/>
              </w:rPr>
            </w:pPr>
            <w:r w:rsidRPr="0063393B">
              <w:rPr>
                <w:rFonts w:ascii="David" w:hAnsi="David" w:hint="cs"/>
                <w:sz w:val="20"/>
                <w:szCs w:val="22"/>
                <w:rtl/>
              </w:rPr>
              <w:t xml:space="preserve">הניקוד ייקבע לפי איכות תוכנית ניהול העבודה המוצעת, בהירותה וישימותה, המבנה הארגוני ושיטות הניהול המוצעות לביצוע השירותים, היקף השירותים הנוספים המוצעים על ידי המציע במסגרת התשלום החודשי הקבוע, היקף חברי הצוות הנוספים (מהנדסים, </w:t>
            </w:r>
            <w:r w:rsidRPr="0063393B">
              <w:rPr>
                <w:rFonts w:ascii="David" w:hAnsi="David" w:hint="eastAsia"/>
                <w:sz w:val="20"/>
                <w:szCs w:val="22"/>
                <w:rtl/>
              </w:rPr>
              <w:t>מומחים</w:t>
            </w:r>
            <w:r w:rsidRPr="0063393B">
              <w:rPr>
                <w:rFonts w:ascii="David" w:hAnsi="David"/>
                <w:sz w:val="20"/>
                <w:szCs w:val="22"/>
                <w:rtl/>
              </w:rPr>
              <w:t xml:space="preserve"> </w:t>
            </w:r>
            <w:r w:rsidRPr="0063393B">
              <w:rPr>
                <w:rFonts w:ascii="David" w:hAnsi="David" w:hint="eastAsia"/>
                <w:sz w:val="20"/>
                <w:szCs w:val="22"/>
                <w:rtl/>
              </w:rPr>
              <w:t>בתחומים</w:t>
            </w:r>
            <w:r w:rsidRPr="0063393B">
              <w:rPr>
                <w:rFonts w:ascii="David" w:hAnsi="David"/>
                <w:sz w:val="20"/>
                <w:szCs w:val="22"/>
                <w:rtl/>
              </w:rPr>
              <w:t xml:space="preserve"> </w:t>
            </w:r>
            <w:r w:rsidRPr="0063393B">
              <w:rPr>
                <w:rFonts w:ascii="David" w:hAnsi="David" w:hint="eastAsia"/>
                <w:sz w:val="20"/>
                <w:szCs w:val="22"/>
                <w:rtl/>
              </w:rPr>
              <w:t>משיקים</w:t>
            </w:r>
            <w:r w:rsidRPr="0063393B">
              <w:rPr>
                <w:rFonts w:ascii="David" w:hAnsi="David" w:hint="cs"/>
                <w:sz w:val="20"/>
                <w:szCs w:val="22"/>
                <w:rtl/>
              </w:rPr>
              <w:t xml:space="preserve">  ומומחים ייעודיים) אותם מתחייב המציע להעמיד במסגרת התשלום החודשי הקבוע, קיצור לוחות הזמנים </w:t>
            </w:r>
            <w:proofErr w:type="spellStart"/>
            <w:r w:rsidRPr="0063393B">
              <w:rPr>
                <w:rFonts w:ascii="David" w:hAnsi="David" w:hint="cs"/>
                <w:sz w:val="20"/>
                <w:szCs w:val="22"/>
                <w:rtl/>
              </w:rPr>
              <w:t>וכיוב</w:t>
            </w:r>
            <w:proofErr w:type="spellEnd"/>
            <w:r w:rsidRPr="0063393B">
              <w:rPr>
                <w:rFonts w:ascii="David" w:hAnsi="David" w:hint="cs"/>
                <w:sz w:val="20"/>
                <w:szCs w:val="22"/>
                <w:rtl/>
              </w:rPr>
              <w:t>'</w:t>
            </w:r>
          </w:p>
        </w:tc>
      </w:tr>
      <w:tr w:rsidR="001B67B1" w:rsidRPr="0063393B" w:rsidTr="002922A7">
        <w:tc>
          <w:tcPr>
            <w:tcW w:w="9073"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1B67B1" w:rsidRPr="0063393B" w:rsidRDefault="001B67B1" w:rsidP="002922A7">
            <w:pPr>
              <w:spacing w:line="360" w:lineRule="auto"/>
              <w:jc w:val="center"/>
              <w:rPr>
                <w:rFonts w:ascii="David" w:hAnsi="David"/>
                <w:b/>
                <w:bCs/>
                <w:sz w:val="22"/>
                <w:szCs w:val="24"/>
                <w:rtl/>
              </w:rPr>
            </w:pPr>
            <w:r w:rsidRPr="0063393B">
              <w:rPr>
                <w:rFonts w:ascii="Arial" w:hAnsi="Arial" w:hint="cs"/>
                <w:b/>
                <w:bCs/>
                <w:sz w:val="28"/>
                <w:szCs w:val="28"/>
                <w:rtl/>
              </w:rPr>
              <w:t>סה"כ 45%</w:t>
            </w:r>
          </w:p>
        </w:tc>
      </w:tr>
    </w:tbl>
    <w:p w:rsidR="001B67B1" w:rsidRPr="0063393B" w:rsidRDefault="001B67B1" w:rsidP="001B67B1">
      <w:pPr>
        <w:spacing w:line="360" w:lineRule="auto"/>
        <w:ind w:left="720"/>
        <w:jc w:val="both"/>
        <w:rPr>
          <w:rFonts w:ascii="Arial" w:hAnsi="Arial"/>
          <w:szCs w:val="24"/>
          <w:rtl/>
        </w:rPr>
      </w:pPr>
    </w:p>
    <w:p w:rsidR="001B67B1" w:rsidRPr="0063393B" w:rsidRDefault="001B67B1" w:rsidP="001B67B1">
      <w:pPr>
        <w:spacing w:line="360" w:lineRule="auto"/>
        <w:ind w:left="720"/>
        <w:jc w:val="both"/>
        <w:rPr>
          <w:rFonts w:ascii="Arial" w:hAnsi="Arial"/>
          <w:szCs w:val="24"/>
          <w:rtl/>
        </w:rPr>
      </w:pPr>
      <w:r w:rsidRPr="0063393B">
        <w:rPr>
          <w:rFonts w:ascii="Arial" w:hAnsi="Arial" w:hint="cs"/>
          <w:szCs w:val="24"/>
          <w:rtl/>
        </w:rPr>
        <w:t xml:space="preserve">הרשות שומרת לעצמה את הזכות לגרוע נקודות ממציע (מציע עצמו ו/או חברי הצוות מטעמו) אשר עבד בעבר עם הרשות ולא עמד בסטנדרטים של השירות הנדרש ו/או בלוחות הזמנים, או שקיימת לגביו חוות דעת שלילית בכתב על טיב העבודה שסיפק. במקרה זה, רשאית הרשות (אך לא חייבת) ע"פ שיקול דעתה, להקנות למציע זכות טיעון בכתב או בע"פ, לפני מתן ההחלטה הסופית. </w:t>
      </w:r>
    </w:p>
    <w:p w:rsidR="001B67B1" w:rsidRPr="0063393B" w:rsidRDefault="001B67B1" w:rsidP="001B67B1">
      <w:pPr>
        <w:pStyle w:val="af"/>
        <w:numPr>
          <w:ilvl w:val="0"/>
          <w:numId w:val="28"/>
        </w:numPr>
        <w:spacing w:line="360" w:lineRule="auto"/>
        <w:jc w:val="both"/>
        <w:rPr>
          <w:b/>
          <w:bCs/>
          <w:szCs w:val="24"/>
          <w:u w:val="single"/>
          <w:rtl/>
        </w:rPr>
      </w:pPr>
      <w:r w:rsidRPr="0063393B">
        <w:rPr>
          <w:rFonts w:hint="cs"/>
          <w:b/>
          <w:bCs/>
          <w:szCs w:val="24"/>
          <w:u w:val="single"/>
          <w:rtl/>
        </w:rPr>
        <w:lastRenderedPageBreak/>
        <w:t>שלב שלישי: שלב הריאיון (סה"כ 5% מהציון הסופי)</w:t>
      </w:r>
    </w:p>
    <w:p w:rsidR="001B67B1" w:rsidRPr="0063393B" w:rsidRDefault="001B67B1" w:rsidP="001B67B1">
      <w:pPr>
        <w:spacing w:line="360" w:lineRule="auto"/>
        <w:ind w:left="720"/>
        <w:jc w:val="both"/>
        <w:rPr>
          <w:szCs w:val="24"/>
          <w:rtl/>
        </w:rPr>
      </w:pPr>
      <w:r w:rsidRPr="0063393B">
        <w:rPr>
          <w:rFonts w:ascii="Arial" w:hAnsi="Arial" w:hint="cs"/>
          <w:szCs w:val="24"/>
          <w:rtl/>
        </w:rPr>
        <w:t xml:space="preserve">ביחס לכל הצעה, יוזמנו חברי הצוות לראיון אישי וזאת לצורך </w:t>
      </w:r>
      <w:r w:rsidRPr="0063393B">
        <w:rPr>
          <w:rFonts w:hint="cs"/>
          <w:szCs w:val="24"/>
          <w:rtl/>
        </w:rPr>
        <w:t xml:space="preserve">התרשמות כללית של נציגי המשרד מאישיותם, מקצועיותם ויכולתם של אנשי הצוות לספק את השירותים הרלוונטיים נשוא מכרז זה. </w:t>
      </w:r>
    </w:p>
    <w:p w:rsidR="001B67B1" w:rsidRPr="0063393B" w:rsidRDefault="001B67B1" w:rsidP="001B67B1">
      <w:pPr>
        <w:spacing w:line="360" w:lineRule="auto"/>
        <w:ind w:left="720"/>
        <w:jc w:val="both"/>
        <w:rPr>
          <w:b/>
          <w:bCs/>
          <w:szCs w:val="24"/>
          <w:rtl/>
        </w:rPr>
      </w:pPr>
      <w:r w:rsidRPr="0063393B">
        <w:rPr>
          <w:rFonts w:hint="cs"/>
          <w:b/>
          <w:bCs/>
          <w:szCs w:val="24"/>
          <w:rtl/>
        </w:rPr>
        <w:t xml:space="preserve">הריאיון יתקיים </w:t>
      </w:r>
      <w:r>
        <w:rPr>
          <w:rFonts w:hint="cs"/>
          <w:b/>
          <w:bCs/>
          <w:szCs w:val="24"/>
          <w:rtl/>
        </w:rPr>
        <w:t xml:space="preserve">במשרדי רשות הגז הטבעי </w:t>
      </w:r>
      <w:proofErr w:type="spellStart"/>
      <w:r>
        <w:rPr>
          <w:rFonts w:hint="cs"/>
          <w:b/>
          <w:bCs/>
          <w:szCs w:val="24"/>
          <w:rtl/>
        </w:rPr>
        <w:t>רח</w:t>
      </w:r>
      <w:proofErr w:type="spellEnd"/>
      <w:r>
        <w:rPr>
          <w:rFonts w:hint="cs"/>
          <w:b/>
          <w:bCs/>
          <w:szCs w:val="24"/>
          <w:rtl/>
        </w:rPr>
        <w:t xml:space="preserve">' קריית המדע </w:t>
      </w:r>
      <w:proofErr w:type="spellStart"/>
      <w:r>
        <w:rPr>
          <w:rFonts w:hint="cs"/>
          <w:b/>
          <w:bCs/>
          <w:szCs w:val="24"/>
          <w:rtl/>
        </w:rPr>
        <w:t>6א</w:t>
      </w:r>
      <w:proofErr w:type="spellEnd"/>
      <w:r>
        <w:rPr>
          <w:rFonts w:hint="cs"/>
          <w:b/>
          <w:bCs/>
          <w:szCs w:val="24"/>
          <w:rtl/>
        </w:rPr>
        <w:t xml:space="preserve">', קומה 2 ירושלים, ביום שני 10.12.2012 בין השעות 10:00-16:00. </w:t>
      </w:r>
      <w:r w:rsidRPr="0063393B">
        <w:rPr>
          <w:rFonts w:hint="cs"/>
          <w:b/>
          <w:bCs/>
          <w:szCs w:val="24"/>
          <w:rtl/>
        </w:rPr>
        <w:t xml:space="preserve">שעה מדויקת של הריאיון </w:t>
      </w:r>
      <w:r>
        <w:rPr>
          <w:rFonts w:hint="cs"/>
          <w:b/>
          <w:bCs/>
          <w:szCs w:val="24"/>
          <w:rtl/>
        </w:rPr>
        <w:t xml:space="preserve">לכל מתמודד </w:t>
      </w:r>
      <w:r w:rsidRPr="0063393B">
        <w:rPr>
          <w:rFonts w:hint="cs"/>
          <w:b/>
          <w:bCs/>
          <w:szCs w:val="24"/>
          <w:rtl/>
        </w:rPr>
        <w:t>תימסר  לאחר קבלת ההצעות.</w:t>
      </w:r>
    </w:p>
    <w:p w:rsidR="001B67B1" w:rsidRPr="0063393B" w:rsidRDefault="001B67B1" w:rsidP="001B67B1">
      <w:pPr>
        <w:spacing w:line="360" w:lineRule="auto"/>
        <w:ind w:left="720"/>
        <w:jc w:val="both"/>
        <w:rPr>
          <w:szCs w:val="24"/>
          <w:rtl/>
        </w:rPr>
      </w:pPr>
      <w:r w:rsidRPr="0063393B">
        <w:rPr>
          <w:rFonts w:hint="cs"/>
          <w:szCs w:val="24"/>
          <w:rtl/>
        </w:rPr>
        <w:t xml:space="preserve">מובהר בזאת, כי על המציע לשלוח לריאיון, לכל הפחות, את חברי הצוות הישראלים המוצעים על ידו במסגרת ההצעה. בנוסף, יינתן יתרון למציע אשר ישלח לריאיון גם את המומחה המוביל הבינ"ל וכן מומחים בינלאומיים המוצעים על ידו במסגרת ההצעה. </w:t>
      </w:r>
    </w:p>
    <w:p w:rsidR="001B67B1" w:rsidRPr="0063393B" w:rsidRDefault="001B67B1" w:rsidP="001B67B1">
      <w:pPr>
        <w:spacing w:line="360" w:lineRule="auto"/>
        <w:ind w:left="720"/>
        <w:jc w:val="both"/>
        <w:rPr>
          <w:szCs w:val="24"/>
          <w:rtl/>
        </w:rPr>
      </w:pPr>
      <w:r w:rsidRPr="0063393B">
        <w:rPr>
          <w:rFonts w:hint="cs"/>
          <w:szCs w:val="24"/>
          <w:rtl/>
        </w:rPr>
        <w:t>בראיון תיבדק רמת המקצועיות של חברי הצוות, וכן על חברי הצוות יהיה להציג, בין השאר, את אופן ניהול וביצוע השירותים המומלצים על ידי המציע, דגשים אפשריים, מקורות מידע שישמשו את המציע וכד', כדלקמן:</w:t>
      </w:r>
    </w:p>
    <w:tbl>
      <w:tblPr>
        <w:bidiVisual/>
        <w:tblW w:w="6930" w:type="dxa"/>
        <w:jc w:val="center"/>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350"/>
        <w:gridCol w:w="1580"/>
      </w:tblGrid>
      <w:tr w:rsidR="001B67B1" w:rsidRPr="0063393B" w:rsidTr="002922A7">
        <w:trPr>
          <w:jc w:val="center"/>
        </w:trPr>
        <w:tc>
          <w:tcPr>
            <w:tcW w:w="5350" w:type="dxa"/>
            <w:vAlign w:val="center"/>
          </w:tcPr>
          <w:p w:rsidR="001B67B1" w:rsidRPr="0063393B" w:rsidRDefault="001B67B1" w:rsidP="002922A7">
            <w:pPr>
              <w:overflowPunct w:val="0"/>
              <w:autoSpaceDE w:val="0"/>
              <w:autoSpaceDN w:val="0"/>
              <w:adjustRightInd w:val="0"/>
              <w:spacing w:before="120" w:after="120"/>
              <w:ind w:right="397"/>
              <w:jc w:val="center"/>
              <w:textAlignment w:val="baseline"/>
              <w:rPr>
                <w:b/>
                <w:bCs/>
                <w:szCs w:val="24"/>
                <w:rtl/>
              </w:rPr>
            </w:pPr>
            <w:r w:rsidRPr="0063393B">
              <w:rPr>
                <w:b/>
                <w:bCs/>
                <w:szCs w:val="24"/>
                <w:rtl/>
              </w:rPr>
              <w:t>פרמטר איכות</w:t>
            </w:r>
          </w:p>
        </w:tc>
        <w:tc>
          <w:tcPr>
            <w:tcW w:w="1580" w:type="dxa"/>
            <w:vAlign w:val="center"/>
          </w:tcPr>
          <w:p w:rsidR="001B67B1" w:rsidRPr="0063393B" w:rsidRDefault="001B67B1" w:rsidP="002922A7">
            <w:pPr>
              <w:overflowPunct w:val="0"/>
              <w:autoSpaceDE w:val="0"/>
              <w:autoSpaceDN w:val="0"/>
              <w:adjustRightInd w:val="0"/>
              <w:spacing w:before="120" w:after="120"/>
              <w:jc w:val="center"/>
              <w:textAlignment w:val="baseline"/>
              <w:rPr>
                <w:b/>
                <w:bCs/>
                <w:szCs w:val="24"/>
                <w:rtl/>
              </w:rPr>
            </w:pPr>
            <w:r>
              <w:rPr>
                <w:rFonts w:hint="cs"/>
                <w:b/>
                <w:bCs/>
                <w:szCs w:val="24"/>
                <w:rtl/>
              </w:rPr>
              <w:t>משקל</w:t>
            </w:r>
          </w:p>
        </w:tc>
      </w:tr>
      <w:tr w:rsidR="001B67B1" w:rsidRPr="0063393B" w:rsidTr="002922A7">
        <w:trPr>
          <w:trHeight w:val="471"/>
          <w:jc w:val="center"/>
        </w:trPr>
        <w:tc>
          <w:tcPr>
            <w:tcW w:w="5350" w:type="dxa"/>
            <w:vAlign w:val="center"/>
          </w:tcPr>
          <w:p w:rsidR="001B67B1" w:rsidRPr="0063393B" w:rsidRDefault="001B67B1" w:rsidP="002922A7">
            <w:pPr>
              <w:tabs>
                <w:tab w:val="left" w:pos="6624"/>
              </w:tabs>
              <w:overflowPunct w:val="0"/>
              <w:autoSpaceDE w:val="0"/>
              <w:autoSpaceDN w:val="0"/>
              <w:adjustRightInd w:val="0"/>
              <w:spacing w:before="120"/>
              <w:jc w:val="both"/>
              <w:textAlignment w:val="baseline"/>
              <w:rPr>
                <w:szCs w:val="24"/>
                <w:rtl/>
              </w:rPr>
            </w:pPr>
            <w:r w:rsidRPr="0063393B">
              <w:rPr>
                <w:rFonts w:hint="cs"/>
                <w:szCs w:val="24"/>
                <w:rtl/>
              </w:rPr>
              <w:t>התרשמות מהרמה המקצועית של חברי הצוות הישראלים המוצעים על ידי המציע</w:t>
            </w:r>
          </w:p>
          <w:p w:rsidR="001B67B1" w:rsidRPr="0063393B" w:rsidRDefault="001B67B1" w:rsidP="002922A7">
            <w:pPr>
              <w:pStyle w:val="af"/>
              <w:tabs>
                <w:tab w:val="left" w:pos="6624"/>
              </w:tabs>
              <w:overflowPunct w:val="0"/>
              <w:autoSpaceDE w:val="0"/>
              <w:autoSpaceDN w:val="0"/>
              <w:adjustRightInd w:val="0"/>
              <w:ind w:left="360"/>
              <w:jc w:val="both"/>
              <w:textAlignment w:val="baseline"/>
              <w:rPr>
                <w:szCs w:val="24"/>
                <w:rtl/>
              </w:rPr>
            </w:pPr>
          </w:p>
        </w:tc>
        <w:tc>
          <w:tcPr>
            <w:tcW w:w="1580" w:type="dxa"/>
            <w:vAlign w:val="center"/>
          </w:tcPr>
          <w:p w:rsidR="001B67B1" w:rsidRPr="0063393B" w:rsidRDefault="001B67B1" w:rsidP="002922A7">
            <w:pPr>
              <w:tabs>
                <w:tab w:val="left" w:pos="1044"/>
              </w:tabs>
              <w:overflowPunct w:val="0"/>
              <w:autoSpaceDE w:val="0"/>
              <w:autoSpaceDN w:val="0"/>
              <w:adjustRightInd w:val="0"/>
              <w:spacing w:before="120"/>
              <w:jc w:val="center"/>
              <w:textAlignment w:val="baseline"/>
              <w:rPr>
                <w:szCs w:val="24"/>
                <w:rtl/>
              </w:rPr>
            </w:pPr>
            <w:r w:rsidRPr="0063393B">
              <w:rPr>
                <w:rFonts w:hint="cs"/>
                <w:szCs w:val="24"/>
                <w:rtl/>
              </w:rPr>
              <w:t>2%</w:t>
            </w:r>
          </w:p>
        </w:tc>
      </w:tr>
      <w:tr w:rsidR="001B67B1" w:rsidRPr="0063393B" w:rsidTr="002922A7">
        <w:trPr>
          <w:jc w:val="center"/>
        </w:trPr>
        <w:tc>
          <w:tcPr>
            <w:tcW w:w="5350" w:type="dxa"/>
            <w:vAlign w:val="center"/>
          </w:tcPr>
          <w:p w:rsidR="001B67B1" w:rsidRPr="0063393B" w:rsidRDefault="001B67B1" w:rsidP="002922A7">
            <w:pPr>
              <w:tabs>
                <w:tab w:val="left" w:pos="6624"/>
              </w:tabs>
              <w:overflowPunct w:val="0"/>
              <w:autoSpaceDE w:val="0"/>
              <w:autoSpaceDN w:val="0"/>
              <w:adjustRightInd w:val="0"/>
              <w:spacing w:before="120"/>
              <w:textAlignment w:val="baseline"/>
              <w:rPr>
                <w:szCs w:val="24"/>
                <w:rtl/>
              </w:rPr>
            </w:pPr>
            <w:r w:rsidRPr="0063393B">
              <w:rPr>
                <w:rFonts w:hint="cs"/>
                <w:szCs w:val="24"/>
                <w:rtl/>
              </w:rPr>
              <w:t>התרשמות מהרמה המקצועית של חברי הצוות הבינלאומיים המוצעים על ידי המציע</w:t>
            </w:r>
          </w:p>
        </w:tc>
        <w:tc>
          <w:tcPr>
            <w:tcW w:w="1580" w:type="dxa"/>
            <w:vAlign w:val="center"/>
          </w:tcPr>
          <w:p w:rsidR="001B67B1" w:rsidRPr="0063393B" w:rsidRDefault="001B67B1" w:rsidP="002922A7">
            <w:pPr>
              <w:overflowPunct w:val="0"/>
              <w:autoSpaceDE w:val="0"/>
              <w:autoSpaceDN w:val="0"/>
              <w:adjustRightInd w:val="0"/>
              <w:spacing w:before="120" w:after="120"/>
              <w:jc w:val="center"/>
              <w:textAlignment w:val="baseline"/>
              <w:rPr>
                <w:b/>
                <w:bCs/>
                <w:szCs w:val="24"/>
                <w:rtl/>
              </w:rPr>
            </w:pPr>
            <w:r w:rsidRPr="0063393B">
              <w:rPr>
                <w:rFonts w:hint="cs"/>
                <w:b/>
                <w:bCs/>
                <w:szCs w:val="24"/>
                <w:rtl/>
              </w:rPr>
              <w:t>3%</w:t>
            </w:r>
          </w:p>
        </w:tc>
      </w:tr>
      <w:tr w:rsidR="001B67B1" w:rsidRPr="0063393B" w:rsidTr="002922A7">
        <w:trPr>
          <w:jc w:val="center"/>
        </w:trPr>
        <w:tc>
          <w:tcPr>
            <w:tcW w:w="5350" w:type="dxa"/>
            <w:vAlign w:val="center"/>
          </w:tcPr>
          <w:p w:rsidR="001B67B1" w:rsidRPr="0063393B" w:rsidRDefault="001B67B1" w:rsidP="002922A7">
            <w:pPr>
              <w:overflowPunct w:val="0"/>
              <w:autoSpaceDE w:val="0"/>
              <w:autoSpaceDN w:val="0"/>
              <w:adjustRightInd w:val="0"/>
              <w:spacing w:before="120" w:after="120"/>
              <w:ind w:right="397"/>
              <w:jc w:val="center"/>
              <w:textAlignment w:val="baseline"/>
              <w:rPr>
                <w:b/>
                <w:bCs/>
                <w:szCs w:val="24"/>
                <w:rtl/>
              </w:rPr>
            </w:pPr>
            <w:r w:rsidRPr="0063393B">
              <w:rPr>
                <w:rFonts w:hint="cs"/>
                <w:b/>
                <w:bCs/>
                <w:szCs w:val="24"/>
                <w:rtl/>
              </w:rPr>
              <w:t xml:space="preserve">סה"כ </w:t>
            </w:r>
          </w:p>
        </w:tc>
        <w:tc>
          <w:tcPr>
            <w:tcW w:w="1580" w:type="dxa"/>
            <w:vAlign w:val="center"/>
          </w:tcPr>
          <w:p w:rsidR="001B67B1" w:rsidRPr="0063393B" w:rsidRDefault="001B67B1" w:rsidP="002922A7">
            <w:pPr>
              <w:overflowPunct w:val="0"/>
              <w:autoSpaceDE w:val="0"/>
              <w:autoSpaceDN w:val="0"/>
              <w:adjustRightInd w:val="0"/>
              <w:spacing w:before="120" w:after="120"/>
              <w:jc w:val="center"/>
              <w:textAlignment w:val="baseline"/>
              <w:rPr>
                <w:b/>
                <w:bCs/>
                <w:szCs w:val="24"/>
                <w:rtl/>
              </w:rPr>
            </w:pPr>
            <w:r w:rsidRPr="0063393B">
              <w:rPr>
                <w:rFonts w:hint="cs"/>
                <w:b/>
                <w:bCs/>
                <w:szCs w:val="24"/>
                <w:rtl/>
              </w:rPr>
              <w:t>5%</w:t>
            </w:r>
          </w:p>
        </w:tc>
      </w:tr>
    </w:tbl>
    <w:p w:rsidR="001B67B1" w:rsidRPr="0063393B" w:rsidRDefault="001B67B1" w:rsidP="001B67B1">
      <w:pPr>
        <w:spacing w:line="360" w:lineRule="auto"/>
        <w:ind w:left="720"/>
        <w:jc w:val="both"/>
        <w:rPr>
          <w:szCs w:val="24"/>
          <w:rtl/>
        </w:rPr>
      </w:pPr>
    </w:p>
    <w:p w:rsidR="001B67B1" w:rsidRPr="0063393B" w:rsidRDefault="001B67B1" w:rsidP="001B67B1">
      <w:pPr>
        <w:spacing w:line="360" w:lineRule="auto"/>
        <w:ind w:left="720"/>
        <w:jc w:val="both"/>
        <w:rPr>
          <w:rFonts w:ascii="Arial" w:hAnsi="Arial"/>
          <w:b/>
          <w:bCs/>
          <w:szCs w:val="24"/>
          <w:rtl/>
        </w:rPr>
      </w:pPr>
      <w:r w:rsidRPr="0063393B">
        <w:rPr>
          <w:rFonts w:ascii="Arial" w:hAnsi="Arial" w:hint="cs"/>
          <w:b/>
          <w:bCs/>
          <w:szCs w:val="24"/>
          <w:rtl/>
        </w:rPr>
        <w:t>רק הצעה שתקבל ציון סף כולל של 30% ומעלה מהציון הכולל משלב ב' (שלב האיכות) ומשלב ג' (שלב הריאיון), תעבור לשלב  הרביעי - שלב בדיקת הצעת המחיר.</w:t>
      </w:r>
    </w:p>
    <w:p w:rsidR="001B67B1" w:rsidRPr="0063393B" w:rsidRDefault="001B67B1" w:rsidP="001B67B1">
      <w:pPr>
        <w:pStyle w:val="af1"/>
        <w:spacing w:line="360" w:lineRule="auto"/>
        <w:ind w:left="1080"/>
        <w:jc w:val="both"/>
        <w:rPr>
          <w:rFonts w:cs="David"/>
          <w:b w:val="0"/>
          <w:bCs w:val="0"/>
          <w:noProof w:val="0"/>
          <w:color w:val="auto"/>
          <w:rtl/>
        </w:rPr>
      </w:pPr>
    </w:p>
    <w:p w:rsidR="001B67B1" w:rsidRPr="0063393B" w:rsidRDefault="001B67B1" w:rsidP="001B67B1">
      <w:pPr>
        <w:pStyle w:val="af"/>
        <w:numPr>
          <w:ilvl w:val="0"/>
          <w:numId w:val="28"/>
        </w:numPr>
        <w:spacing w:line="360" w:lineRule="auto"/>
        <w:jc w:val="both"/>
        <w:rPr>
          <w:b/>
          <w:bCs/>
          <w:szCs w:val="24"/>
          <w:u w:val="single"/>
          <w:rtl/>
        </w:rPr>
      </w:pPr>
      <w:r w:rsidRPr="0063393B">
        <w:rPr>
          <w:b/>
          <w:bCs/>
          <w:szCs w:val="24"/>
          <w:u w:val="single"/>
          <w:rtl/>
        </w:rPr>
        <w:t xml:space="preserve">שלב </w:t>
      </w:r>
      <w:r w:rsidRPr="0063393B">
        <w:rPr>
          <w:rFonts w:hint="cs"/>
          <w:b/>
          <w:bCs/>
          <w:szCs w:val="24"/>
          <w:u w:val="single"/>
          <w:rtl/>
        </w:rPr>
        <w:t xml:space="preserve">רביעי -  </w:t>
      </w:r>
      <w:r w:rsidRPr="0063393B">
        <w:rPr>
          <w:rFonts w:hint="cs"/>
          <w:szCs w:val="24"/>
          <w:u w:val="single"/>
          <w:rtl/>
        </w:rPr>
        <w:t>בדיקת הצעות מחיר</w:t>
      </w:r>
      <w:r w:rsidRPr="0063393B">
        <w:rPr>
          <w:rFonts w:hint="cs"/>
          <w:b/>
          <w:bCs/>
          <w:szCs w:val="24"/>
          <w:u w:val="single"/>
          <w:rtl/>
        </w:rPr>
        <w:t xml:space="preserve"> (סה"כ 50% מהציון הסופי)</w:t>
      </w:r>
    </w:p>
    <w:p w:rsidR="001B67B1" w:rsidRPr="0063393B" w:rsidRDefault="001B67B1" w:rsidP="001B67B1">
      <w:pPr>
        <w:pStyle w:val="af1"/>
        <w:spacing w:line="360" w:lineRule="auto"/>
        <w:ind w:left="720"/>
        <w:jc w:val="both"/>
        <w:rPr>
          <w:rFonts w:cs="David"/>
          <w:b w:val="0"/>
          <w:bCs w:val="0"/>
          <w:noProof w:val="0"/>
          <w:color w:val="auto"/>
          <w:rtl/>
        </w:rPr>
      </w:pPr>
      <w:r w:rsidRPr="0063393B">
        <w:rPr>
          <w:rFonts w:cs="David" w:hint="cs"/>
          <w:b w:val="0"/>
          <w:bCs w:val="0"/>
          <w:noProof w:val="0"/>
          <w:color w:val="auto"/>
          <w:rtl/>
        </w:rPr>
        <w:t xml:space="preserve">לאחר שוועדת המכרזים תאשר את הציונים משלב השיפוט השני, ייבחנו ההצעות שקיבלו ציון איכות+ריאיון של 30% לפחות ביחד עם הצעת המחיר, כמפורט להלן. </w:t>
      </w:r>
    </w:p>
    <w:p w:rsidR="001B67B1" w:rsidRPr="0063393B" w:rsidRDefault="001B67B1" w:rsidP="001B67B1">
      <w:pPr>
        <w:pStyle w:val="af1"/>
        <w:spacing w:line="360" w:lineRule="auto"/>
        <w:ind w:left="720"/>
        <w:jc w:val="both"/>
        <w:rPr>
          <w:rtl/>
        </w:rPr>
      </w:pPr>
      <w:r w:rsidRPr="0063393B">
        <w:rPr>
          <w:rFonts w:cs="David" w:hint="cs"/>
          <w:b w:val="0"/>
          <w:bCs w:val="0"/>
          <w:noProof w:val="0"/>
          <w:color w:val="auto"/>
          <w:rtl/>
        </w:rPr>
        <w:t>מובהר כי מעטפת הצעת המחיר תפתח רק לאחר אישור תוצאות השלבים הקודמים. הצעות המחיר של המציעים שלא עברו את שלב האיכות לא תיפתחנה ותוחזרנה במצב סגור למציעים.</w:t>
      </w:r>
      <w:r w:rsidRPr="0063393B">
        <w:rPr>
          <w:rFonts w:hint="cs"/>
          <w:rtl/>
        </w:rPr>
        <w:t xml:space="preserve"> </w:t>
      </w:r>
    </w:p>
    <w:p w:rsidR="001B67B1" w:rsidRPr="0063393B" w:rsidRDefault="001B67B1" w:rsidP="001B67B1">
      <w:pPr>
        <w:pStyle w:val="af1"/>
        <w:spacing w:line="360" w:lineRule="auto"/>
        <w:ind w:left="720"/>
        <w:jc w:val="both"/>
        <w:rPr>
          <w:rFonts w:cs="David"/>
          <w:noProof w:val="0"/>
          <w:color w:val="auto"/>
          <w:rtl/>
        </w:rPr>
      </w:pPr>
      <w:r w:rsidRPr="0063393B">
        <w:rPr>
          <w:rFonts w:cs="David" w:hint="cs"/>
          <w:noProof w:val="0"/>
          <w:color w:val="auto"/>
          <w:rtl/>
        </w:rPr>
        <w:t>לצורך השוואת הצעות המחיר, ימיר המשרד את הצעות המחיר של המציעים מדולר/אירו לשקלים חדשים בהתאם לשערים היציגים של הדולר או האירו כפי שמפורסמים על ידי בנק ישראל כאשר התאריך הקובע הוא המועד האחרון להגשת ההצעות במכרז.</w:t>
      </w:r>
    </w:p>
    <w:p w:rsidR="001B67B1" w:rsidRPr="0063393B" w:rsidRDefault="001B67B1" w:rsidP="001B67B1">
      <w:pPr>
        <w:pStyle w:val="af1"/>
        <w:spacing w:line="360" w:lineRule="auto"/>
        <w:ind w:left="720"/>
        <w:jc w:val="both"/>
        <w:rPr>
          <w:rFonts w:cs="David"/>
          <w:b w:val="0"/>
          <w:bCs w:val="0"/>
          <w:noProof w:val="0"/>
          <w:color w:val="auto"/>
          <w:rtl/>
        </w:rPr>
      </w:pPr>
    </w:p>
    <w:p w:rsidR="001B67B1" w:rsidRPr="0063393B" w:rsidRDefault="001B67B1" w:rsidP="001B67B1">
      <w:pPr>
        <w:pStyle w:val="af1"/>
        <w:spacing w:line="360" w:lineRule="auto"/>
        <w:ind w:left="720"/>
        <w:jc w:val="both"/>
        <w:rPr>
          <w:rFonts w:cs="David"/>
          <w:b w:val="0"/>
          <w:bCs w:val="0"/>
          <w:noProof w:val="0"/>
          <w:color w:val="auto"/>
        </w:rPr>
      </w:pPr>
      <w:r w:rsidRPr="0063393B">
        <w:rPr>
          <w:rFonts w:cs="David" w:hint="cs"/>
          <w:b w:val="0"/>
          <w:bCs w:val="0"/>
          <w:noProof w:val="0"/>
          <w:color w:val="auto"/>
          <w:rtl/>
        </w:rPr>
        <w:t xml:space="preserve">כל הצעה שתגיע לשלב </w:t>
      </w:r>
      <w:r>
        <w:rPr>
          <w:rFonts w:cs="David" w:hint="cs"/>
          <w:b w:val="0"/>
          <w:bCs w:val="0"/>
          <w:noProof w:val="0"/>
          <w:color w:val="auto"/>
          <w:rtl/>
        </w:rPr>
        <w:t>הנוכחי</w:t>
      </w:r>
      <w:r w:rsidRPr="0063393B">
        <w:rPr>
          <w:rFonts w:cs="David" w:hint="cs"/>
          <w:b w:val="0"/>
          <w:bCs w:val="0"/>
          <w:noProof w:val="0"/>
          <w:color w:val="auto"/>
          <w:rtl/>
        </w:rPr>
        <w:t xml:space="preserve"> תבחן לאור </w:t>
      </w:r>
      <w:r w:rsidRPr="0063393B">
        <w:rPr>
          <w:rFonts w:cs="David" w:hint="cs"/>
          <w:noProof w:val="0"/>
          <w:color w:val="auto"/>
          <w:rtl/>
        </w:rPr>
        <w:t xml:space="preserve">הצעת המחיר המשוקללת </w:t>
      </w:r>
      <w:r w:rsidRPr="0063393B">
        <w:rPr>
          <w:rFonts w:cs="David" w:hint="cs"/>
          <w:b w:val="0"/>
          <w:bCs w:val="0"/>
          <w:noProof w:val="0"/>
          <w:color w:val="auto"/>
          <w:rtl/>
        </w:rPr>
        <w:t>שתחושב לפי הנוסחה הבאה:</w:t>
      </w:r>
    </w:p>
    <w:p w:rsidR="001B67B1" w:rsidRPr="0063393B" w:rsidRDefault="001B67B1" w:rsidP="001B67B1">
      <w:pPr>
        <w:pStyle w:val="af1"/>
        <w:spacing w:line="360" w:lineRule="auto"/>
        <w:ind w:left="720"/>
        <w:rPr>
          <w:rFonts w:cs="David"/>
          <w:noProof w:val="0"/>
          <w:color w:val="auto"/>
          <w:rtl/>
        </w:rPr>
      </w:pPr>
      <w:r w:rsidRPr="0063393B">
        <w:rPr>
          <w:rFonts w:cs="David" w:hint="cs"/>
          <w:noProof w:val="0"/>
          <w:color w:val="auto"/>
          <w:rtl/>
        </w:rPr>
        <w:t xml:space="preserve">הצעת המחיר המשוקללת = </w:t>
      </w:r>
      <w:r w:rsidRPr="0063393B">
        <w:rPr>
          <w:rFonts w:cs="David"/>
          <w:noProof w:val="0"/>
          <w:color w:val="auto"/>
        </w:rPr>
        <w:t>2*B + 2*C</w:t>
      </w:r>
      <w:r w:rsidRPr="0063393B">
        <w:rPr>
          <w:rFonts w:cs="David" w:hint="cs"/>
          <w:noProof w:val="0"/>
          <w:color w:val="auto"/>
          <w:rtl/>
        </w:rPr>
        <w:t xml:space="preserve">  +  </w:t>
      </w:r>
      <w:r w:rsidRPr="0063393B">
        <w:rPr>
          <w:rFonts w:cs="David"/>
          <w:noProof w:val="0"/>
          <w:color w:val="auto"/>
        </w:rPr>
        <w:t>12*A</w:t>
      </w:r>
    </w:p>
    <w:p w:rsidR="001B67B1" w:rsidRPr="0063393B" w:rsidRDefault="001B67B1" w:rsidP="001B67B1">
      <w:pPr>
        <w:pStyle w:val="af1"/>
        <w:spacing w:line="360" w:lineRule="auto"/>
        <w:ind w:left="720"/>
        <w:jc w:val="both"/>
        <w:rPr>
          <w:rFonts w:cs="FrankRuehl"/>
          <w:b w:val="0"/>
          <w:bCs w:val="0"/>
          <w:noProof w:val="0"/>
          <w:color w:val="auto"/>
          <w:sz w:val="22"/>
          <w:szCs w:val="22"/>
          <w:rtl/>
        </w:rPr>
      </w:pPr>
      <w:r w:rsidRPr="0063393B">
        <w:rPr>
          <w:rFonts w:cs="FrankRuehl" w:hint="cs"/>
          <w:b w:val="0"/>
          <w:bCs w:val="0"/>
          <w:noProof w:val="0"/>
          <w:color w:val="auto"/>
          <w:sz w:val="22"/>
          <w:szCs w:val="22"/>
          <w:rtl/>
        </w:rPr>
        <w:t>כאשר:</w:t>
      </w:r>
      <w:r w:rsidRPr="0063393B">
        <w:rPr>
          <w:rFonts w:cs="FrankRuehl" w:hint="cs"/>
          <w:b w:val="0"/>
          <w:bCs w:val="0"/>
          <w:noProof w:val="0"/>
          <w:color w:val="auto"/>
          <w:sz w:val="22"/>
          <w:szCs w:val="22"/>
          <w:rtl/>
        </w:rPr>
        <w:tab/>
      </w:r>
    </w:p>
    <w:p w:rsidR="001B67B1" w:rsidRPr="0063393B" w:rsidRDefault="001B67B1" w:rsidP="001B67B1">
      <w:pPr>
        <w:pStyle w:val="af1"/>
        <w:spacing w:line="360" w:lineRule="auto"/>
        <w:ind w:left="720"/>
        <w:jc w:val="both"/>
        <w:rPr>
          <w:rFonts w:cs="FrankRuehl"/>
          <w:b w:val="0"/>
          <w:bCs w:val="0"/>
          <w:noProof w:val="0"/>
          <w:color w:val="auto"/>
          <w:sz w:val="22"/>
          <w:szCs w:val="22"/>
        </w:rPr>
      </w:pPr>
      <w:r w:rsidRPr="0063393B">
        <w:rPr>
          <w:rFonts w:cs="FrankRuehl"/>
          <w:b w:val="0"/>
          <w:bCs w:val="0"/>
          <w:noProof w:val="0"/>
          <w:color w:val="auto"/>
          <w:sz w:val="22"/>
          <w:szCs w:val="22"/>
        </w:rPr>
        <w:t xml:space="preserve">A </w:t>
      </w:r>
      <w:r w:rsidRPr="0063393B">
        <w:rPr>
          <w:rFonts w:cs="FrankRuehl" w:hint="cs"/>
          <w:b w:val="0"/>
          <w:bCs w:val="0"/>
          <w:noProof w:val="0"/>
          <w:color w:val="auto"/>
          <w:sz w:val="22"/>
          <w:szCs w:val="22"/>
          <w:rtl/>
        </w:rPr>
        <w:t xml:space="preserve">= התשלום החודשי הקבוע המוצע על ידי המציע לביצוע כלל השירותים (בהמרה לש"ח ללא מע"מ) </w:t>
      </w:r>
    </w:p>
    <w:p w:rsidR="001B67B1" w:rsidRPr="0063393B" w:rsidRDefault="001B67B1" w:rsidP="001B67B1">
      <w:pPr>
        <w:pStyle w:val="af1"/>
        <w:spacing w:line="360" w:lineRule="auto"/>
        <w:ind w:left="720"/>
        <w:jc w:val="both"/>
        <w:rPr>
          <w:rFonts w:cs="FrankRuehl"/>
          <w:b w:val="0"/>
          <w:bCs w:val="0"/>
          <w:noProof w:val="0"/>
          <w:color w:val="auto"/>
          <w:sz w:val="22"/>
          <w:szCs w:val="22"/>
          <w:rtl/>
        </w:rPr>
      </w:pPr>
      <w:r w:rsidRPr="0063393B">
        <w:rPr>
          <w:rFonts w:cs="FrankRuehl"/>
          <w:b w:val="0"/>
          <w:bCs w:val="0"/>
          <w:noProof w:val="0"/>
          <w:color w:val="auto"/>
          <w:sz w:val="22"/>
          <w:szCs w:val="22"/>
        </w:rPr>
        <w:t xml:space="preserve">B </w:t>
      </w:r>
      <w:r w:rsidRPr="0063393B">
        <w:rPr>
          <w:rFonts w:cs="FrankRuehl" w:hint="cs"/>
          <w:b w:val="0"/>
          <w:bCs w:val="0"/>
          <w:noProof w:val="0"/>
          <w:color w:val="auto"/>
          <w:sz w:val="22"/>
          <w:szCs w:val="22"/>
          <w:rtl/>
        </w:rPr>
        <w:t xml:space="preserve">= תשלום בגין ביקור נוסף בן 3 ימים של מומחה בינ"ל (מוביל או ייעודי) מעבר למוגדר בשירותים נשוא מכרז זה (בהמרה לש"ח ללא מע"מ) </w:t>
      </w:r>
    </w:p>
    <w:p w:rsidR="001B67B1" w:rsidRPr="0063393B" w:rsidRDefault="001B67B1" w:rsidP="001B67B1">
      <w:pPr>
        <w:pStyle w:val="af1"/>
        <w:spacing w:line="360" w:lineRule="auto"/>
        <w:ind w:left="720"/>
        <w:jc w:val="both"/>
        <w:rPr>
          <w:rFonts w:cs="FrankRuehl"/>
          <w:b w:val="0"/>
          <w:bCs w:val="0"/>
          <w:noProof w:val="0"/>
          <w:color w:val="auto"/>
          <w:sz w:val="22"/>
          <w:szCs w:val="22"/>
          <w:rtl/>
        </w:rPr>
      </w:pPr>
      <w:r w:rsidRPr="0063393B">
        <w:rPr>
          <w:rFonts w:cs="FrankRuehl"/>
          <w:b w:val="0"/>
          <w:bCs w:val="0"/>
          <w:noProof w:val="0"/>
          <w:color w:val="auto"/>
          <w:sz w:val="22"/>
          <w:szCs w:val="22"/>
        </w:rPr>
        <w:lastRenderedPageBreak/>
        <w:t>C</w:t>
      </w:r>
      <w:r w:rsidRPr="0063393B">
        <w:rPr>
          <w:rFonts w:cs="FrankRuehl" w:hint="cs"/>
          <w:b w:val="0"/>
          <w:bCs w:val="0"/>
          <w:noProof w:val="0"/>
          <w:color w:val="auto"/>
          <w:sz w:val="22"/>
          <w:szCs w:val="22"/>
          <w:rtl/>
        </w:rPr>
        <w:t xml:space="preserve"> = תשלום בגין הארכת הביקור הנוסף ביום עבודה נוסף (החל מהיום הרביעי ואילך) (בהמרה לש"ח ללא מע"מ)</w:t>
      </w:r>
    </w:p>
    <w:p w:rsidR="001B67B1" w:rsidRPr="0063393B" w:rsidRDefault="001B67B1" w:rsidP="001B67B1">
      <w:pPr>
        <w:pStyle w:val="af1"/>
        <w:spacing w:line="360" w:lineRule="auto"/>
        <w:ind w:left="720"/>
        <w:jc w:val="both"/>
        <w:rPr>
          <w:rFonts w:cs="David"/>
          <w:b w:val="0"/>
          <w:bCs w:val="0"/>
          <w:noProof w:val="0"/>
          <w:color w:val="auto"/>
          <w:rtl/>
        </w:rPr>
      </w:pPr>
    </w:p>
    <w:p w:rsidR="001B67B1" w:rsidRPr="0063393B" w:rsidRDefault="001B67B1" w:rsidP="001B67B1">
      <w:pPr>
        <w:pStyle w:val="af1"/>
        <w:spacing w:line="360" w:lineRule="auto"/>
        <w:ind w:left="720"/>
        <w:jc w:val="both"/>
        <w:rPr>
          <w:rFonts w:cs="David"/>
          <w:noProof w:val="0"/>
          <w:color w:val="auto"/>
          <w:rtl/>
        </w:rPr>
      </w:pPr>
      <w:r w:rsidRPr="0063393B">
        <w:rPr>
          <w:rFonts w:cs="David" w:hint="cs"/>
          <w:noProof w:val="0"/>
          <w:color w:val="auto"/>
          <w:rtl/>
        </w:rPr>
        <w:t>מובהר</w:t>
      </w:r>
      <w:r w:rsidRPr="0063393B">
        <w:rPr>
          <w:rFonts w:cs="David"/>
          <w:noProof w:val="0"/>
          <w:color w:val="auto"/>
        </w:rPr>
        <w:t xml:space="preserve"> </w:t>
      </w:r>
      <w:r w:rsidRPr="0063393B">
        <w:rPr>
          <w:rFonts w:cs="David" w:hint="cs"/>
          <w:noProof w:val="0"/>
          <w:color w:val="auto"/>
          <w:rtl/>
        </w:rPr>
        <w:t>בזאת</w:t>
      </w:r>
      <w:r w:rsidRPr="0063393B">
        <w:rPr>
          <w:rFonts w:cs="David"/>
          <w:noProof w:val="0"/>
          <w:color w:val="auto"/>
        </w:rPr>
        <w:t xml:space="preserve"> </w:t>
      </w:r>
      <w:r w:rsidRPr="0063393B">
        <w:rPr>
          <w:rFonts w:cs="David" w:hint="cs"/>
          <w:noProof w:val="0"/>
          <w:color w:val="auto"/>
          <w:rtl/>
        </w:rPr>
        <w:t>כי</w:t>
      </w:r>
      <w:r w:rsidRPr="0063393B">
        <w:rPr>
          <w:rFonts w:cs="David"/>
          <w:noProof w:val="0"/>
          <w:color w:val="auto"/>
        </w:rPr>
        <w:t xml:space="preserve"> </w:t>
      </w:r>
      <w:r w:rsidRPr="0063393B">
        <w:rPr>
          <w:rFonts w:cs="David" w:hint="cs"/>
          <w:noProof w:val="0"/>
          <w:color w:val="auto"/>
          <w:rtl/>
        </w:rPr>
        <w:t>מכפלות</w:t>
      </w:r>
      <w:r w:rsidRPr="0063393B">
        <w:rPr>
          <w:rFonts w:cs="David"/>
          <w:noProof w:val="0"/>
          <w:color w:val="auto"/>
        </w:rPr>
        <w:t xml:space="preserve"> </w:t>
      </w:r>
      <w:r w:rsidRPr="0063393B">
        <w:rPr>
          <w:rFonts w:cs="David" w:hint="cs"/>
          <w:noProof w:val="0"/>
          <w:color w:val="auto"/>
          <w:rtl/>
        </w:rPr>
        <w:t>הצעות</w:t>
      </w:r>
      <w:r w:rsidRPr="0063393B">
        <w:rPr>
          <w:rFonts w:cs="David"/>
          <w:noProof w:val="0"/>
          <w:color w:val="auto"/>
        </w:rPr>
        <w:t xml:space="preserve"> </w:t>
      </w:r>
      <w:r w:rsidRPr="0063393B">
        <w:rPr>
          <w:rFonts w:cs="David" w:hint="cs"/>
          <w:noProof w:val="0"/>
          <w:color w:val="auto"/>
          <w:rtl/>
        </w:rPr>
        <w:t>המחיר</w:t>
      </w:r>
      <w:r w:rsidRPr="0063393B">
        <w:rPr>
          <w:rFonts w:cs="David"/>
          <w:noProof w:val="0"/>
          <w:color w:val="auto"/>
        </w:rPr>
        <w:t xml:space="preserve"> </w:t>
      </w:r>
      <w:r w:rsidRPr="0063393B">
        <w:rPr>
          <w:rFonts w:cs="David" w:hint="cs"/>
          <w:noProof w:val="0"/>
          <w:color w:val="auto"/>
          <w:rtl/>
        </w:rPr>
        <w:t>הנן</w:t>
      </w:r>
      <w:r w:rsidRPr="0063393B">
        <w:rPr>
          <w:rFonts w:cs="David"/>
          <w:noProof w:val="0"/>
          <w:color w:val="auto"/>
        </w:rPr>
        <w:t xml:space="preserve"> </w:t>
      </w:r>
      <w:r w:rsidRPr="0063393B">
        <w:rPr>
          <w:rFonts w:cs="David" w:hint="cs"/>
          <w:noProof w:val="0"/>
          <w:color w:val="auto"/>
          <w:rtl/>
        </w:rPr>
        <w:t>לצורך</w:t>
      </w:r>
      <w:r w:rsidRPr="0063393B">
        <w:rPr>
          <w:rFonts w:cs="David"/>
          <w:noProof w:val="0"/>
          <w:color w:val="auto"/>
        </w:rPr>
        <w:t xml:space="preserve"> </w:t>
      </w:r>
      <w:r w:rsidRPr="0063393B">
        <w:rPr>
          <w:rFonts w:cs="David" w:hint="cs"/>
          <w:noProof w:val="0"/>
          <w:color w:val="auto"/>
          <w:rtl/>
        </w:rPr>
        <w:t>חישוב</w:t>
      </w:r>
      <w:r w:rsidRPr="0063393B">
        <w:rPr>
          <w:rFonts w:cs="David"/>
          <w:noProof w:val="0"/>
          <w:color w:val="auto"/>
        </w:rPr>
        <w:t xml:space="preserve"> </w:t>
      </w:r>
      <w:r w:rsidRPr="0063393B">
        <w:rPr>
          <w:rFonts w:cs="David" w:hint="cs"/>
          <w:noProof w:val="0"/>
          <w:color w:val="auto"/>
          <w:rtl/>
        </w:rPr>
        <w:t>בלבד, ואין</w:t>
      </w:r>
      <w:r w:rsidRPr="0063393B">
        <w:rPr>
          <w:rFonts w:cs="David"/>
          <w:noProof w:val="0"/>
          <w:color w:val="auto"/>
        </w:rPr>
        <w:t xml:space="preserve"> </w:t>
      </w:r>
      <w:r w:rsidRPr="0063393B">
        <w:rPr>
          <w:rFonts w:cs="David" w:hint="cs"/>
          <w:noProof w:val="0"/>
          <w:color w:val="auto"/>
          <w:rtl/>
        </w:rPr>
        <w:t>בהם משום התחייבות</w:t>
      </w:r>
      <w:r w:rsidRPr="0063393B">
        <w:rPr>
          <w:rFonts w:cs="David"/>
          <w:noProof w:val="0"/>
          <w:color w:val="auto"/>
        </w:rPr>
        <w:t xml:space="preserve"> </w:t>
      </w:r>
      <w:r w:rsidRPr="0063393B">
        <w:rPr>
          <w:rFonts w:cs="David" w:hint="cs"/>
          <w:noProof w:val="0"/>
          <w:color w:val="auto"/>
          <w:rtl/>
        </w:rPr>
        <w:t>להזמנת שירותים</w:t>
      </w:r>
      <w:r w:rsidRPr="0063393B">
        <w:rPr>
          <w:rFonts w:cs="David"/>
          <w:noProof w:val="0"/>
          <w:color w:val="auto"/>
        </w:rPr>
        <w:t xml:space="preserve"> </w:t>
      </w:r>
      <w:r w:rsidRPr="0063393B">
        <w:rPr>
          <w:rFonts w:cs="David" w:hint="cs"/>
          <w:noProof w:val="0"/>
          <w:color w:val="auto"/>
          <w:rtl/>
        </w:rPr>
        <w:t>בכמות</w:t>
      </w:r>
      <w:r w:rsidRPr="0063393B">
        <w:rPr>
          <w:rFonts w:cs="David"/>
          <w:noProof w:val="0"/>
          <w:color w:val="auto"/>
        </w:rPr>
        <w:t xml:space="preserve"> </w:t>
      </w:r>
      <w:proofErr w:type="spellStart"/>
      <w:r w:rsidRPr="0063393B">
        <w:rPr>
          <w:rFonts w:cs="David" w:hint="cs"/>
          <w:noProof w:val="0"/>
          <w:color w:val="auto"/>
          <w:rtl/>
        </w:rPr>
        <w:t>מינימלית</w:t>
      </w:r>
      <w:proofErr w:type="spellEnd"/>
      <w:r w:rsidRPr="0063393B">
        <w:rPr>
          <w:rFonts w:cs="David" w:hint="cs"/>
          <w:noProof w:val="0"/>
          <w:color w:val="auto"/>
          <w:rtl/>
        </w:rPr>
        <w:t xml:space="preserve"> או כלשהי.</w:t>
      </w:r>
    </w:p>
    <w:p w:rsidR="001B67B1" w:rsidRPr="0063393B" w:rsidRDefault="001B67B1" w:rsidP="001B67B1">
      <w:pPr>
        <w:pStyle w:val="af1"/>
        <w:spacing w:line="360" w:lineRule="auto"/>
        <w:ind w:left="720"/>
        <w:jc w:val="both"/>
        <w:rPr>
          <w:rFonts w:cs="David"/>
          <w:b w:val="0"/>
          <w:bCs w:val="0"/>
          <w:noProof w:val="0"/>
          <w:color w:val="auto"/>
          <w:rtl/>
        </w:rPr>
      </w:pPr>
    </w:p>
    <w:p w:rsidR="001B67B1" w:rsidRPr="0063393B" w:rsidRDefault="001B67B1" w:rsidP="001B67B1">
      <w:pPr>
        <w:pStyle w:val="af1"/>
        <w:spacing w:line="360" w:lineRule="auto"/>
        <w:ind w:left="720"/>
        <w:jc w:val="both"/>
        <w:rPr>
          <w:rFonts w:cs="David"/>
          <w:b w:val="0"/>
          <w:bCs w:val="0"/>
          <w:noProof w:val="0"/>
          <w:color w:val="auto"/>
          <w:rtl/>
        </w:rPr>
      </w:pPr>
      <w:r w:rsidRPr="0063393B">
        <w:rPr>
          <w:rFonts w:cs="David" w:hint="cs"/>
          <w:b w:val="0"/>
          <w:bCs w:val="0"/>
          <w:noProof w:val="0"/>
          <w:color w:val="auto"/>
          <w:rtl/>
        </w:rPr>
        <w:t>הצעת המחיר המשוקללת בשקלים חדשים שהינה הנמוכה ביותר תקבל את הציון 100%, ואילו יתר ההצעות האחרות יקבלו ציון יחסי להצעה זו בסדר יורד.</w:t>
      </w:r>
    </w:p>
    <w:p w:rsidR="001B67B1" w:rsidRPr="0063393B" w:rsidRDefault="001B67B1" w:rsidP="001B67B1">
      <w:pPr>
        <w:pStyle w:val="af1"/>
        <w:spacing w:line="360" w:lineRule="auto"/>
        <w:ind w:left="720"/>
        <w:jc w:val="both"/>
        <w:rPr>
          <w:rFonts w:cs="David"/>
          <w:b w:val="0"/>
          <w:bCs w:val="0"/>
          <w:noProof w:val="0"/>
          <w:color w:val="auto"/>
          <w:rtl/>
        </w:rPr>
      </w:pPr>
    </w:p>
    <w:p w:rsidR="001B67B1" w:rsidRPr="0063393B" w:rsidRDefault="001B67B1" w:rsidP="001B67B1">
      <w:pPr>
        <w:pStyle w:val="af1"/>
        <w:spacing w:line="360" w:lineRule="auto"/>
        <w:ind w:left="720"/>
        <w:jc w:val="both"/>
        <w:rPr>
          <w:rFonts w:cs="David"/>
          <w:b w:val="0"/>
          <w:bCs w:val="0"/>
          <w:noProof w:val="0"/>
          <w:color w:val="auto"/>
          <w:rtl/>
        </w:rPr>
      </w:pPr>
      <w:r w:rsidRPr="0063393B">
        <w:rPr>
          <w:rFonts w:cs="David" w:hint="cs"/>
          <w:b w:val="0"/>
          <w:bCs w:val="0"/>
          <w:noProof w:val="0"/>
          <w:color w:val="auto"/>
          <w:rtl/>
        </w:rPr>
        <w:t xml:space="preserve">קביעת </w:t>
      </w:r>
      <w:r w:rsidRPr="0063393B">
        <w:rPr>
          <w:rFonts w:cs="David" w:hint="cs"/>
          <w:noProof w:val="0"/>
          <w:color w:val="auto"/>
          <w:rtl/>
        </w:rPr>
        <w:t>ציון המחיר</w:t>
      </w:r>
      <w:r w:rsidRPr="0063393B">
        <w:rPr>
          <w:rFonts w:cs="David" w:hint="cs"/>
          <w:b w:val="0"/>
          <w:bCs w:val="0"/>
          <w:noProof w:val="0"/>
          <w:color w:val="auto"/>
          <w:rtl/>
        </w:rPr>
        <w:t xml:space="preserve"> יבוצע כדלהלן:</w:t>
      </w:r>
    </w:p>
    <w:p w:rsidR="001B67B1" w:rsidRPr="0063393B" w:rsidRDefault="001B67B1" w:rsidP="001B67B1">
      <w:pPr>
        <w:ind w:left="720"/>
        <w:jc w:val="both"/>
        <w:rPr>
          <w:szCs w:val="24"/>
          <w:rtl/>
        </w:rPr>
      </w:pPr>
    </w:p>
    <w:p w:rsidR="001B67B1" w:rsidRPr="0063393B" w:rsidRDefault="001B67B1" w:rsidP="001B67B1">
      <w:pPr>
        <w:pStyle w:val="af1"/>
        <w:spacing w:line="360" w:lineRule="auto"/>
        <w:ind w:left="311"/>
        <w:rPr>
          <w:rFonts w:cs="FrankRuehl"/>
          <w:b w:val="0"/>
          <w:bCs w:val="0"/>
          <w:noProof w:val="0"/>
          <w:color w:val="auto"/>
          <w:rtl/>
        </w:rPr>
      </w:pPr>
      <w:r w:rsidRPr="0063393B">
        <w:rPr>
          <w:rFonts w:cs="FrankRuehl" w:hint="cs"/>
          <w:b w:val="0"/>
          <w:bCs w:val="0"/>
          <w:noProof w:val="0"/>
          <w:color w:val="auto"/>
          <w:rtl/>
        </w:rPr>
        <w:t xml:space="preserve">  </w:t>
      </w:r>
      <w:r w:rsidRPr="0063393B">
        <w:rPr>
          <w:rFonts w:cs="FrankRuehl" w:hint="cs"/>
          <w:b w:val="0"/>
          <w:bCs w:val="0"/>
          <w:noProof w:val="0"/>
          <w:color w:val="auto"/>
          <w:rtl/>
        </w:rPr>
        <w:tab/>
      </w:r>
      <w:r w:rsidRPr="0063393B">
        <w:rPr>
          <w:rFonts w:cs="FrankRuehl" w:hint="cs"/>
          <w:b w:val="0"/>
          <w:bCs w:val="0"/>
          <w:noProof w:val="0"/>
          <w:color w:val="auto"/>
          <w:rtl/>
        </w:rPr>
        <w:tab/>
        <w:t xml:space="preserve">                                          הצעת המחיר המשוקללת הזולה ביותר בש"ח מבין כל ההצעות בשלב </w:t>
      </w:r>
      <w:r>
        <w:rPr>
          <w:rFonts w:cs="FrankRuehl" w:hint="cs"/>
          <w:b w:val="0"/>
          <w:bCs w:val="0"/>
          <w:noProof w:val="0"/>
          <w:color w:val="auto"/>
          <w:rtl/>
        </w:rPr>
        <w:t>הנוכחי</w:t>
      </w:r>
      <w:r w:rsidRPr="0063393B">
        <w:rPr>
          <w:rFonts w:cs="FrankRuehl" w:hint="cs"/>
          <w:b w:val="0"/>
          <w:bCs w:val="0"/>
          <w:noProof w:val="0"/>
          <w:color w:val="auto"/>
          <w:rtl/>
        </w:rPr>
        <w:t xml:space="preserve"> </w:t>
      </w:r>
    </w:p>
    <w:p w:rsidR="001B67B1" w:rsidRPr="0063393B" w:rsidRDefault="001B67B1" w:rsidP="001B67B1">
      <w:pPr>
        <w:pStyle w:val="af1"/>
        <w:spacing w:line="360" w:lineRule="auto"/>
        <w:ind w:left="311"/>
        <w:rPr>
          <w:rFonts w:cs="FrankRuehl"/>
          <w:b w:val="0"/>
          <w:bCs w:val="0"/>
          <w:noProof w:val="0"/>
          <w:color w:val="auto"/>
          <w:rtl/>
        </w:rPr>
      </w:pPr>
      <w:r w:rsidRPr="0063393B">
        <w:rPr>
          <w:rFonts w:cs="FrankRuehl" w:hint="cs"/>
          <w:b w:val="0"/>
          <w:bCs w:val="0"/>
          <w:noProof w:val="0"/>
          <w:color w:val="auto"/>
          <w:rtl/>
        </w:rPr>
        <w:t xml:space="preserve">ציון המחיר של ההצעה הנבדקת =   50% </w:t>
      </w:r>
      <w:r w:rsidRPr="0063393B">
        <w:rPr>
          <w:rFonts w:cs="FrankRuehl"/>
          <w:b w:val="0"/>
          <w:bCs w:val="0"/>
          <w:noProof w:val="0"/>
          <w:color w:val="auto"/>
        </w:rPr>
        <w:t>X</w:t>
      </w:r>
      <w:r w:rsidRPr="0063393B">
        <w:rPr>
          <w:rFonts w:cs="FrankRuehl" w:hint="cs"/>
          <w:b w:val="0"/>
          <w:bCs w:val="0"/>
          <w:noProof w:val="0"/>
          <w:color w:val="auto"/>
          <w:rtl/>
        </w:rPr>
        <w:t xml:space="preserve"> ------------------------------------------------------------------------  </w:t>
      </w:r>
    </w:p>
    <w:p w:rsidR="001B67B1" w:rsidRPr="0063393B" w:rsidRDefault="001B67B1" w:rsidP="001B67B1">
      <w:pPr>
        <w:pStyle w:val="af1"/>
        <w:spacing w:line="360" w:lineRule="auto"/>
        <w:ind w:left="311"/>
        <w:rPr>
          <w:rFonts w:cs="FrankRuehl"/>
          <w:b w:val="0"/>
          <w:bCs w:val="0"/>
          <w:noProof w:val="0"/>
          <w:color w:val="auto"/>
          <w:rtl/>
        </w:rPr>
      </w:pPr>
      <w:r w:rsidRPr="0063393B">
        <w:rPr>
          <w:rFonts w:cs="FrankRuehl" w:hint="cs"/>
          <w:b w:val="0"/>
          <w:bCs w:val="0"/>
          <w:noProof w:val="0"/>
          <w:color w:val="auto"/>
          <w:rtl/>
        </w:rPr>
        <w:t xml:space="preserve">                              הצעת המחיר המשוקללת הנבדקת בש"ח</w:t>
      </w:r>
    </w:p>
    <w:p w:rsidR="001B67B1" w:rsidRPr="0063393B" w:rsidRDefault="001B67B1" w:rsidP="001B67B1">
      <w:pPr>
        <w:pStyle w:val="af"/>
        <w:numPr>
          <w:ilvl w:val="0"/>
          <w:numId w:val="28"/>
        </w:numPr>
        <w:spacing w:line="360" w:lineRule="auto"/>
        <w:jc w:val="both"/>
        <w:rPr>
          <w:b/>
          <w:bCs/>
          <w:szCs w:val="24"/>
          <w:u w:val="single"/>
          <w:rtl/>
        </w:rPr>
      </w:pPr>
      <w:r w:rsidRPr="0063393B">
        <w:rPr>
          <w:rFonts w:hint="cs"/>
          <w:b/>
          <w:bCs/>
          <w:szCs w:val="24"/>
          <w:u w:val="single"/>
          <w:rtl/>
        </w:rPr>
        <w:t xml:space="preserve">שלב רביעי - </w:t>
      </w:r>
      <w:r w:rsidRPr="0063393B">
        <w:rPr>
          <w:rFonts w:hint="cs"/>
          <w:szCs w:val="24"/>
          <w:u w:val="single"/>
          <w:rtl/>
        </w:rPr>
        <w:t>חישוב הציון הכולל של ההצעות (איכות +מחיר)</w:t>
      </w:r>
      <w:r w:rsidRPr="0063393B">
        <w:rPr>
          <w:rFonts w:hint="cs"/>
          <w:b/>
          <w:bCs/>
          <w:szCs w:val="24"/>
          <w:u w:val="single"/>
          <w:rtl/>
        </w:rPr>
        <w:t xml:space="preserve"> </w:t>
      </w:r>
    </w:p>
    <w:p w:rsidR="001B67B1" w:rsidRPr="0063393B" w:rsidRDefault="001B67B1" w:rsidP="001B67B1">
      <w:pPr>
        <w:spacing w:line="360" w:lineRule="auto"/>
        <w:ind w:left="720"/>
        <w:jc w:val="both"/>
        <w:rPr>
          <w:szCs w:val="24"/>
          <w:rtl/>
        </w:rPr>
      </w:pPr>
      <w:r w:rsidRPr="0063393B">
        <w:rPr>
          <w:rFonts w:ascii="Arial" w:hAnsi="Arial" w:hint="cs"/>
          <w:color w:val="000000"/>
          <w:szCs w:val="24"/>
          <w:rtl/>
        </w:rPr>
        <w:t xml:space="preserve">קביעת הציון הסופי תעשה באמצעות </w:t>
      </w:r>
      <w:r w:rsidRPr="0063393B">
        <w:rPr>
          <w:rFonts w:hint="cs"/>
          <w:szCs w:val="24"/>
          <w:rtl/>
        </w:rPr>
        <w:t xml:space="preserve">שקלול </w:t>
      </w:r>
      <w:r w:rsidRPr="0063393B">
        <w:rPr>
          <w:rFonts w:ascii="Arial" w:hAnsi="Arial" w:hint="cs"/>
          <w:color w:val="000000"/>
          <w:szCs w:val="24"/>
          <w:rtl/>
        </w:rPr>
        <w:t>ציון האיכות, ציון הריאיון וציון המחיר</w:t>
      </w:r>
      <w:r w:rsidRPr="0063393B">
        <w:rPr>
          <w:rFonts w:hint="cs"/>
          <w:szCs w:val="24"/>
          <w:rtl/>
        </w:rPr>
        <w:t>, בהתאם למשקלות שנקבעו לעיל:</w:t>
      </w:r>
    </w:p>
    <w:p w:rsidR="001B67B1" w:rsidRPr="0063393B" w:rsidRDefault="001B67B1" w:rsidP="001B67B1">
      <w:pPr>
        <w:numPr>
          <w:ilvl w:val="0"/>
          <w:numId w:val="10"/>
        </w:numPr>
        <w:spacing w:line="360" w:lineRule="auto"/>
        <w:jc w:val="both"/>
        <w:rPr>
          <w:szCs w:val="24"/>
        </w:rPr>
      </w:pPr>
      <w:r w:rsidRPr="0063393B">
        <w:rPr>
          <w:rFonts w:hint="cs"/>
          <w:szCs w:val="24"/>
          <w:rtl/>
        </w:rPr>
        <w:t xml:space="preserve">ציון איכות -  45% </w:t>
      </w:r>
    </w:p>
    <w:p w:rsidR="001B67B1" w:rsidRPr="0063393B" w:rsidRDefault="001B67B1" w:rsidP="001B67B1">
      <w:pPr>
        <w:numPr>
          <w:ilvl w:val="0"/>
          <w:numId w:val="10"/>
        </w:numPr>
        <w:spacing w:line="360" w:lineRule="auto"/>
        <w:jc w:val="both"/>
        <w:rPr>
          <w:szCs w:val="24"/>
        </w:rPr>
      </w:pPr>
      <w:r w:rsidRPr="0063393B">
        <w:rPr>
          <w:rFonts w:hint="cs"/>
          <w:szCs w:val="24"/>
          <w:rtl/>
        </w:rPr>
        <w:t xml:space="preserve">ציון ריאיון </w:t>
      </w:r>
      <w:r w:rsidRPr="0063393B">
        <w:rPr>
          <w:szCs w:val="24"/>
          <w:rtl/>
        </w:rPr>
        <w:t>–</w:t>
      </w:r>
      <w:r w:rsidRPr="0063393B">
        <w:rPr>
          <w:rFonts w:hint="cs"/>
          <w:szCs w:val="24"/>
          <w:rtl/>
        </w:rPr>
        <w:t xml:space="preserve"> 5%</w:t>
      </w:r>
    </w:p>
    <w:p w:rsidR="001B67B1" w:rsidRPr="0063393B" w:rsidRDefault="001B67B1" w:rsidP="001B67B1">
      <w:pPr>
        <w:numPr>
          <w:ilvl w:val="0"/>
          <w:numId w:val="10"/>
        </w:numPr>
        <w:spacing w:line="360" w:lineRule="auto"/>
        <w:jc w:val="both"/>
        <w:rPr>
          <w:szCs w:val="24"/>
        </w:rPr>
      </w:pPr>
      <w:r w:rsidRPr="0063393B">
        <w:rPr>
          <w:rFonts w:hint="cs"/>
          <w:szCs w:val="24"/>
          <w:rtl/>
        </w:rPr>
        <w:t xml:space="preserve">ציון מחיר (שלב רביעי) </w:t>
      </w:r>
      <w:r w:rsidRPr="0063393B">
        <w:rPr>
          <w:szCs w:val="24"/>
          <w:rtl/>
        </w:rPr>
        <w:t>–</w:t>
      </w:r>
      <w:r w:rsidRPr="0063393B">
        <w:rPr>
          <w:rFonts w:hint="cs"/>
          <w:szCs w:val="24"/>
          <w:rtl/>
        </w:rPr>
        <w:t xml:space="preserve"> 50%</w:t>
      </w:r>
    </w:p>
    <w:p w:rsidR="001B67B1" w:rsidRPr="0063393B" w:rsidRDefault="001B67B1" w:rsidP="001B67B1">
      <w:pPr>
        <w:spacing w:line="360" w:lineRule="auto"/>
        <w:ind w:left="720"/>
        <w:jc w:val="both"/>
        <w:rPr>
          <w:rFonts w:ascii="Arial" w:hAnsi="Arial"/>
          <w:color w:val="000000"/>
          <w:szCs w:val="24"/>
          <w:rtl/>
        </w:rPr>
      </w:pPr>
    </w:p>
    <w:p w:rsidR="001B67B1" w:rsidRPr="0063393B" w:rsidRDefault="001B67B1" w:rsidP="001B67B1">
      <w:pPr>
        <w:spacing w:line="360" w:lineRule="auto"/>
        <w:ind w:left="720"/>
        <w:jc w:val="both"/>
        <w:rPr>
          <w:rFonts w:ascii="Arial" w:hAnsi="Arial"/>
          <w:color w:val="000000"/>
          <w:szCs w:val="24"/>
          <w:rtl/>
        </w:rPr>
      </w:pPr>
      <w:r w:rsidRPr="0063393B">
        <w:rPr>
          <w:rFonts w:ascii="Arial" w:hAnsi="Arial" w:hint="cs"/>
          <w:color w:val="000000"/>
          <w:szCs w:val="24"/>
          <w:rtl/>
        </w:rPr>
        <w:t>ההצעה שתקבל את הציון הגבוה ביותר תדורג במקום הראשון ותבחר כזוכה.</w:t>
      </w:r>
    </w:p>
    <w:p w:rsidR="001B67B1" w:rsidRPr="0063393B" w:rsidRDefault="001B67B1" w:rsidP="001B67B1">
      <w:pPr>
        <w:spacing w:line="360" w:lineRule="auto"/>
        <w:ind w:left="720"/>
        <w:jc w:val="both"/>
        <w:rPr>
          <w:rFonts w:ascii="Arial" w:hAnsi="Arial"/>
          <w:color w:val="000000"/>
          <w:szCs w:val="24"/>
          <w:rtl/>
        </w:rPr>
      </w:pPr>
    </w:p>
    <w:p w:rsidR="001B67B1" w:rsidRPr="0063393B" w:rsidRDefault="001B67B1" w:rsidP="001B67B1">
      <w:pPr>
        <w:spacing w:line="360" w:lineRule="auto"/>
        <w:jc w:val="both"/>
        <w:rPr>
          <w:b/>
          <w:bCs/>
          <w:szCs w:val="24"/>
          <w:rtl/>
        </w:rPr>
      </w:pPr>
      <w:r w:rsidRPr="0063393B">
        <w:rPr>
          <w:rFonts w:hint="cs"/>
          <w:b/>
          <w:bCs/>
          <w:szCs w:val="24"/>
          <w:rtl/>
        </w:rPr>
        <w:t xml:space="preserve">הרשות שומרת לעצמה את הזכות לפסול על הסף מציע מסוים אם יתגלה כי הוא כלל בהצעתו מידע שקרי או מטעה, וכן, לפסול הצעות בלתי סבירות לביצוע השירותים המבוקשים. </w:t>
      </w:r>
    </w:p>
    <w:p w:rsidR="001B67B1" w:rsidRPr="0063393B" w:rsidRDefault="001B67B1" w:rsidP="001B67B1">
      <w:pPr>
        <w:spacing w:line="360" w:lineRule="auto"/>
        <w:jc w:val="both"/>
        <w:rPr>
          <w:b/>
          <w:bCs/>
          <w:szCs w:val="24"/>
          <w:rtl/>
        </w:rPr>
      </w:pPr>
    </w:p>
    <w:p w:rsidR="001B67B1" w:rsidRPr="0063393B" w:rsidRDefault="001B67B1" w:rsidP="001B67B1">
      <w:pPr>
        <w:pStyle w:val="af"/>
        <w:numPr>
          <w:ilvl w:val="0"/>
          <w:numId w:val="16"/>
        </w:numPr>
        <w:spacing w:before="240" w:line="360" w:lineRule="auto"/>
        <w:ind w:left="714" w:hanging="357"/>
        <w:jc w:val="both"/>
        <w:rPr>
          <w:b/>
          <w:bCs/>
          <w:sz w:val="28"/>
          <w:szCs w:val="28"/>
          <w:u w:val="single"/>
        </w:rPr>
      </w:pPr>
      <w:r w:rsidRPr="0063393B">
        <w:rPr>
          <w:rFonts w:hint="cs"/>
          <w:b/>
          <w:bCs/>
          <w:sz w:val="28"/>
          <w:szCs w:val="28"/>
          <w:u w:val="single"/>
          <w:rtl/>
        </w:rPr>
        <w:t>כללי</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שומרת לעצמו את האופציה לבחור יותר מזוכה אחד.</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במידה והזכייה של הזוכה הראשון לא מומשה מכל סיבה שהיא, תעמודנה ההצעות המפסידות בתוקפן 60  יום ממועד קבלת ההודעה בדבר אי זכייה. בנסיבות מעין אלה תהיה הרשות רשאית, אך לא חייבת, על פי שיקול דעתה הבלעדי והמוחלט, להכריז על בעל ההצעה השנייה בדירוג כהצעה זוכה.</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 xml:space="preserve">הרשות שומרת לעצמה את הזכות לנהל מו"מ עם מציעים שהצעותיהם נראות לה המתאימות ביותר או שקיבלו ניקוד גבוה ולבקש מהם לעדכן את ההצעה. </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 xml:space="preserve">אין הרשות מתחייבת לקבל את ההצעה שזכתה לציון הגבוה ביותר, או כל הצעה שהיא. </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תהיה רשאית שלא לבחור בהצעה מסוימת, אם מצאה את ההצעה כבלתי סבירה באופן המעורר חשד בדבר יכולתו של המציע לעמוד בהתחייבויותיו, וזאת לאחר שניתנה למציע הזדמנות להציג את עמדתו ולהסבירה.</w:t>
      </w:r>
    </w:p>
    <w:p w:rsidR="001B67B1" w:rsidRPr="0063393B" w:rsidRDefault="001B67B1" w:rsidP="001B67B1">
      <w:pPr>
        <w:pStyle w:val="af"/>
        <w:numPr>
          <w:ilvl w:val="0"/>
          <w:numId w:val="29"/>
        </w:numPr>
        <w:spacing w:before="120" w:after="120" w:line="360" w:lineRule="auto"/>
        <w:contextualSpacing/>
        <w:jc w:val="both"/>
        <w:rPr>
          <w:szCs w:val="24"/>
          <w:u w:val="single"/>
        </w:rPr>
      </w:pPr>
      <w:r w:rsidRPr="0063393B">
        <w:rPr>
          <w:rFonts w:hint="cs"/>
          <w:szCs w:val="24"/>
          <w:u w:val="single"/>
          <w:rtl/>
        </w:rPr>
        <w:lastRenderedPageBreak/>
        <w:t>סוד מסחרי</w:t>
      </w:r>
    </w:p>
    <w:p w:rsidR="001B67B1" w:rsidRPr="0063393B" w:rsidRDefault="001B67B1" w:rsidP="001B67B1">
      <w:pPr>
        <w:pStyle w:val="af"/>
        <w:spacing w:before="120" w:after="120" w:line="360" w:lineRule="auto"/>
        <w:ind w:left="1080"/>
        <w:contextualSpacing/>
        <w:jc w:val="both"/>
        <w:rPr>
          <w:szCs w:val="24"/>
          <w:rtl/>
        </w:rPr>
      </w:pPr>
      <w:r w:rsidRPr="0063393B">
        <w:rPr>
          <w:szCs w:val="24"/>
          <w:rtl/>
        </w:rPr>
        <w:t>המציע מתבקש לסמן באופן בולט את החלקים בהצעתו, המהווים לדעתו מידע סודי</w:t>
      </w:r>
      <w:r w:rsidRPr="0063393B">
        <w:rPr>
          <w:rFonts w:hint="cs"/>
          <w:szCs w:val="24"/>
          <w:rtl/>
        </w:rPr>
        <w:t xml:space="preserve"> מסחרי</w:t>
      </w:r>
      <w:r w:rsidRPr="0063393B">
        <w:rPr>
          <w:szCs w:val="24"/>
          <w:rtl/>
        </w:rPr>
        <w:t xml:space="preserve"> שאין לגלותו. יש לציין כי ההצעה הכספית לא נכללת בהגדרה זו. יובהר </w:t>
      </w:r>
      <w:r w:rsidRPr="0063393B">
        <w:rPr>
          <w:rFonts w:hint="cs"/>
          <w:szCs w:val="24"/>
          <w:rtl/>
        </w:rPr>
        <w:t xml:space="preserve">בזה </w:t>
      </w:r>
      <w:r w:rsidRPr="0063393B">
        <w:rPr>
          <w:szCs w:val="24"/>
          <w:rtl/>
        </w:rPr>
        <w:t>כי המציע לא יוכל לדרוש מוועד</w:t>
      </w:r>
      <w:r w:rsidRPr="0063393B">
        <w:rPr>
          <w:rFonts w:hint="cs"/>
          <w:szCs w:val="24"/>
          <w:rtl/>
        </w:rPr>
        <w:t xml:space="preserve">ת </w:t>
      </w:r>
      <w:r w:rsidRPr="0063393B">
        <w:rPr>
          <w:szCs w:val="24"/>
          <w:rtl/>
        </w:rPr>
        <w:t>ה</w:t>
      </w:r>
      <w:r w:rsidRPr="0063393B">
        <w:rPr>
          <w:rFonts w:hint="cs"/>
          <w:szCs w:val="24"/>
          <w:rtl/>
        </w:rPr>
        <w:t>מכרזים</w:t>
      </w:r>
      <w:r w:rsidRPr="0063393B">
        <w:rPr>
          <w:szCs w:val="24"/>
          <w:rtl/>
        </w:rPr>
        <w:t xml:space="preserve"> </w:t>
      </w:r>
      <w:r w:rsidRPr="0063393B">
        <w:rPr>
          <w:rFonts w:hint="cs"/>
          <w:szCs w:val="24"/>
          <w:rtl/>
        </w:rPr>
        <w:t>ל</w:t>
      </w:r>
      <w:r w:rsidRPr="0063393B">
        <w:rPr>
          <w:szCs w:val="24"/>
          <w:rtl/>
        </w:rPr>
        <w:t xml:space="preserve">קבל פרטים </w:t>
      </w:r>
      <w:r w:rsidRPr="0063393B">
        <w:rPr>
          <w:rFonts w:hint="cs"/>
          <w:szCs w:val="24"/>
          <w:rtl/>
        </w:rPr>
        <w:t>ע</w:t>
      </w:r>
      <w:r w:rsidRPr="0063393B">
        <w:rPr>
          <w:szCs w:val="24"/>
          <w:rtl/>
        </w:rPr>
        <w:t xml:space="preserve">ל הצעות של מציעים אחרים, החופפים את אלו שסומנו על ידו כמידע סודי ואסור לפרסום. </w:t>
      </w:r>
    </w:p>
    <w:p w:rsidR="001B67B1" w:rsidRPr="0063393B" w:rsidRDefault="001B67B1" w:rsidP="001B67B1">
      <w:pPr>
        <w:pStyle w:val="af"/>
        <w:spacing w:before="120" w:after="120" w:line="360" w:lineRule="auto"/>
        <w:ind w:left="1080"/>
        <w:contextualSpacing/>
        <w:jc w:val="both"/>
        <w:rPr>
          <w:szCs w:val="24"/>
          <w:rtl/>
        </w:rPr>
      </w:pPr>
      <w:r w:rsidRPr="0063393B">
        <w:rPr>
          <w:szCs w:val="24"/>
          <w:rtl/>
        </w:rPr>
        <w:t>החלקים שלא סומנו כמידע חסוי, ייחשבו כמידע הניתן לגילוי במידת הצורך</w:t>
      </w:r>
      <w:r w:rsidRPr="0063393B">
        <w:rPr>
          <w:rFonts w:hint="cs"/>
          <w:szCs w:val="24"/>
          <w:rtl/>
        </w:rPr>
        <w:t>, לרבות העברתם לעיון מציעים שלא זכו במכרז</w:t>
      </w:r>
      <w:r w:rsidRPr="0063393B">
        <w:rPr>
          <w:szCs w:val="24"/>
          <w:rtl/>
        </w:rPr>
        <w:t>. ההחלטה הסופית לגבי חלקי</w:t>
      </w:r>
      <w:r w:rsidRPr="0063393B">
        <w:rPr>
          <w:rFonts w:hint="cs"/>
          <w:szCs w:val="24"/>
          <w:rtl/>
        </w:rPr>
        <w:t xml:space="preserve"> </w:t>
      </w:r>
      <w:r w:rsidRPr="0063393B">
        <w:rPr>
          <w:szCs w:val="24"/>
          <w:rtl/>
        </w:rPr>
        <w:t xml:space="preserve">ההצעה </w:t>
      </w:r>
      <w:r w:rsidRPr="0063393B">
        <w:rPr>
          <w:rFonts w:hint="cs"/>
          <w:szCs w:val="24"/>
          <w:rtl/>
        </w:rPr>
        <w:t xml:space="preserve">הניתנים </w:t>
      </w:r>
      <w:r w:rsidRPr="0063393B">
        <w:rPr>
          <w:szCs w:val="24"/>
          <w:rtl/>
        </w:rPr>
        <w:t>לפרס</w:t>
      </w:r>
      <w:r w:rsidRPr="0063393B">
        <w:rPr>
          <w:rFonts w:hint="cs"/>
          <w:szCs w:val="24"/>
          <w:rtl/>
        </w:rPr>
        <w:t>ו</w:t>
      </w:r>
      <w:r w:rsidRPr="0063393B">
        <w:rPr>
          <w:szCs w:val="24"/>
          <w:rtl/>
        </w:rPr>
        <w:t>ם</w:t>
      </w:r>
      <w:r w:rsidRPr="0063393B">
        <w:rPr>
          <w:rFonts w:hint="cs"/>
          <w:szCs w:val="24"/>
          <w:rtl/>
        </w:rPr>
        <w:t>,</w:t>
      </w:r>
      <w:r w:rsidRPr="0063393B">
        <w:rPr>
          <w:szCs w:val="24"/>
          <w:rtl/>
        </w:rPr>
        <w:t xml:space="preserve"> ככל שיידרש, הינה בסמכות ועדת מכרזים. </w:t>
      </w:r>
    </w:p>
    <w:p w:rsidR="001B67B1" w:rsidRPr="0063393B" w:rsidRDefault="001B67B1" w:rsidP="001B67B1">
      <w:pPr>
        <w:pStyle w:val="af"/>
        <w:numPr>
          <w:ilvl w:val="0"/>
          <w:numId w:val="29"/>
        </w:numPr>
        <w:spacing w:before="120" w:after="120" w:line="360" w:lineRule="auto"/>
        <w:contextualSpacing/>
        <w:jc w:val="both"/>
        <w:rPr>
          <w:szCs w:val="24"/>
          <w:rtl/>
        </w:rPr>
      </w:pPr>
      <w:r w:rsidRPr="0063393B">
        <w:rPr>
          <w:szCs w:val="24"/>
          <w:rtl/>
        </w:rPr>
        <w:t>כל שינוי שייעשה בתנאים הקבועים ב</w:t>
      </w:r>
      <w:r w:rsidRPr="0063393B">
        <w:rPr>
          <w:rFonts w:hint="cs"/>
          <w:szCs w:val="24"/>
          <w:rtl/>
        </w:rPr>
        <w:t>מכרז</w:t>
      </w:r>
      <w:r w:rsidRPr="0063393B">
        <w:rPr>
          <w:szCs w:val="24"/>
          <w:rtl/>
        </w:rPr>
        <w:t xml:space="preserve"> ז</w:t>
      </w:r>
      <w:r w:rsidRPr="0063393B">
        <w:rPr>
          <w:rFonts w:hint="cs"/>
          <w:szCs w:val="24"/>
          <w:rtl/>
        </w:rPr>
        <w:t>ה</w:t>
      </w:r>
      <w:r w:rsidRPr="0063393B">
        <w:rPr>
          <w:szCs w:val="24"/>
          <w:rtl/>
        </w:rPr>
        <w:t xml:space="preserve"> או כל הסתייגות </w:t>
      </w:r>
      <w:r w:rsidRPr="0063393B">
        <w:rPr>
          <w:rFonts w:hint="cs"/>
          <w:szCs w:val="24"/>
          <w:rtl/>
        </w:rPr>
        <w:t xml:space="preserve">- </w:t>
      </w:r>
      <w:r w:rsidRPr="0063393B">
        <w:rPr>
          <w:szCs w:val="24"/>
          <w:rtl/>
        </w:rPr>
        <w:t xml:space="preserve">בין אם </w:t>
      </w:r>
      <w:r w:rsidRPr="0063393B">
        <w:rPr>
          <w:rFonts w:hint="cs"/>
          <w:szCs w:val="24"/>
          <w:rtl/>
        </w:rPr>
        <w:t>תי</w:t>
      </w:r>
      <w:r w:rsidRPr="0063393B">
        <w:rPr>
          <w:szCs w:val="24"/>
          <w:rtl/>
        </w:rPr>
        <w:t xml:space="preserve">ערך על ידי תוספת בגוף החוברת, במכתב נלווה, או בכל דרך אחרת </w:t>
      </w:r>
      <w:r w:rsidRPr="0063393B">
        <w:rPr>
          <w:rFonts w:hint="cs"/>
          <w:szCs w:val="24"/>
          <w:rtl/>
        </w:rPr>
        <w:t xml:space="preserve">- </w:t>
      </w:r>
      <w:r w:rsidRPr="0063393B">
        <w:rPr>
          <w:szCs w:val="24"/>
          <w:rtl/>
        </w:rPr>
        <w:t>ה</w:t>
      </w:r>
      <w:r w:rsidRPr="0063393B">
        <w:rPr>
          <w:rFonts w:hint="cs"/>
          <w:szCs w:val="24"/>
          <w:rtl/>
        </w:rPr>
        <w:t>ינם</w:t>
      </w:r>
      <w:r w:rsidRPr="0063393B">
        <w:rPr>
          <w:szCs w:val="24"/>
          <w:rtl/>
        </w:rPr>
        <w:t xml:space="preserve"> חסר</w:t>
      </w:r>
      <w:r w:rsidRPr="0063393B">
        <w:rPr>
          <w:rFonts w:hint="cs"/>
          <w:szCs w:val="24"/>
          <w:rtl/>
        </w:rPr>
        <w:t>י</w:t>
      </w:r>
      <w:r w:rsidRPr="0063393B">
        <w:rPr>
          <w:szCs w:val="24"/>
          <w:rtl/>
        </w:rPr>
        <w:t xml:space="preserve"> תוקף ומקנ</w:t>
      </w:r>
      <w:r w:rsidRPr="0063393B">
        <w:rPr>
          <w:rFonts w:hint="cs"/>
          <w:szCs w:val="24"/>
          <w:rtl/>
        </w:rPr>
        <w:t>ים</w:t>
      </w:r>
      <w:r w:rsidRPr="0063393B">
        <w:rPr>
          <w:szCs w:val="24"/>
          <w:rtl/>
        </w:rPr>
        <w:t xml:space="preserve"> </w:t>
      </w:r>
      <w:r w:rsidRPr="0063393B">
        <w:rPr>
          <w:rFonts w:hint="cs"/>
          <w:szCs w:val="24"/>
          <w:rtl/>
        </w:rPr>
        <w:t>לרשות</w:t>
      </w:r>
      <w:r w:rsidRPr="0063393B">
        <w:rPr>
          <w:szCs w:val="24"/>
          <w:rtl/>
        </w:rPr>
        <w:t xml:space="preserve"> את הזכות לפסול את ההצעה.</w:t>
      </w:r>
    </w:p>
    <w:p w:rsidR="001B67B1" w:rsidRPr="0063393B" w:rsidRDefault="001B67B1" w:rsidP="001B67B1">
      <w:pPr>
        <w:pStyle w:val="af"/>
        <w:numPr>
          <w:ilvl w:val="0"/>
          <w:numId w:val="29"/>
        </w:numPr>
        <w:spacing w:before="120" w:after="120" w:line="360" w:lineRule="auto"/>
        <w:contextualSpacing/>
        <w:jc w:val="both"/>
        <w:rPr>
          <w:szCs w:val="24"/>
          <w:rtl/>
        </w:rPr>
      </w:pPr>
      <w:r w:rsidRPr="0063393B">
        <w:rPr>
          <w:szCs w:val="24"/>
          <w:rtl/>
        </w:rPr>
        <w:t xml:space="preserve">הצעה שלא תוגש בהתאם להוראות בקשה זו, אפשר שתדחה על הסף. </w:t>
      </w:r>
      <w:r w:rsidRPr="0063393B">
        <w:rPr>
          <w:rFonts w:hint="cs"/>
          <w:szCs w:val="24"/>
          <w:rtl/>
        </w:rPr>
        <w:t>הרשות</w:t>
      </w:r>
      <w:r w:rsidRPr="0063393B">
        <w:rPr>
          <w:szCs w:val="24"/>
          <w:rtl/>
        </w:rPr>
        <w:t xml:space="preserve"> שומר</w:t>
      </w:r>
      <w:r w:rsidRPr="0063393B">
        <w:rPr>
          <w:rFonts w:hint="cs"/>
          <w:szCs w:val="24"/>
          <w:rtl/>
        </w:rPr>
        <w:t>ת</w:t>
      </w:r>
      <w:r w:rsidRPr="0063393B">
        <w:rPr>
          <w:szCs w:val="24"/>
          <w:rtl/>
        </w:rPr>
        <w:t xml:space="preserve"> לעצמ</w:t>
      </w:r>
      <w:r w:rsidRPr="0063393B">
        <w:rPr>
          <w:rFonts w:hint="cs"/>
          <w:szCs w:val="24"/>
          <w:rtl/>
        </w:rPr>
        <w:t>ה</w:t>
      </w:r>
      <w:r w:rsidRPr="0063393B">
        <w:rPr>
          <w:szCs w:val="24"/>
          <w:rtl/>
        </w:rPr>
        <w:t xml:space="preserve"> את הזכות לתקן פגמים טכניים שנפלו בהצעה על מנת להתאימה לדרישות ההזמנה</w:t>
      </w:r>
      <w:r w:rsidRPr="0063393B">
        <w:rPr>
          <w:rFonts w:hint="cs"/>
          <w:szCs w:val="24"/>
          <w:rtl/>
        </w:rPr>
        <w:t xml:space="preserve"> </w:t>
      </w:r>
      <w:r w:rsidRPr="0063393B">
        <w:rPr>
          <w:szCs w:val="24"/>
          <w:rtl/>
        </w:rPr>
        <w:t>(אך אינ</w:t>
      </w:r>
      <w:r w:rsidRPr="0063393B">
        <w:rPr>
          <w:rFonts w:hint="cs"/>
          <w:szCs w:val="24"/>
          <w:rtl/>
        </w:rPr>
        <w:t>ה</w:t>
      </w:r>
      <w:r w:rsidRPr="0063393B">
        <w:rPr>
          <w:szCs w:val="24"/>
          <w:rtl/>
        </w:rPr>
        <w:t xml:space="preserve"> מחויב</w:t>
      </w:r>
      <w:r w:rsidRPr="0063393B">
        <w:rPr>
          <w:rFonts w:hint="cs"/>
          <w:szCs w:val="24"/>
          <w:rtl/>
        </w:rPr>
        <w:t>ת</w:t>
      </w:r>
      <w:r w:rsidRPr="0063393B">
        <w:rPr>
          <w:szCs w:val="24"/>
          <w:rtl/>
        </w:rPr>
        <w:t xml:space="preserve"> לעשות כן).</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רשאית, אם היא סבורה כי קיימים טעמים מיוחדים המצדיקים זאת, להכשיר הצעה מסוימת אף אם היא אינה עונה על דרישות פורמאליות או טכניות מסוימות, הכול בהתאם לשיקול דעתה הבלעדי והמוחלט.</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שומרת לעצמה את הזכות לפנות למציעים, כולם או חלקם, ולקבל מהם כל הבהרה שתיראה לנכון וכל מידע נוסף שיכול, לדעת הרשות, לסייע במיון ההצעות. הרשות תהיה רשאית לפנות למציעים גם בבקשה להשלמת מסמכים.</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w:t>
      </w:r>
      <w:r w:rsidRPr="0063393B">
        <w:rPr>
          <w:szCs w:val="24"/>
          <w:rtl/>
        </w:rPr>
        <w:t xml:space="preserve"> שומר</w:t>
      </w:r>
      <w:r w:rsidRPr="0063393B">
        <w:rPr>
          <w:rFonts w:hint="cs"/>
          <w:szCs w:val="24"/>
          <w:rtl/>
        </w:rPr>
        <w:t>ת</w:t>
      </w:r>
      <w:r w:rsidRPr="0063393B">
        <w:rPr>
          <w:szCs w:val="24"/>
          <w:rtl/>
        </w:rPr>
        <w:t xml:space="preserve"> לעצמ</w:t>
      </w:r>
      <w:r w:rsidRPr="0063393B">
        <w:rPr>
          <w:rFonts w:hint="cs"/>
          <w:szCs w:val="24"/>
          <w:rtl/>
        </w:rPr>
        <w:t>ה</w:t>
      </w:r>
      <w:r w:rsidRPr="0063393B">
        <w:rPr>
          <w:szCs w:val="24"/>
          <w:rtl/>
        </w:rPr>
        <w:t xml:space="preserve"> את הזכות לנהל מו"מ עם </w:t>
      </w:r>
      <w:r w:rsidRPr="0063393B">
        <w:rPr>
          <w:rFonts w:hint="cs"/>
          <w:szCs w:val="24"/>
          <w:rtl/>
        </w:rPr>
        <w:t>המציעים, כולם או חלקם, ורשאית היא לנהל מו"מ גם לגבי פרטי ההצעה הזוכה, לרבות הצעת המחיר שתוגש על-ידי הזוכה.</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רשאית</w:t>
      </w:r>
      <w:r w:rsidRPr="0063393B">
        <w:rPr>
          <w:szCs w:val="24"/>
          <w:rtl/>
        </w:rPr>
        <w:t xml:space="preserve"> לבטל את המכרז בכל עת, משיקוליו הבלעדיים</w:t>
      </w:r>
      <w:r w:rsidRPr="0063393B">
        <w:rPr>
          <w:rFonts w:hint="cs"/>
          <w:szCs w:val="24"/>
          <w:rtl/>
        </w:rPr>
        <w:t>.</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תהיה רשאית בכל עת לפנות למציעים נוספים להגשת הצעות או לפרסם מכרז חדש במקום המכרז הנוכחי, כפי שתיראה לנכון. בכל מקרה, המציעים, והם בלבד, יישאו בהוצאותיהם בקשר למכרז.</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רשאית לא לאשר מתן שירותים ע"י חברי צוות מסוימים של המציע או לדרוש חיזוק צוות העבודה - הכול לפי שיקול דעתו הבלעדי והמוחלט.</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szCs w:val="24"/>
          <w:rtl/>
        </w:rPr>
        <w:t>התחייבות ה</w:t>
      </w:r>
      <w:r w:rsidRPr="0063393B">
        <w:rPr>
          <w:rFonts w:hint="cs"/>
          <w:szCs w:val="24"/>
          <w:rtl/>
        </w:rPr>
        <w:t xml:space="preserve">רשות </w:t>
      </w:r>
      <w:r w:rsidRPr="0063393B">
        <w:rPr>
          <w:szCs w:val="24"/>
          <w:rtl/>
        </w:rPr>
        <w:t xml:space="preserve">כלפי הזוכה תיווצר רק עם חתימת הסכם </w:t>
      </w:r>
      <w:proofErr w:type="spellStart"/>
      <w:r w:rsidRPr="0063393B">
        <w:rPr>
          <w:szCs w:val="24"/>
          <w:rtl/>
        </w:rPr>
        <w:t>פורמלי</w:t>
      </w:r>
      <w:proofErr w:type="spellEnd"/>
      <w:r w:rsidRPr="0063393B">
        <w:rPr>
          <w:szCs w:val="24"/>
          <w:rtl/>
        </w:rPr>
        <w:t xml:space="preserve"> על ידי מורשי חתימה מטעם ה</w:t>
      </w:r>
      <w:r w:rsidRPr="0063393B">
        <w:rPr>
          <w:rFonts w:hint="cs"/>
          <w:szCs w:val="24"/>
          <w:rtl/>
        </w:rPr>
        <w:t>רשות</w:t>
      </w:r>
      <w:r w:rsidRPr="0063393B">
        <w:rPr>
          <w:szCs w:val="24"/>
          <w:rtl/>
        </w:rPr>
        <w:t>.</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חתימת החוזה וקיום ההתקשרות מותנים בקיום תקציב מתאים וקבלת האישורים הדרושים. הרשות שומרת לעצמה את הזכות לבצע את העבודה בשלבים, בהתאם למגבלות התקציב.</w:t>
      </w:r>
    </w:p>
    <w:p w:rsidR="001B67B1" w:rsidRPr="0063393B" w:rsidRDefault="001B67B1" w:rsidP="001B67B1">
      <w:pPr>
        <w:pStyle w:val="af"/>
        <w:numPr>
          <w:ilvl w:val="0"/>
          <w:numId w:val="29"/>
        </w:numPr>
        <w:spacing w:before="120" w:after="120" w:line="360" w:lineRule="auto"/>
        <w:contextualSpacing/>
        <w:jc w:val="both"/>
        <w:rPr>
          <w:szCs w:val="24"/>
        </w:rPr>
      </w:pPr>
      <w:r w:rsidRPr="0063393B">
        <w:rPr>
          <w:rFonts w:hint="cs"/>
          <w:szCs w:val="24"/>
          <w:rtl/>
        </w:rPr>
        <w:t>הרשות שומרת לעצמה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63393B">
        <w:rPr>
          <w:szCs w:val="24"/>
        </w:rPr>
        <w:t xml:space="preserve">www.energy.gov.il </w:t>
      </w:r>
      <w:r w:rsidRPr="0063393B">
        <w:rPr>
          <w:rFonts w:hint="cs"/>
          <w:szCs w:val="24"/>
          <w:rtl/>
        </w:rPr>
        <w:t xml:space="preserve"> ו/או באתר מינהל הרכש.  באחריות המציעים לבדוק מפעם לפעם אם חלו שינויים במסמכי המכרז</w:t>
      </w:r>
    </w:p>
    <w:p w:rsidR="001B67B1" w:rsidRDefault="001B67B1" w:rsidP="001B67B1">
      <w:pPr>
        <w:pStyle w:val="af"/>
        <w:numPr>
          <w:ilvl w:val="0"/>
          <w:numId w:val="29"/>
        </w:numPr>
        <w:spacing w:before="120" w:after="120" w:line="360" w:lineRule="auto"/>
        <w:contextualSpacing/>
        <w:jc w:val="both"/>
        <w:rPr>
          <w:szCs w:val="24"/>
        </w:rPr>
      </w:pPr>
      <w:r w:rsidRPr="0063393B">
        <w:rPr>
          <w:rFonts w:hint="cs"/>
          <w:szCs w:val="24"/>
          <w:rtl/>
        </w:rPr>
        <w:lastRenderedPageBreak/>
        <w:t>בהתאם לתקנות חובת</w:t>
      </w:r>
      <w:r>
        <w:rPr>
          <w:rFonts w:hint="cs"/>
          <w:szCs w:val="24"/>
          <w:rtl/>
        </w:rPr>
        <w:t xml:space="preserve"> המכרזים, </w:t>
      </w:r>
      <w:proofErr w:type="spellStart"/>
      <w:r>
        <w:rPr>
          <w:rFonts w:hint="cs"/>
          <w:szCs w:val="24"/>
          <w:rtl/>
        </w:rPr>
        <w:t>התשנ"ג</w:t>
      </w:r>
      <w:r w:rsidRPr="0063393B">
        <w:rPr>
          <w:szCs w:val="24"/>
          <w:rtl/>
        </w:rPr>
        <w:t>–</w:t>
      </w:r>
      <w:r w:rsidRPr="0063393B">
        <w:rPr>
          <w:rFonts w:hint="cs"/>
          <w:szCs w:val="24"/>
          <w:rtl/>
        </w:rPr>
        <w:t>1993</w:t>
      </w:r>
      <w:proofErr w:type="spellEnd"/>
      <w:r w:rsidRPr="0063393B">
        <w:rPr>
          <w:rFonts w:hint="cs"/>
          <w:szCs w:val="24"/>
          <w:rtl/>
        </w:rPr>
        <w:t>, מציעים שלא זכו במכרז רשאים לבקש לעיין בהצעה הזוכה.</w:t>
      </w:r>
    </w:p>
    <w:p w:rsidR="001B67B1" w:rsidRPr="002F0A66" w:rsidRDefault="001B67B1" w:rsidP="001B67B1">
      <w:pPr>
        <w:pStyle w:val="af"/>
        <w:numPr>
          <w:ilvl w:val="0"/>
          <w:numId w:val="29"/>
        </w:numPr>
        <w:spacing w:before="120" w:after="120" w:line="360" w:lineRule="auto"/>
        <w:contextualSpacing/>
        <w:jc w:val="both"/>
        <w:rPr>
          <w:b/>
          <w:bCs/>
          <w:szCs w:val="24"/>
        </w:rPr>
      </w:pPr>
      <w:r w:rsidRPr="002F0A66">
        <w:rPr>
          <w:rFonts w:hint="cs"/>
          <w:b/>
          <w:bCs/>
          <w:szCs w:val="24"/>
          <w:rtl/>
        </w:rPr>
        <w:t xml:space="preserve">מכרז זה </w:t>
      </w:r>
      <w:r>
        <w:rPr>
          <w:rFonts w:hint="cs"/>
          <w:b/>
          <w:bCs/>
          <w:szCs w:val="24"/>
          <w:rtl/>
        </w:rPr>
        <w:t>מפורסם</w:t>
      </w:r>
      <w:r w:rsidRPr="002F0A66">
        <w:rPr>
          <w:rFonts w:hint="cs"/>
          <w:b/>
          <w:bCs/>
          <w:szCs w:val="24"/>
          <w:rtl/>
        </w:rPr>
        <w:t xml:space="preserve"> הן בשפה העברית והן בשפה האנגלית. מובהר בזאת</w:t>
      </w:r>
      <w:r>
        <w:rPr>
          <w:rFonts w:hint="cs"/>
          <w:b/>
          <w:bCs/>
          <w:szCs w:val="24"/>
          <w:rtl/>
        </w:rPr>
        <w:t>,</w:t>
      </w:r>
      <w:r w:rsidRPr="002F0A66">
        <w:rPr>
          <w:rFonts w:hint="cs"/>
          <w:b/>
          <w:bCs/>
          <w:szCs w:val="24"/>
          <w:rtl/>
        </w:rPr>
        <w:t xml:space="preserve"> כי בכל מקרה של סתירה או אי התאמה</w:t>
      </w:r>
      <w:r>
        <w:rPr>
          <w:rFonts w:hint="cs"/>
          <w:b/>
          <w:bCs/>
          <w:szCs w:val="24"/>
          <w:rtl/>
        </w:rPr>
        <w:t xml:space="preserve"> בין הנוסח העברי לבין הנוסח באנגלית</w:t>
      </w:r>
      <w:r w:rsidRPr="002F0A66">
        <w:rPr>
          <w:rFonts w:hint="cs"/>
          <w:b/>
          <w:bCs/>
          <w:szCs w:val="24"/>
          <w:rtl/>
        </w:rPr>
        <w:t xml:space="preserve">, הנוסח העברי הוא הקובע. </w:t>
      </w:r>
    </w:p>
    <w:p w:rsidR="001B67B1" w:rsidRPr="0063393B" w:rsidRDefault="001B67B1" w:rsidP="001B67B1">
      <w:pPr>
        <w:pStyle w:val="af"/>
        <w:spacing w:before="240" w:line="360" w:lineRule="auto"/>
        <w:ind w:left="785"/>
        <w:jc w:val="both"/>
        <w:rPr>
          <w:b/>
          <w:bCs/>
          <w:szCs w:val="24"/>
          <w:u w:val="single"/>
        </w:rPr>
      </w:pPr>
    </w:p>
    <w:p w:rsidR="001B67B1" w:rsidRPr="0063393B" w:rsidRDefault="001B67B1" w:rsidP="001B67B1">
      <w:pPr>
        <w:pStyle w:val="af"/>
        <w:numPr>
          <w:ilvl w:val="0"/>
          <w:numId w:val="16"/>
        </w:numPr>
        <w:spacing w:before="240" w:line="360" w:lineRule="auto"/>
        <w:jc w:val="both"/>
        <w:rPr>
          <w:b/>
          <w:bCs/>
          <w:sz w:val="28"/>
          <w:szCs w:val="28"/>
          <w:u w:val="single"/>
        </w:rPr>
      </w:pPr>
      <w:r w:rsidRPr="0063393B">
        <w:rPr>
          <w:rFonts w:hint="cs"/>
          <w:b/>
          <w:bCs/>
          <w:sz w:val="28"/>
          <w:szCs w:val="28"/>
          <w:u w:val="single"/>
          <w:rtl/>
        </w:rPr>
        <w:t>סמכות השיפוט</w:t>
      </w:r>
    </w:p>
    <w:p w:rsidR="001B67B1" w:rsidRPr="0063393B" w:rsidRDefault="001B67B1" w:rsidP="001B67B1">
      <w:pPr>
        <w:pStyle w:val="af"/>
        <w:spacing w:line="360" w:lineRule="auto"/>
        <w:jc w:val="both"/>
        <w:rPr>
          <w:szCs w:val="24"/>
          <w:rtl/>
        </w:rPr>
      </w:pPr>
      <w:r w:rsidRPr="0063393B">
        <w:rPr>
          <w:rFonts w:hint="cs"/>
          <w:szCs w:val="24"/>
          <w:rtl/>
        </w:rPr>
        <w:t>בתי המשפט המוסמכים בירושלים יהיו בעלי הסמכות המקומית הבלעדית בכל סכסוך הקשור למכרז זה או העסקה על פיו, והדין שיחול יהיה הדין הישראלי.</w:t>
      </w:r>
    </w:p>
    <w:p w:rsidR="001B67B1" w:rsidRPr="0063393B" w:rsidRDefault="001B67B1" w:rsidP="001B67B1">
      <w:pPr>
        <w:pStyle w:val="af"/>
        <w:spacing w:line="360" w:lineRule="auto"/>
        <w:jc w:val="both"/>
        <w:rPr>
          <w:szCs w:val="24"/>
          <w:rtl/>
        </w:rPr>
      </w:pPr>
    </w:p>
    <w:p w:rsidR="001B67B1" w:rsidRPr="0063393B" w:rsidRDefault="001B67B1" w:rsidP="001B67B1">
      <w:pPr>
        <w:pStyle w:val="af"/>
        <w:numPr>
          <w:ilvl w:val="0"/>
          <w:numId w:val="16"/>
        </w:numPr>
        <w:spacing w:before="240" w:line="360" w:lineRule="auto"/>
        <w:jc w:val="both"/>
        <w:rPr>
          <w:b/>
          <w:bCs/>
          <w:sz w:val="28"/>
          <w:szCs w:val="28"/>
          <w:u w:val="single"/>
          <w:rtl/>
        </w:rPr>
      </w:pPr>
      <w:bookmarkStart w:id="7" w:name="_Ref333938506"/>
      <w:r w:rsidRPr="0063393B">
        <w:rPr>
          <w:rFonts w:hint="cs"/>
          <w:b/>
          <w:bCs/>
          <w:sz w:val="28"/>
          <w:szCs w:val="28"/>
          <w:u w:val="single"/>
          <w:rtl/>
        </w:rPr>
        <w:t>הליך הבהרות</w:t>
      </w:r>
      <w:bookmarkEnd w:id="7"/>
      <w:r w:rsidRPr="0063393B">
        <w:rPr>
          <w:rFonts w:hint="cs"/>
          <w:b/>
          <w:bCs/>
          <w:sz w:val="28"/>
          <w:szCs w:val="28"/>
          <w:u w:val="single"/>
          <w:rtl/>
        </w:rPr>
        <w:t xml:space="preserve"> </w:t>
      </w:r>
    </w:p>
    <w:p w:rsidR="001B67B1" w:rsidRPr="0063393B" w:rsidRDefault="001B67B1" w:rsidP="001B67B1">
      <w:pPr>
        <w:tabs>
          <w:tab w:val="left" w:pos="8617"/>
        </w:tabs>
        <w:spacing w:before="120" w:line="360" w:lineRule="auto"/>
        <w:ind w:left="794"/>
        <w:jc w:val="both"/>
        <w:rPr>
          <w:szCs w:val="24"/>
          <w:rtl/>
        </w:rPr>
      </w:pPr>
      <w:r w:rsidRPr="0063393B">
        <w:rPr>
          <w:rFonts w:hint="cs"/>
          <w:szCs w:val="24"/>
          <w:rtl/>
        </w:rPr>
        <w:t xml:space="preserve">שאלות והבהרות, לרבות שאלות והבהרות, ובין היתר כאלה שעלו במסגרת כנס המציעים במפורט </w:t>
      </w:r>
      <w:proofErr w:type="spellStart"/>
      <w:r w:rsidRPr="0063393B">
        <w:rPr>
          <w:rFonts w:hint="cs"/>
          <w:szCs w:val="24"/>
          <w:rtl/>
        </w:rPr>
        <w:t>בסע</w:t>
      </w:r>
      <w:proofErr w:type="spellEnd"/>
      <w:r w:rsidRPr="0063393B">
        <w:rPr>
          <w:rFonts w:hint="cs"/>
          <w:szCs w:val="24"/>
          <w:rtl/>
        </w:rPr>
        <w:t xml:space="preserve">' </w:t>
      </w:r>
      <w:fldSimple w:instr=" REF _Ref333957091 \r \h  \* MERGEFORMAT ">
        <w:r w:rsidR="004E6FE5" w:rsidRPr="004E6FE5">
          <w:rPr>
            <w:szCs w:val="24"/>
            <w:cs/>
          </w:rPr>
          <w:t>‎</w:t>
        </w:r>
        <w:r w:rsidR="004E6FE5" w:rsidRPr="004E6FE5">
          <w:rPr>
            <w:szCs w:val="24"/>
            <w:rtl/>
          </w:rPr>
          <w:t>ו</w:t>
        </w:r>
      </w:fldSimple>
      <w:r w:rsidRPr="0063393B">
        <w:rPr>
          <w:rFonts w:hint="cs"/>
          <w:szCs w:val="24"/>
          <w:rtl/>
        </w:rPr>
        <w:t xml:space="preserve">' לעיל, יש לפנות בכתב עד לתאריך </w:t>
      </w:r>
      <w:r>
        <w:rPr>
          <w:rFonts w:hint="cs"/>
          <w:szCs w:val="24"/>
          <w:rtl/>
        </w:rPr>
        <w:t xml:space="preserve">חמישי 15.11.2012, </w:t>
      </w:r>
      <w:r w:rsidRPr="0063393B">
        <w:rPr>
          <w:rFonts w:hint="cs"/>
          <w:szCs w:val="24"/>
          <w:rtl/>
        </w:rPr>
        <w:t xml:space="preserve">בשעה </w:t>
      </w:r>
      <w:r w:rsidRPr="0063393B">
        <w:rPr>
          <w:rFonts w:hint="cs"/>
          <w:b/>
          <w:bCs/>
          <w:szCs w:val="24"/>
          <w:u w:val="single"/>
          <w:rtl/>
        </w:rPr>
        <w:t xml:space="preserve"> 14:00</w:t>
      </w:r>
      <w:r w:rsidRPr="0063393B">
        <w:rPr>
          <w:rFonts w:hint="cs"/>
          <w:szCs w:val="24"/>
          <w:rtl/>
        </w:rPr>
        <w:t xml:space="preserve">  לגב' </w:t>
      </w:r>
      <w:r>
        <w:rPr>
          <w:rFonts w:hint="cs"/>
          <w:szCs w:val="24"/>
          <w:rtl/>
        </w:rPr>
        <w:t xml:space="preserve">רחל גלסר </w:t>
      </w:r>
      <w:r w:rsidRPr="0063393B">
        <w:rPr>
          <w:rFonts w:hint="cs"/>
          <w:szCs w:val="24"/>
          <w:rtl/>
        </w:rPr>
        <w:t xml:space="preserve"> בפקס שמספרו: </w:t>
      </w:r>
      <w:r>
        <w:rPr>
          <w:rFonts w:hint="cs"/>
          <w:szCs w:val="24"/>
          <w:rtl/>
        </w:rPr>
        <w:t>02-5455201</w:t>
      </w:r>
      <w:r w:rsidRPr="0063393B">
        <w:rPr>
          <w:rFonts w:hint="cs"/>
          <w:szCs w:val="24"/>
          <w:rtl/>
        </w:rPr>
        <w:t xml:space="preserve">. ניתן לאשר קבלת פקס בטלפון שמספרו </w:t>
      </w:r>
      <w:r>
        <w:rPr>
          <w:rFonts w:hint="cs"/>
          <w:szCs w:val="24"/>
          <w:rtl/>
        </w:rPr>
        <w:t>5455202</w:t>
      </w:r>
      <w:r w:rsidRPr="0063393B">
        <w:rPr>
          <w:rFonts w:hint="cs"/>
          <w:szCs w:val="24"/>
          <w:rtl/>
        </w:rPr>
        <w:t xml:space="preserve"> - 02. התשובה תישלח לפונה באמצעות הפקס שיציין בפנייתו. </w:t>
      </w:r>
    </w:p>
    <w:p w:rsidR="001B67B1" w:rsidRPr="0063393B" w:rsidRDefault="001B67B1" w:rsidP="001B67B1">
      <w:pPr>
        <w:tabs>
          <w:tab w:val="left" w:pos="8617"/>
        </w:tabs>
        <w:spacing w:before="120" w:line="360" w:lineRule="auto"/>
        <w:ind w:left="794"/>
        <w:jc w:val="both"/>
        <w:rPr>
          <w:szCs w:val="24"/>
          <w:rtl/>
        </w:rPr>
      </w:pPr>
      <w:r w:rsidRPr="0063393B">
        <w:rPr>
          <w:rFonts w:hint="cs"/>
          <w:szCs w:val="24"/>
          <w:rtl/>
        </w:rPr>
        <w:t>ריכוז השאלות והתשובות יפורסם באתר האינטרנט של המשרד החל מיום</w:t>
      </w:r>
      <w:r>
        <w:rPr>
          <w:rFonts w:hint="cs"/>
          <w:szCs w:val="24"/>
          <w:rtl/>
        </w:rPr>
        <w:t xml:space="preserve"> שלישי,</w:t>
      </w:r>
      <w:r w:rsidRPr="0063393B">
        <w:rPr>
          <w:rFonts w:hint="cs"/>
          <w:szCs w:val="24"/>
          <w:rtl/>
        </w:rPr>
        <w:t xml:space="preserve"> </w:t>
      </w:r>
      <w:r>
        <w:rPr>
          <w:rFonts w:hint="cs"/>
          <w:szCs w:val="24"/>
          <w:rtl/>
        </w:rPr>
        <w:t>20.11.2012.</w:t>
      </w:r>
    </w:p>
    <w:p w:rsidR="001B67B1" w:rsidRPr="0063393B" w:rsidRDefault="001B67B1" w:rsidP="001B67B1">
      <w:pPr>
        <w:tabs>
          <w:tab w:val="left" w:pos="8617"/>
        </w:tabs>
        <w:spacing w:before="120" w:line="360" w:lineRule="auto"/>
        <w:ind w:left="794"/>
        <w:jc w:val="both"/>
        <w:rPr>
          <w:szCs w:val="24"/>
          <w:rtl/>
        </w:rPr>
      </w:pPr>
      <w:r w:rsidRPr="0063393B">
        <w:rPr>
          <w:rFonts w:hint="cs"/>
          <w:szCs w:val="24"/>
          <w:rtl/>
        </w:rPr>
        <w:t>המשרד שומר לעצמו את הזכות להימנע מלהשיב לגופה של השגה אם ימצא כי מתן מענה עלול לסכל הליך בחירת ההצעה או לפגוע בהליך המכרז או בתכליתו.</w:t>
      </w:r>
    </w:p>
    <w:p w:rsidR="001B67B1" w:rsidRPr="0063393B" w:rsidRDefault="001B67B1" w:rsidP="001B67B1">
      <w:pPr>
        <w:tabs>
          <w:tab w:val="left" w:pos="8617"/>
        </w:tabs>
        <w:spacing w:line="360" w:lineRule="auto"/>
        <w:ind w:left="720"/>
        <w:jc w:val="both"/>
        <w:rPr>
          <w:szCs w:val="24"/>
          <w:rtl/>
        </w:rPr>
      </w:pPr>
    </w:p>
    <w:p w:rsidR="001B67B1" w:rsidRPr="0063393B" w:rsidRDefault="001B67B1" w:rsidP="001B67B1">
      <w:pPr>
        <w:tabs>
          <w:tab w:val="left" w:pos="8617"/>
        </w:tabs>
        <w:spacing w:line="360" w:lineRule="auto"/>
        <w:ind w:left="720"/>
        <w:jc w:val="both"/>
        <w:rPr>
          <w:szCs w:val="24"/>
          <w:rtl/>
        </w:rPr>
      </w:pPr>
    </w:p>
    <w:p w:rsidR="001B67B1" w:rsidRPr="0063393B" w:rsidRDefault="001B67B1" w:rsidP="001B67B1">
      <w:pPr>
        <w:tabs>
          <w:tab w:val="left" w:pos="8617"/>
        </w:tabs>
        <w:spacing w:line="360" w:lineRule="auto"/>
        <w:ind w:left="720"/>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tabs>
          <w:tab w:val="center" w:pos="8078"/>
        </w:tabs>
        <w:spacing w:line="360" w:lineRule="auto"/>
        <w:jc w:val="both"/>
        <w:rPr>
          <w:szCs w:val="24"/>
          <w:rtl/>
        </w:rPr>
      </w:pPr>
      <w:r w:rsidRPr="0063393B">
        <w:rPr>
          <w:rFonts w:hint="cs"/>
          <w:szCs w:val="24"/>
          <w:rtl/>
        </w:rPr>
        <w:t xml:space="preserve">                                                                                                                          בברכה</w:t>
      </w:r>
    </w:p>
    <w:p w:rsidR="001B67B1" w:rsidRPr="0063393B" w:rsidRDefault="001B67B1" w:rsidP="001B67B1">
      <w:pPr>
        <w:tabs>
          <w:tab w:val="center" w:pos="8078"/>
        </w:tabs>
        <w:spacing w:line="360" w:lineRule="auto"/>
        <w:jc w:val="both"/>
        <w:rPr>
          <w:szCs w:val="24"/>
          <w:rtl/>
        </w:rPr>
      </w:pPr>
      <w:r w:rsidRPr="0063393B">
        <w:rPr>
          <w:rFonts w:hint="cs"/>
          <w:szCs w:val="24"/>
          <w:rtl/>
        </w:rPr>
        <w:t xml:space="preserve">                                                                                                                     ועדת המכרזים</w:t>
      </w:r>
    </w:p>
    <w:p w:rsidR="001B67B1" w:rsidRPr="0063393B" w:rsidRDefault="001B67B1" w:rsidP="001B67B1">
      <w:pPr>
        <w:tabs>
          <w:tab w:val="center" w:pos="8078"/>
        </w:tabs>
        <w:spacing w:line="360" w:lineRule="auto"/>
        <w:jc w:val="right"/>
        <w:rPr>
          <w:b/>
          <w:bCs/>
          <w:szCs w:val="24"/>
          <w:rtl/>
        </w:rPr>
      </w:pPr>
    </w:p>
    <w:p w:rsidR="001B67B1" w:rsidRPr="0063393B" w:rsidRDefault="001B67B1" w:rsidP="001B67B1">
      <w:pPr>
        <w:bidi w:val="0"/>
        <w:spacing w:line="360" w:lineRule="auto"/>
        <w:rPr>
          <w:b/>
          <w:bCs/>
          <w:szCs w:val="24"/>
        </w:rPr>
      </w:pPr>
    </w:p>
    <w:p w:rsidR="001B67B1" w:rsidRPr="0063393B" w:rsidRDefault="001B67B1" w:rsidP="001B67B1">
      <w:pPr>
        <w:tabs>
          <w:tab w:val="center" w:pos="8078"/>
        </w:tabs>
        <w:spacing w:line="360" w:lineRule="auto"/>
        <w:rPr>
          <w:b/>
          <w:bCs/>
          <w:sz w:val="28"/>
          <w:szCs w:val="28"/>
          <w:rtl/>
        </w:rPr>
      </w:pPr>
      <w:r w:rsidRPr="0063393B">
        <w:rPr>
          <w:b/>
          <w:bCs/>
          <w:sz w:val="28"/>
          <w:szCs w:val="28"/>
          <w:u w:val="single"/>
          <w:rtl/>
        </w:rPr>
        <w:br w:type="page"/>
      </w:r>
      <w:r w:rsidRPr="0063393B">
        <w:rPr>
          <w:rFonts w:hint="cs"/>
          <w:b/>
          <w:bCs/>
          <w:sz w:val="28"/>
          <w:szCs w:val="28"/>
          <w:u w:val="single"/>
          <w:rtl/>
        </w:rPr>
        <w:lastRenderedPageBreak/>
        <w:t>רשימת נספחים</w:t>
      </w:r>
      <w:r w:rsidRPr="0063393B">
        <w:rPr>
          <w:rFonts w:hint="cs"/>
          <w:b/>
          <w:bCs/>
          <w:sz w:val="28"/>
          <w:szCs w:val="28"/>
          <w:rtl/>
        </w:rPr>
        <w:t xml:space="preserve">: </w:t>
      </w:r>
    </w:p>
    <w:tbl>
      <w:tblPr>
        <w:bidiVisual/>
        <w:tblW w:w="0" w:type="auto"/>
        <w:tblLook w:val="04A0"/>
      </w:tblPr>
      <w:tblGrid>
        <w:gridCol w:w="1269"/>
        <w:gridCol w:w="7905"/>
      </w:tblGrid>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א'</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מפרט מקצועי</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ב'</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דוגמת אישור למפרט תכנון הנדסי</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ג'</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טופס הצעת מחיר</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ד'</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נוסח הסכם התקשרות</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ה'</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כתב ערבות מציע</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ו'</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כתב ערבות ביצוע (לאחר זכייה במכרז)</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ז'</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תצהיר עבירות לפי חוק עובדים זרים או לפי חוק שכר מינימום</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ח'</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תצהיר בדבר תשלום תנאים סוציאליים והתחייבות לקיום חוקי עבודה</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ט'</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בוטל</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י'</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שאלון לבדיקת ניגוד עניינים</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נספח י"א</w:t>
            </w: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r w:rsidRPr="0063393B">
              <w:rPr>
                <w:rFonts w:hint="cs"/>
                <w:b/>
                <w:bCs/>
                <w:sz w:val="28"/>
                <w:szCs w:val="28"/>
                <w:rtl/>
              </w:rPr>
              <w:t>התחייבות בדבר שמירת סודיות</w:t>
            </w:r>
          </w:p>
        </w:tc>
      </w:tr>
      <w:tr w:rsidR="001B67B1" w:rsidRPr="0063393B" w:rsidTr="002922A7">
        <w:tc>
          <w:tcPr>
            <w:tcW w:w="1269" w:type="dxa"/>
            <w:shd w:val="clear" w:color="auto" w:fill="auto"/>
          </w:tcPr>
          <w:p w:rsidR="001B67B1" w:rsidRPr="0063393B" w:rsidRDefault="001B67B1" w:rsidP="002922A7">
            <w:pPr>
              <w:tabs>
                <w:tab w:val="center" w:pos="8078"/>
              </w:tabs>
              <w:spacing w:line="360" w:lineRule="auto"/>
              <w:rPr>
                <w:b/>
                <w:bCs/>
                <w:sz w:val="28"/>
                <w:szCs w:val="28"/>
                <w:rtl/>
              </w:rPr>
            </w:pPr>
          </w:p>
        </w:tc>
        <w:tc>
          <w:tcPr>
            <w:tcW w:w="7905" w:type="dxa"/>
            <w:shd w:val="clear" w:color="auto" w:fill="auto"/>
          </w:tcPr>
          <w:p w:rsidR="001B67B1" w:rsidRPr="0063393B" w:rsidRDefault="001B67B1" w:rsidP="002922A7">
            <w:pPr>
              <w:tabs>
                <w:tab w:val="center" w:pos="8078"/>
              </w:tabs>
              <w:spacing w:line="360" w:lineRule="auto"/>
              <w:rPr>
                <w:b/>
                <w:bCs/>
                <w:sz w:val="28"/>
                <w:szCs w:val="28"/>
                <w:rtl/>
              </w:rPr>
            </w:pPr>
          </w:p>
        </w:tc>
      </w:tr>
    </w:tbl>
    <w:p w:rsidR="001B67B1" w:rsidRPr="0063393B" w:rsidRDefault="001B67B1" w:rsidP="001B67B1">
      <w:pPr>
        <w:tabs>
          <w:tab w:val="center" w:pos="8078"/>
        </w:tabs>
        <w:spacing w:line="360" w:lineRule="auto"/>
        <w:rPr>
          <w:b/>
          <w:bCs/>
          <w:sz w:val="28"/>
          <w:szCs w:val="28"/>
          <w:rtl/>
        </w:rPr>
      </w:pPr>
    </w:p>
    <w:p w:rsidR="001B67B1" w:rsidRPr="0063393B" w:rsidRDefault="001B67B1" w:rsidP="001B67B1">
      <w:pPr>
        <w:tabs>
          <w:tab w:val="center" w:pos="8078"/>
        </w:tabs>
        <w:spacing w:line="360" w:lineRule="auto"/>
        <w:jc w:val="center"/>
        <w:rPr>
          <w:b/>
          <w:bCs/>
          <w:sz w:val="28"/>
          <w:szCs w:val="28"/>
          <w:rtl/>
        </w:rPr>
      </w:pPr>
    </w:p>
    <w:p w:rsidR="001B67B1" w:rsidRPr="0063393B" w:rsidRDefault="001B67B1" w:rsidP="001B67B1">
      <w:pPr>
        <w:bidi w:val="0"/>
        <w:rPr>
          <w:b/>
          <w:bCs/>
          <w:sz w:val="28"/>
          <w:szCs w:val="28"/>
        </w:rPr>
      </w:pPr>
      <w:r w:rsidRPr="0063393B">
        <w:rPr>
          <w:b/>
          <w:bCs/>
          <w:sz w:val="28"/>
          <w:szCs w:val="28"/>
          <w:rtl/>
        </w:rPr>
        <w:br w:type="page"/>
      </w:r>
    </w:p>
    <w:p w:rsidR="001B67B1" w:rsidRPr="0063393B" w:rsidRDefault="001B67B1" w:rsidP="001B67B1">
      <w:pPr>
        <w:tabs>
          <w:tab w:val="center" w:pos="8078"/>
        </w:tabs>
        <w:spacing w:line="360" w:lineRule="auto"/>
        <w:jc w:val="right"/>
        <w:rPr>
          <w:sz w:val="28"/>
          <w:szCs w:val="28"/>
          <w:u w:val="single"/>
          <w:rtl/>
        </w:rPr>
      </w:pPr>
      <w:r w:rsidRPr="0063393B">
        <w:rPr>
          <w:rFonts w:hint="cs"/>
          <w:b/>
          <w:bCs/>
          <w:sz w:val="28"/>
          <w:szCs w:val="28"/>
          <w:u w:val="single"/>
          <w:rtl/>
        </w:rPr>
        <w:lastRenderedPageBreak/>
        <w:t>נספח א'</w:t>
      </w:r>
    </w:p>
    <w:p w:rsidR="001B67B1" w:rsidRPr="0063393B" w:rsidRDefault="001B67B1" w:rsidP="001B67B1">
      <w:pPr>
        <w:spacing w:after="240" w:line="360" w:lineRule="auto"/>
        <w:jc w:val="center"/>
        <w:rPr>
          <w:b/>
          <w:bCs/>
          <w:sz w:val="40"/>
          <w:szCs w:val="40"/>
          <w:u w:val="single"/>
          <w:rtl/>
        </w:rPr>
      </w:pPr>
      <w:r w:rsidRPr="0063393B">
        <w:rPr>
          <w:rFonts w:hint="cs"/>
          <w:b/>
          <w:bCs/>
          <w:sz w:val="40"/>
          <w:szCs w:val="40"/>
          <w:u w:val="single"/>
          <w:rtl/>
        </w:rPr>
        <w:t>מפרט מקצועי</w:t>
      </w:r>
    </w:p>
    <w:p w:rsidR="001B67B1" w:rsidRPr="0063393B" w:rsidRDefault="001B67B1" w:rsidP="001B67B1">
      <w:pPr>
        <w:pStyle w:val="af"/>
        <w:numPr>
          <w:ilvl w:val="0"/>
          <w:numId w:val="30"/>
        </w:numPr>
        <w:spacing w:line="360" w:lineRule="auto"/>
        <w:jc w:val="both"/>
        <w:rPr>
          <w:rFonts w:ascii="Arial" w:hAnsi="Arial"/>
          <w:b/>
          <w:bCs/>
          <w:szCs w:val="24"/>
          <w:rtl/>
        </w:rPr>
      </w:pPr>
      <w:r w:rsidRPr="0063393B">
        <w:rPr>
          <w:rFonts w:ascii="Arial" w:hAnsi="Arial" w:hint="cs"/>
          <w:b/>
          <w:bCs/>
          <w:szCs w:val="24"/>
          <w:u w:val="single"/>
          <w:rtl/>
        </w:rPr>
        <w:t>רקע כללי</w:t>
      </w:r>
      <w:r w:rsidRPr="0063393B">
        <w:rPr>
          <w:rFonts w:ascii="Arial" w:hAnsi="Arial" w:hint="cs"/>
          <w:b/>
          <w:bCs/>
          <w:szCs w:val="24"/>
          <w:rtl/>
        </w:rPr>
        <w:t>:</w:t>
      </w:r>
    </w:p>
    <w:p w:rsidR="001B67B1" w:rsidRPr="0063393B" w:rsidRDefault="001B67B1" w:rsidP="001B67B1">
      <w:pPr>
        <w:pStyle w:val="af"/>
        <w:spacing w:line="360" w:lineRule="auto"/>
        <w:ind w:left="1080"/>
        <w:jc w:val="both"/>
        <w:rPr>
          <w:rFonts w:ascii="Arial" w:hAnsi="Arial"/>
          <w:szCs w:val="24"/>
          <w:rtl/>
        </w:rPr>
      </w:pPr>
      <w:r w:rsidRPr="0063393B">
        <w:rPr>
          <w:rFonts w:ascii="Arial" w:hAnsi="Arial"/>
          <w:szCs w:val="24"/>
          <w:rtl/>
        </w:rPr>
        <w:t>רשות הגז הטבעי במשרד האנרגיה והמים פועלת מכוח חוק משק הגז הטבעי, המסדיר את הפעילות במשק הגז הטבעי בישראל. הרשות פועלת לקידום מטרות החוק ואמונה על נושא הבטיחות, תכנון אסטרטגי לטווח ארוך המבטיח אספקת גז טבעי רציפה</w:t>
      </w:r>
      <w:r w:rsidRPr="0063393B">
        <w:rPr>
          <w:rFonts w:ascii="Arial" w:hAnsi="Arial" w:hint="cs"/>
          <w:szCs w:val="24"/>
          <w:rtl/>
        </w:rPr>
        <w:t xml:space="preserve"> ובטוחה</w:t>
      </w:r>
      <w:r w:rsidRPr="0063393B">
        <w:rPr>
          <w:rFonts w:ascii="Arial" w:hAnsi="Arial"/>
          <w:szCs w:val="24"/>
          <w:rtl/>
        </w:rPr>
        <w:t>, הענקת רישיונות ופיקוח על בעלי הרישיונות בתחום הגז הטבעי, קביעת תעריפים ואמות מידה למתן שירותים, בירור מחלוקות וקביעת הסדרים בין השחקנים בשוק, ובירור תלונות צרכנים כנגד בעלי הרישיונות.</w:t>
      </w:r>
    </w:p>
    <w:p w:rsidR="001B67B1" w:rsidRPr="0063393B" w:rsidRDefault="001B67B1" w:rsidP="001B67B1">
      <w:pPr>
        <w:pStyle w:val="af"/>
        <w:spacing w:line="360" w:lineRule="auto"/>
        <w:ind w:left="1080"/>
        <w:jc w:val="both"/>
        <w:rPr>
          <w:rFonts w:ascii="Arial" w:hAnsi="Arial"/>
          <w:szCs w:val="24"/>
          <w:rtl/>
        </w:rPr>
      </w:pPr>
      <w:r w:rsidRPr="0063393B">
        <w:rPr>
          <w:rFonts w:ascii="Arial" w:hAnsi="Arial"/>
          <w:szCs w:val="24"/>
          <w:rtl/>
        </w:rPr>
        <w:t>שמירה על בטיחות מתקני הגז הטבעי ניצבת בראש סדר העדיפות של רשות הגז הטבעי</w:t>
      </w:r>
      <w:r w:rsidRPr="0063393B">
        <w:rPr>
          <w:rFonts w:ascii="Arial" w:hAnsi="Arial" w:hint="cs"/>
          <w:szCs w:val="24"/>
          <w:rtl/>
        </w:rPr>
        <w:t xml:space="preserve"> </w:t>
      </w:r>
      <w:r w:rsidRPr="0063393B">
        <w:rPr>
          <w:rFonts w:ascii="Arial" w:hAnsi="Arial"/>
          <w:szCs w:val="24"/>
          <w:rtl/>
        </w:rPr>
        <w:t xml:space="preserve">וכוללת את כל שלבי הטיפול בגז, החל מכניסתו למערך הטיפול והקבלה וכלה בזרימתו למתקני הצרכן. </w:t>
      </w:r>
    </w:p>
    <w:p w:rsidR="001B67B1" w:rsidRPr="0063393B" w:rsidRDefault="001B67B1" w:rsidP="001B67B1">
      <w:pPr>
        <w:pStyle w:val="af"/>
        <w:spacing w:line="360" w:lineRule="auto"/>
        <w:ind w:left="1080"/>
        <w:jc w:val="both"/>
        <w:rPr>
          <w:rFonts w:ascii="Arial" w:hAnsi="Arial"/>
          <w:szCs w:val="24"/>
          <w:rtl/>
        </w:rPr>
      </w:pPr>
      <w:r w:rsidRPr="0063393B">
        <w:rPr>
          <w:rFonts w:ascii="Arial" w:hAnsi="Arial"/>
          <w:szCs w:val="24"/>
          <w:rtl/>
        </w:rPr>
        <w:t xml:space="preserve">תכנון מתקני הגז הטבעי </w:t>
      </w:r>
      <w:r w:rsidRPr="0063393B">
        <w:rPr>
          <w:rFonts w:ascii="Arial" w:hAnsi="Arial" w:hint="cs"/>
          <w:szCs w:val="24"/>
          <w:rtl/>
        </w:rPr>
        <w:t>י</w:t>
      </w:r>
      <w:r w:rsidRPr="0063393B">
        <w:rPr>
          <w:rFonts w:ascii="Arial" w:hAnsi="Arial"/>
          <w:szCs w:val="24"/>
          <w:rtl/>
        </w:rPr>
        <w:t>עמ</w:t>
      </w:r>
      <w:r w:rsidRPr="0063393B">
        <w:rPr>
          <w:rFonts w:ascii="Arial" w:hAnsi="Arial" w:hint="cs"/>
          <w:szCs w:val="24"/>
          <w:rtl/>
        </w:rPr>
        <w:t>ו</w:t>
      </w:r>
      <w:r w:rsidRPr="0063393B">
        <w:rPr>
          <w:rFonts w:ascii="Arial" w:hAnsi="Arial"/>
          <w:szCs w:val="24"/>
          <w:rtl/>
        </w:rPr>
        <w:t>ד בצווי בטיחות ישראלים המתבססים על תקנים בינלאומיים</w:t>
      </w:r>
      <w:r w:rsidRPr="0063393B">
        <w:rPr>
          <w:rFonts w:ascii="Arial" w:hAnsi="Arial" w:hint="cs"/>
          <w:szCs w:val="24"/>
          <w:rtl/>
        </w:rPr>
        <w:t>, תקנים ישראלים</w:t>
      </w:r>
      <w:r w:rsidRPr="0063393B">
        <w:rPr>
          <w:rFonts w:ascii="Arial" w:hAnsi="Arial"/>
          <w:szCs w:val="24"/>
          <w:rtl/>
        </w:rPr>
        <w:t xml:space="preserve"> ועל הניסיון העולמי וההנדסי הקיים, ומתעדכנים מעת לעת בהתאם להתפתחויות טכנולוגיות, להמלצות מומחים בתחום ולניסיון המצטבר.</w:t>
      </w:r>
    </w:p>
    <w:p w:rsidR="001B67B1" w:rsidRPr="0063393B" w:rsidRDefault="001B67B1" w:rsidP="001B67B1">
      <w:pPr>
        <w:pStyle w:val="af"/>
        <w:spacing w:line="360" w:lineRule="auto"/>
        <w:ind w:left="1080"/>
        <w:jc w:val="both"/>
        <w:rPr>
          <w:rFonts w:ascii="Arial" w:hAnsi="Arial"/>
          <w:szCs w:val="24"/>
          <w:rtl/>
        </w:rPr>
      </w:pPr>
      <w:r w:rsidRPr="0063393B">
        <w:rPr>
          <w:rFonts w:ascii="Arial" w:hAnsi="Arial" w:hint="cs"/>
          <w:szCs w:val="24"/>
          <w:rtl/>
        </w:rPr>
        <w:t xml:space="preserve">לצורך בדיקה ואישור מפרטים של </w:t>
      </w:r>
      <w:r w:rsidRPr="0063393B">
        <w:rPr>
          <w:rFonts w:ascii="Arial" w:hAnsi="Arial"/>
          <w:szCs w:val="24"/>
          <w:rtl/>
        </w:rPr>
        <w:t xml:space="preserve">מתקני הגז </w:t>
      </w:r>
      <w:r w:rsidRPr="0063393B">
        <w:rPr>
          <w:rFonts w:ascii="Arial" w:hAnsi="Arial" w:hint="cs"/>
          <w:szCs w:val="24"/>
          <w:rtl/>
        </w:rPr>
        <w:t>ה</w:t>
      </w:r>
      <w:r w:rsidRPr="0063393B">
        <w:rPr>
          <w:rFonts w:ascii="Arial" w:hAnsi="Arial"/>
          <w:szCs w:val="24"/>
          <w:rtl/>
        </w:rPr>
        <w:t>מתוכננים</w:t>
      </w:r>
      <w:r w:rsidRPr="0063393B">
        <w:rPr>
          <w:rFonts w:ascii="Arial" w:hAnsi="Arial" w:hint="cs"/>
          <w:szCs w:val="24"/>
          <w:rtl/>
        </w:rPr>
        <w:t xml:space="preserve"> ולמתן שירותי הנדסה נוספים</w:t>
      </w:r>
      <w:r w:rsidRPr="0063393B">
        <w:rPr>
          <w:rFonts w:ascii="Arial" w:hAnsi="Arial"/>
          <w:szCs w:val="24"/>
          <w:rtl/>
        </w:rPr>
        <w:t xml:space="preserve"> </w:t>
      </w:r>
      <w:r w:rsidRPr="0063393B">
        <w:rPr>
          <w:rFonts w:ascii="Arial" w:hAnsi="Arial" w:hint="cs"/>
          <w:szCs w:val="24"/>
          <w:rtl/>
        </w:rPr>
        <w:t>מעוניינת הרשות להעסיק צוות מקצועי  אשר יעמוד בדרישות המכרז ויהיה מסוגל לתת את השירותים בזמן ובאופן מקצועי מיטבי כנדרש להבטחת הבטיחות ומטרות המכרז.</w:t>
      </w:r>
    </w:p>
    <w:p w:rsidR="001B67B1" w:rsidRPr="0063393B" w:rsidRDefault="001B67B1" w:rsidP="001B67B1">
      <w:pPr>
        <w:spacing w:before="120"/>
        <w:ind w:left="836" w:right="510"/>
        <w:rPr>
          <w:rFonts w:ascii="Arial" w:hAnsi="Arial"/>
          <w:szCs w:val="24"/>
          <w:rtl/>
        </w:rPr>
      </w:pPr>
    </w:p>
    <w:p w:rsidR="001B67B1" w:rsidRPr="0063393B" w:rsidRDefault="001B67B1" w:rsidP="001B67B1">
      <w:pPr>
        <w:pStyle w:val="af"/>
        <w:numPr>
          <w:ilvl w:val="0"/>
          <w:numId w:val="30"/>
        </w:numPr>
        <w:spacing w:line="360" w:lineRule="auto"/>
        <w:jc w:val="both"/>
        <w:rPr>
          <w:rFonts w:ascii="Arial" w:hAnsi="Arial"/>
          <w:b/>
          <w:bCs/>
          <w:szCs w:val="24"/>
          <w:u w:val="single"/>
          <w:rtl/>
        </w:rPr>
      </w:pPr>
      <w:r w:rsidRPr="0063393B">
        <w:rPr>
          <w:rFonts w:ascii="Arial" w:hAnsi="Arial" w:hint="cs"/>
          <w:b/>
          <w:bCs/>
          <w:szCs w:val="24"/>
          <w:u w:val="single"/>
          <w:rtl/>
        </w:rPr>
        <w:t>עיקרי השירותים</w:t>
      </w:r>
      <w:r w:rsidRPr="0063393B">
        <w:rPr>
          <w:rFonts w:ascii="Arial" w:hAnsi="Arial" w:hint="cs"/>
          <w:b/>
          <w:bCs/>
          <w:szCs w:val="24"/>
          <w:rtl/>
        </w:rPr>
        <w:t>:</w:t>
      </w:r>
    </w:p>
    <w:p w:rsidR="001B67B1" w:rsidRPr="0063393B" w:rsidRDefault="001B67B1" w:rsidP="001B67B1">
      <w:pPr>
        <w:pStyle w:val="af"/>
        <w:spacing w:line="360" w:lineRule="auto"/>
        <w:ind w:left="1080"/>
        <w:jc w:val="both"/>
        <w:rPr>
          <w:rFonts w:ascii="Arial" w:hAnsi="Arial"/>
          <w:szCs w:val="24"/>
          <w:rtl/>
        </w:rPr>
      </w:pPr>
      <w:r w:rsidRPr="0063393B">
        <w:rPr>
          <w:rFonts w:ascii="Arial" w:hAnsi="Arial" w:hint="cs"/>
          <w:szCs w:val="24"/>
          <w:rtl/>
        </w:rPr>
        <w:t xml:space="preserve">השירותים נשוא מכרז זה יבוצעו בארץ ובחו"ל בהתאם להוראות הרשות ותנאי מכרז זה. השירותים יכללו משימות שונות הקשורות לתכנון ו/או בקרת תכנון של מתקני גז בישראל (להלן </w:t>
      </w:r>
      <w:r w:rsidRPr="0063393B">
        <w:rPr>
          <w:rFonts w:ascii="Arial" w:hAnsi="Arial"/>
          <w:szCs w:val="24"/>
          <w:rtl/>
        </w:rPr>
        <w:t>–</w:t>
      </w:r>
      <w:r w:rsidRPr="0063393B">
        <w:rPr>
          <w:rFonts w:ascii="Arial" w:hAnsi="Arial" w:hint="cs"/>
          <w:szCs w:val="24"/>
          <w:rtl/>
        </w:rPr>
        <w:t xml:space="preserve"> "המשימות"), לרבות:</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b/>
          <w:bCs/>
          <w:szCs w:val="24"/>
          <w:rtl/>
        </w:rPr>
        <w:t>בדיק</w:t>
      </w:r>
      <w:r w:rsidRPr="0063393B">
        <w:rPr>
          <w:rFonts w:ascii="Arial" w:hAnsi="Arial" w:hint="cs"/>
          <w:b/>
          <w:bCs/>
          <w:szCs w:val="24"/>
          <w:rtl/>
        </w:rPr>
        <w:t>ת</w:t>
      </w:r>
      <w:r w:rsidRPr="0063393B">
        <w:rPr>
          <w:rFonts w:ascii="Arial" w:hAnsi="Arial"/>
          <w:b/>
          <w:bCs/>
          <w:szCs w:val="24"/>
          <w:rtl/>
        </w:rPr>
        <w:t xml:space="preserve"> ואישור מפרטים</w:t>
      </w:r>
      <w:r w:rsidRPr="0063393B">
        <w:rPr>
          <w:rFonts w:ascii="Arial" w:hAnsi="Arial" w:hint="cs"/>
          <w:b/>
          <w:bCs/>
          <w:szCs w:val="24"/>
          <w:rtl/>
        </w:rPr>
        <w:t xml:space="preserve"> הנדסיים </w:t>
      </w:r>
      <w:r w:rsidRPr="0063393B">
        <w:rPr>
          <w:rFonts w:ascii="Arial" w:hAnsi="Arial"/>
          <w:szCs w:val="24"/>
          <w:rtl/>
        </w:rPr>
        <w:t>–</w:t>
      </w:r>
      <w:r w:rsidRPr="0063393B">
        <w:rPr>
          <w:rFonts w:ascii="Arial" w:hAnsi="Arial" w:hint="cs"/>
          <w:szCs w:val="24"/>
          <w:rtl/>
        </w:rPr>
        <w:t xml:space="preserve"> בדיקה טכנית-הנדסית ואישור מפרטים של מתקני גז חדשים ו/או שינוים ו/או פירוק מתקני גז טבעי בים וביבשה, </w:t>
      </w:r>
      <w:r w:rsidRPr="0063393B">
        <w:rPr>
          <w:rFonts w:ascii="Arial" w:hAnsi="Arial"/>
          <w:szCs w:val="24"/>
          <w:rtl/>
        </w:rPr>
        <w:t xml:space="preserve">מתקני </w:t>
      </w:r>
      <w:r w:rsidRPr="0063393B">
        <w:rPr>
          <w:rFonts w:ascii="Arial" w:hAnsi="Arial" w:hint="cs"/>
          <w:szCs w:val="24"/>
          <w:rtl/>
        </w:rPr>
        <w:t>טיפול וקבלה</w:t>
      </w:r>
      <w:r w:rsidRPr="0063393B">
        <w:rPr>
          <w:rFonts w:ascii="Arial" w:hAnsi="Arial"/>
          <w:szCs w:val="24"/>
          <w:rtl/>
        </w:rPr>
        <w:t>,</w:t>
      </w:r>
      <w:r w:rsidRPr="0063393B">
        <w:rPr>
          <w:rFonts w:ascii="Arial" w:hAnsi="Arial" w:hint="cs"/>
          <w:szCs w:val="24"/>
          <w:rtl/>
        </w:rPr>
        <w:t xml:space="preserve"> קליטה ויצוא</w:t>
      </w:r>
      <w:r w:rsidRPr="0063393B">
        <w:rPr>
          <w:rFonts w:ascii="Arial" w:hAnsi="Arial"/>
          <w:szCs w:val="24"/>
          <w:rtl/>
        </w:rPr>
        <w:t xml:space="preserve"> </w:t>
      </w:r>
      <w:r w:rsidRPr="0063393B">
        <w:rPr>
          <w:rFonts w:ascii="Arial" w:hAnsi="Arial"/>
          <w:szCs w:val="24"/>
        </w:rPr>
        <w:t>LNG</w:t>
      </w:r>
      <w:r w:rsidRPr="0063393B">
        <w:rPr>
          <w:rFonts w:ascii="Arial" w:hAnsi="Arial"/>
          <w:szCs w:val="24"/>
          <w:rtl/>
        </w:rPr>
        <w:t>, אחסון</w:t>
      </w:r>
      <w:r w:rsidRPr="0063393B">
        <w:rPr>
          <w:rFonts w:ascii="Arial" w:hAnsi="Arial" w:hint="cs"/>
          <w:szCs w:val="24"/>
          <w:rtl/>
        </w:rPr>
        <w:t>, אספקה,</w:t>
      </w:r>
      <w:r w:rsidRPr="0063393B">
        <w:rPr>
          <w:rFonts w:ascii="Arial" w:hAnsi="Arial"/>
          <w:szCs w:val="24"/>
          <w:rtl/>
        </w:rPr>
        <w:t xml:space="preserve"> הולכה</w:t>
      </w:r>
      <w:r w:rsidRPr="0063393B">
        <w:rPr>
          <w:rFonts w:ascii="Arial" w:hAnsi="Arial" w:hint="cs"/>
          <w:szCs w:val="24"/>
          <w:rtl/>
        </w:rPr>
        <w:t xml:space="preserve">, חלוקה, מערכת פנים-מפעלית (אצל הצרכנים), לרבות תחנות גז, </w:t>
      </w:r>
      <w:r w:rsidRPr="0063393B">
        <w:rPr>
          <w:rFonts w:ascii="Arial" w:hAnsi="Arial"/>
          <w:szCs w:val="24"/>
        </w:rPr>
        <w:t>PRMS</w:t>
      </w:r>
      <w:r w:rsidRPr="0063393B">
        <w:rPr>
          <w:rFonts w:ascii="Arial" w:hAnsi="Arial" w:hint="cs"/>
          <w:szCs w:val="24"/>
          <w:rtl/>
        </w:rPr>
        <w:t xml:space="preserve">, </w:t>
      </w:r>
      <w:r w:rsidRPr="0063393B">
        <w:rPr>
          <w:rFonts w:ascii="Arial" w:hAnsi="Arial"/>
          <w:szCs w:val="24"/>
        </w:rPr>
        <w:t>PRS</w:t>
      </w:r>
      <w:r w:rsidRPr="0063393B">
        <w:rPr>
          <w:rFonts w:ascii="Arial" w:hAnsi="Arial" w:hint="cs"/>
          <w:szCs w:val="24"/>
          <w:rtl/>
        </w:rPr>
        <w:t xml:space="preserve">, מדידה, הוספת ריח, מגופים, צינורות פלדה ופלסטיק, </w:t>
      </w:r>
      <w:r w:rsidRPr="0063393B">
        <w:rPr>
          <w:rFonts w:ascii="Arial" w:hAnsi="Arial"/>
          <w:szCs w:val="24"/>
        </w:rPr>
        <w:t>CNG</w:t>
      </w:r>
      <w:r w:rsidRPr="0063393B">
        <w:rPr>
          <w:rFonts w:ascii="Arial" w:hAnsi="Arial" w:hint="cs"/>
          <w:szCs w:val="24"/>
          <w:rtl/>
        </w:rPr>
        <w:t xml:space="preserve">, </w:t>
      </w:r>
      <w:r w:rsidRPr="0063393B">
        <w:rPr>
          <w:rFonts w:ascii="Arial" w:hAnsi="Arial"/>
          <w:szCs w:val="24"/>
        </w:rPr>
        <w:t>GTL</w:t>
      </w:r>
      <w:r w:rsidRPr="0063393B">
        <w:rPr>
          <w:rFonts w:ascii="Arial" w:hAnsi="Arial" w:hint="cs"/>
          <w:szCs w:val="24"/>
          <w:rtl/>
        </w:rPr>
        <w:t xml:space="preserve"> </w:t>
      </w:r>
      <w:proofErr w:type="spellStart"/>
      <w:r w:rsidRPr="0063393B">
        <w:rPr>
          <w:rFonts w:ascii="Arial" w:hAnsi="Arial" w:hint="cs"/>
          <w:szCs w:val="24"/>
          <w:rtl/>
        </w:rPr>
        <w:t>וכיוב</w:t>
      </w:r>
      <w:proofErr w:type="spellEnd"/>
      <w:r w:rsidRPr="0063393B">
        <w:rPr>
          <w:rFonts w:ascii="Arial" w:hAnsi="Arial" w:hint="cs"/>
          <w:szCs w:val="24"/>
          <w:rtl/>
        </w:rPr>
        <w:t>'</w:t>
      </w:r>
      <w:r w:rsidRPr="0063393B">
        <w:rPr>
          <w:rFonts w:ascii="Arial" w:hAnsi="Arial" w:hint="cs"/>
          <w:b/>
          <w:bCs/>
          <w:szCs w:val="24"/>
          <w:rtl/>
        </w:rPr>
        <w:t xml:space="preserve">. </w:t>
      </w:r>
    </w:p>
    <w:p w:rsidR="001B67B1" w:rsidRPr="0063393B" w:rsidRDefault="001B67B1" w:rsidP="001B67B1">
      <w:pPr>
        <w:pStyle w:val="af"/>
        <w:spacing w:line="360" w:lineRule="auto"/>
        <w:ind w:left="1440"/>
        <w:jc w:val="both"/>
        <w:rPr>
          <w:rFonts w:ascii="Arial" w:hAnsi="Arial"/>
          <w:szCs w:val="24"/>
          <w:rtl/>
        </w:rPr>
      </w:pPr>
      <w:r w:rsidRPr="0063393B">
        <w:rPr>
          <w:rFonts w:ascii="Arial" w:hAnsi="Arial" w:hint="cs"/>
          <w:szCs w:val="24"/>
          <w:rtl/>
        </w:rPr>
        <w:t xml:space="preserve">אישור המפרטים ההנדסיים יינתן בהתאם לטופס המצורף </w:t>
      </w:r>
      <w:r w:rsidRPr="0063393B">
        <w:rPr>
          <w:rFonts w:ascii="Arial" w:hAnsi="Arial" w:hint="cs"/>
          <w:b/>
          <w:bCs/>
          <w:szCs w:val="24"/>
          <w:rtl/>
        </w:rPr>
        <w:t>כנספח ב'</w:t>
      </w:r>
      <w:r w:rsidRPr="0063393B">
        <w:rPr>
          <w:rFonts w:ascii="Arial" w:hAnsi="Arial"/>
          <w:szCs w:val="24"/>
        </w:rPr>
        <w:t xml:space="preserve"> </w:t>
      </w:r>
      <w:r w:rsidRPr="0063393B">
        <w:rPr>
          <w:rFonts w:ascii="Arial" w:hAnsi="Arial" w:hint="cs"/>
          <w:szCs w:val="24"/>
          <w:rtl/>
        </w:rPr>
        <w:t>למכרז זה.</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b/>
          <w:bCs/>
          <w:szCs w:val="24"/>
        </w:rPr>
        <w:t xml:space="preserve"> </w:t>
      </w:r>
      <w:r w:rsidRPr="0063393B">
        <w:rPr>
          <w:rFonts w:ascii="Arial" w:hAnsi="Arial" w:hint="cs"/>
          <w:b/>
          <w:bCs/>
          <w:szCs w:val="24"/>
          <w:rtl/>
        </w:rPr>
        <w:t>מתן שירותי הנדסה נוספים בתחום הגז הטבעי</w:t>
      </w:r>
      <w:r w:rsidRPr="0063393B">
        <w:rPr>
          <w:rFonts w:ascii="Arial" w:hAnsi="Arial" w:hint="cs"/>
          <w:szCs w:val="24"/>
          <w:rtl/>
        </w:rPr>
        <w:t>, לרבות:</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יזום ועדכון תקנים ישראלים.  </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ייזום, </w:t>
      </w:r>
      <w:r w:rsidRPr="0063393B">
        <w:rPr>
          <w:rFonts w:ascii="Arial" w:hAnsi="Arial"/>
          <w:szCs w:val="24"/>
          <w:rtl/>
        </w:rPr>
        <w:t>כתיב</w:t>
      </w:r>
      <w:r w:rsidRPr="0063393B">
        <w:rPr>
          <w:rFonts w:ascii="Arial" w:hAnsi="Arial" w:hint="cs"/>
          <w:szCs w:val="24"/>
          <w:rtl/>
        </w:rPr>
        <w:t xml:space="preserve">ה ועדכון של הוראות, </w:t>
      </w:r>
      <w:r w:rsidRPr="0063393B">
        <w:rPr>
          <w:rFonts w:ascii="Arial" w:hAnsi="Arial"/>
          <w:szCs w:val="24"/>
          <w:rtl/>
        </w:rPr>
        <w:t>נהלים</w:t>
      </w:r>
      <w:r w:rsidRPr="0063393B">
        <w:rPr>
          <w:rFonts w:ascii="Arial" w:hAnsi="Arial" w:hint="cs"/>
          <w:szCs w:val="24"/>
          <w:rtl/>
        </w:rPr>
        <w:t>,</w:t>
      </w:r>
      <w:r w:rsidRPr="0063393B" w:rsidDel="00A66E25">
        <w:rPr>
          <w:rFonts w:ascii="Arial" w:hAnsi="Arial"/>
          <w:szCs w:val="24"/>
          <w:rtl/>
        </w:rPr>
        <w:t xml:space="preserve"> </w:t>
      </w:r>
      <w:r w:rsidRPr="0063393B">
        <w:rPr>
          <w:rFonts w:ascii="Arial" w:hAnsi="Arial"/>
          <w:szCs w:val="24"/>
          <w:rtl/>
        </w:rPr>
        <w:t>כללים</w:t>
      </w:r>
      <w:r w:rsidRPr="0063393B">
        <w:rPr>
          <w:rFonts w:ascii="Arial" w:hAnsi="Arial" w:hint="cs"/>
          <w:szCs w:val="24"/>
          <w:rtl/>
        </w:rPr>
        <w:t xml:space="preserve"> ותקנות. </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מתן ייעוץ הנדסי שוטף בנושאים שונים שעל הפרק. </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השתתפות בחקירות האירועים.</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תמיכה הנדסית אחרת </w:t>
      </w:r>
      <w:r w:rsidRPr="0063393B">
        <w:rPr>
          <w:rFonts w:ascii="Arial" w:hAnsi="Arial"/>
          <w:szCs w:val="24"/>
          <w:rtl/>
        </w:rPr>
        <w:t>–</w:t>
      </w:r>
      <w:r w:rsidRPr="0063393B">
        <w:rPr>
          <w:rFonts w:ascii="Arial" w:hAnsi="Arial" w:hint="cs"/>
          <w:szCs w:val="24"/>
          <w:rtl/>
        </w:rPr>
        <w:t xml:space="preserve"> לפי הוראות הממונה.</w:t>
      </w:r>
    </w:p>
    <w:p w:rsidR="001B67B1" w:rsidRPr="0063393B" w:rsidRDefault="001B67B1" w:rsidP="001B67B1">
      <w:pPr>
        <w:pStyle w:val="af"/>
        <w:spacing w:line="360" w:lineRule="auto"/>
        <w:jc w:val="both"/>
        <w:rPr>
          <w:rFonts w:ascii="Arial" w:hAnsi="Arial"/>
          <w:b/>
          <w:bCs/>
          <w:szCs w:val="24"/>
          <w:rtl/>
        </w:rPr>
      </w:pPr>
    </w:p>
    <w:p w:rsidR="001B67B1" w:rsidRPr="0063393B" w:rsidRDefault="001B67B1" w:rsidP="001B67B1">
      <w:pPr>
        <w:pStyle w:val="af"/>
        <w:spacing w:line="360" w:lineRule="auto"/>
        <w:jc w:val="both"/>
        <w:rPr>
          <w:rFonts w:ascii="Arial" w:hAnsi="Arial"/>
          <w:b/>
          <w:bCs/>
          <w:szCs w:val="24"/>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הערכת היקף השירותים</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היקף המפרטים ההנדסיים לבדיקה ואישור אינו ידוע מראש, אולם להערכת הרשות היקף המפרטים ההנדסיים שיידרשו בדיקה ואישור יעמוד על כ- 80-60 לשנת ההתקשרות הראשונה עם קצב גידול שנתי מוערך של כ-30%.</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ביחס להיקף שירותי ההנדסה הנוספים בתחום הגז הטבעי מעריכה הרשות את היקף ההתקשרות ב:</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ייזום וטיפול בתקנים ישראלים</w:t>
      </w:r>
      <w:r w:rsidRPr="0063393B">
        <w:rPr>
          <w:rFonts w:ascii="Arial" w:hAnsi="Arial"/>
          <w:szCs w:val="24"/>
        </w:rPr>
        <w:t xml:space="preserve"> </w:t>
      </w:r>
      <w:r w:rsidRPr="0063393B">
        <w:rPr>
          <w:rFonts w:ascii="Arial" w:hAnsi="Arial"/>
          <w:szCs w:val="24"/>
          <w:rtl/>
        </w:rPr>
        <w:t>–</w:t>
      </w:r>
      <w:r w:rsidRPr="0063393B">
        <w:rPr>
          <w:rFonts w:ascii="Arial" w:hAnsi="Arial" w:hint="cs"/>
          <w:szCs w:val="24"/>
          <w:rtl/>
        </w:rPr>
        <w:t xml:space="preserve"> כ- 5 תקנים לכל תקופת ההתקשרות.</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ייזום, </w:t>
      </w:r>
      <w:r w:rsidRPr="0063393B">
        <w:rPr>
          <w:rFonts w:ascii="Arial" w:hAnsi="Arial"/>
          <w:szCs w:val="24"/>
          <w:rtl/>
        </w:rPr>
        <w:t>כתיב</w:t>
      </w:r>
      <w:r w:rsidRPr="0063393B">
        <w:rPr>
          <w:rFonts w:ascii="Arial" w:hAnsi="Arial" w:hint="cs"/>
          <w:szCs w:val="24"/>
          <w:rtl/>
        </w:rPr>
        <w:t>ה ועדכון של הוראות,</w:t>
      </w:r>
      <w:r w:rsidRPr="0063393B">
        <w:rPr>
          <w:rFonts w:ascii="Arial" w:hAnsi="Arial"/>
          <w:szCs w:val="24"/>
          <w:rtl/>
        </w:rPr>
        <w:t xml:space="preserve"> נהלים</w:t>
      </w:r>
      <w:r w:rsidRPr="0063393B">
        <w:rPr>
          <w:rFonts w:ascii="Arial" w:hAnsi="Arial" w:hint="cs"/>
          <w:szCs w:val="24"/>
          <w:rtl/>
        </w:rPr>
        <w:t xml:space="preserve">, </w:t>
      </w:r>
      <w:r w:rsidRPr="0063393B">
        <w:rPr>
          <w:rFonts w:ascii="Arial" w:hAnsi="Arial"/>
          <w:szCs w:val="24"/>
          <w:rtl/>
        </w:rPr>
        <w:t>כללים</w:t>
      </w:r>
      <w:r w:rsidRPr="0063393B">
        <w:rPr>
          <w:rFonts w:ascii="Arial" w:hAnsi="Arial" w:hint="cs"/>
          <w:szCs w:val="24"/>
          <w:rtl/>
        </w:rPr>
        <w:t xml:space="preserve"> ותקנות</w:t>
      </w:r>
      <w:r w:rsidRPr="0063393B">
        <w:rPr>
          <w:rFonts w:ascii="Arial" w:hAnsi="Arial"/>
          <w:szCs w:val="24"/>
        </w:rPr>
        <w:t xml:space="preserve"> </w:t>
      </w:r>
      <w:r w:rsidRPr="0063393B">
        <w:rPr>
          <w:rFonts w:ascii="Arial" w:hAnsi="Arial"/>
          <w:szCs w:val="24"/>
          <w:rtl/>
        </w:rPr>
        <w:t>–</w:t>
      </w:r>
      <w:r w:rsidRPr="0063393B">
        <w:rPr>
          <w:rFonts w:ascii="Arial" w:hAnsi="Arial" w:hint="cs"/>
          <w:szCs w:val="24"/>
          <w:rtl/>
        </w:rPr>
        <w:t>כ-50 מסמכים לתקופת ההתקשרות.</w:t>
      </w:r>
    </w:p>
    <w:p w:rsidR="001B67B1" w:rsidRPr="0063393B" w:rsidRDefault="001B67B1" w:rsidP="001B67B1">
      <w:pPr>
        <w:pStyle w:val="af"/>
        <w:numPr>
          <w:ilvl w:val="2"/>
          <w:numId w:val="30"/>
        </w:numPr>
        <w:spacing w:line="360" w:lineRule="auto"/>
        <w:jc w:val="both"/>
        <w:rPr>
          <w:rFonts w:ascii="Arial" w:hAnsi="Arial"/>
          <w:szCs w:val="24"/>
        </w:rPr>
      </w:pPr>
      <w:r w:rsidRPr="0063393B">
        <w:rPr>
          <w:rFonts w:ascii="Arial" w:hAnsi="Arial" w:hint="cs"/>
          <w:szCs w:val="24"/>
          <w:rtl/>
        </w:rPr>
        <w:t xml:space="preserve">ייעוץ הנדסי ושירותים שוטפים נוספים </w:t>
      </w:r>
      <w:r w:rsidRPr="0063393B">
        <w:rPr>
          <w:rFonts w:ascii="Arial" w:hAnsi="Arial"/>
          <w:szCs w:val="24"/>
          <w:rtl/>
        </w:rPr>
        <w:t>–</w:t>
      </w:r>
      <w:r w:rsidRPr="0063393B">
        <w:rPr>
          <w:rFonts w:ascii="Arial" w:hAnsi="Arial" w:hint="cs"/>
          <w:szCs w:val="24"/>
          <w:rtl/>
        </w:rPr>
        <w:t xml:space="preserve"> לפי הצורך ובקשות הרשות.</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יחד עם זאת, מובהר בזאת כי היקף השירותים המפורט בסעיף זה מהווה הערכה בלבד והוא עשוי להשתנות מכל סיבה שהיא.</w:t>
      </w:r>
    </w:p>
    <w:p w:rsidR="001B67B1" w:rsidRPr="0063393B" w:rsidRDefault="001B67B1" w:rsidP="001B67B1">
      <w:pPr>
        <w:pStyle w:val="af"/>
        <w:spacing w:line="360" w:lineRule="auto"/>
        <w:ind w:left="1440"/>
        <w:jc w:val="both"/>
        <w:rPr>
          <w:rFonts w:ascii="Arial" w:hAnsi="Arial"/>
          <w:szCs w:val="24"/>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אופן ביצוע השירותים</w:t>
      </w:r>
    </w:p>
    <w:p w:rsidR="001B67B1" w:rsidRPr="0063393B" w:rsidRDefault="001B67B1" w:rsidP="001B67B1">
      <w:pPr>
        <w:pStyle w:val="af"/>
        <w:numPr>
          <w:ilvl w:val="1"/>
          <w:numId w:val="30"/>
        </w:numPr>
        <w:spacing w:line="360" w:lineRule="auto"/>
        <w:jc w:val="both"/>
        <w:rPr>
          <w:rFonts w:ascii="Arial" w:hAnsi="Arial"/>
          <w:szCs w:val="24"/>
          <w:rtl/>
        </w:rPr>
      </w:pPr>
      <w:r w:rsidRPr="0063393B">
        <w:rPr>
          <w:rFonts w:ascii="Arial" w:hAnsi="Arial" w:hint="cs"/>
          <w:szCs w:val="24"/>
          <w:rtl/>
        </w:rPr>
        <w:t>השירותים נשוא מכרז זה יינתנו על ידי צוות מקצועי שיורכב מ- 4 נותני שירותים קבועים, שיועסקו לטובת ביצוע השירותים בהיקפים, כדלקמן:</w:t>
      </w:r>
    </w:p>
    <w:p w:rsidR="001B67B1" w:rsidRPr="0063393B" w:rsidRDefault="001B67B1" w:rsidP="001B67B1">
      <w:pPr>
        <w:pStyle w:val="af"/>
        <w:numPr>
          <w:ilvl w:val="3"/>
          <w:numId w:val="26"/>
        </w:numPr>
        <w:spacing w:line="360" w:lineRule="auto"/>
        <w:ind w:left="1728"/>
        <w:jc w:val="both"/>
        <w:rPr>
          <w:rFonts w:ascii="Arial" w:hAnsi="Arial"/>
          <w:szCs w:val="24"/>
          <w:rtl/>
        </w:rPr>
      </w:pPr>
      <w:r w:rsidRPr="0063393B">
        <w:rPr>
          <w:rFonts w:ascii="Arial" w:hAnsi="Arial" w:hint="cs"/>
          <w:b/>
          <w:bCs/>
          <w:szCs w:val="24"/>
          <w:rtl/>
        </w:rPr>
        <w:t>מהנדס בכיר</w:t>
      </w:r>
      <w:r w:rsidRPr="0063393B">
        <w:rPr>
          <w:rFonts w:ascii="Arial" w:hAnsi="Arial" w:hint="cs"/>
          <w:szCs w:val="24"/>
          <w:rtl/>
        </w:rPr>
        <w:t xml:space="preserve"> </w:t>
      </w:r>
      <w:r w:rsidRPr="0063393B">
        <w:rPr>
          <w:rFonts w:ascii="Arial" w:hAnsi="Arial"/>
          <w:szCs w:val="24"/>
          <w:rtl/>
        </w:rPr>
        <w:t>–</w:t>
      </w:r>
      <w:r w:rsidRPr="0063393B">
        <w:rPr>
          <w:rFonts w:ascii="Arial" w:hAnsi="Arial" w:hint="cs"/>
          <w:szCs w:val="24"/>
          <w:rtl/>
        </w:rPr>
        <w:t xml:space="preserve"> ישמש כאיש הקשר מול הרשות. המהנדס הבכיר יועסק בחצי משרה לטובת השירותים נשוא מכרז זה;</w:t>
      </w:r>
    </w:p>
    <w:p w:rsidR="001B67B1" w:rsidRPr="0063393B" w:rsidRDefault="001B67B1" w:rsidP="001B67B1">
      <w:pPr>
        <w:pStyle w:val="af"/>
        <w:numPr>
          <w:ilvl w:val="3"/>
          <w:numId w:val="26"/>
        </w:numPr>
        <w:spacing w:line="360" w:lineRule="auto"/>
        <w:ind w:left="1728"/>
        <w:jc w:val="both"/>
        <w:rPr>
          <w:rFonts w:ascii="Arial" w:hAnsi="Arial"/>
          <w:szCs w:val="24"/>
        </w:rPr>
      </w:pPr>
      <w:r w:rsidRPr="0063393B">
        <w:rPr>
          <w:rFonts w:ascii="Arial" w:hAnsi="Arial" w:hint="cs"/>
          <w:b/>
          <w:bCs/>
          <w:szCs w:val="24"/>
          <w:rtl/>
        </w:rPr>
        <w:t>שני (2) מהנדסי מכונות</w:t>
      </w:r>
      <w:r w:rsidRPr="0063393B">
        <w:rPr>
          <w:rFonts w:ascii="Arial" w:hAnsi="Arial" w:hint="cs"/>
          <w:szCs w:val="24"/>
          <w:rtl/>
        </w:rPr>
        <w:t xml:space="preserve"> </w:t>
      </w:r>
      <w:r w:rsidRPr="0063393B">
        <w:rPr>
          <w:rFonts w:ascii="Arial" w:hAnsi="Arial"/>
          <w:szCs w:val="24"/>
          <w:rtl/>
        </w:rPr>
        <w:t>–</w:t>
      </w:r>
      <w:r w:rsidRPr="0063393B">
        <w:rPr>
          <w:rFonts w:ascii="Arial" w:hAnsi="Arial" w:hint="cs"/>
          <w:szCs w:val="24"/>
          <w:rtl/>
        </w:rPr>
        <w:t xml:space="preserve"> יועסקו כ"א במשרה מלאה ובאופן בלעדי לטובת ביצוע השירותים נשוא מכרז זה;</w:t>
      </w:r>
    </w:p>
    <w:p w:rsidR="001B67B1" w:rsidRPr="0063393B" w:rsidRDefault="001B67B1" w:rsidP="001B67B1">
      <w:pPr>
        <w:pStyle w:val="af"/>
        <w:numPr>
          <w:ilvl w:val="3"/>
          <w:numId w:val="26"/>
        </w:numPr>
        <w:spacing w:line="360" w:lineRule="auto"/>
        <w:ind w:left="1728"/>
        <w:jc w:val="both"/>
        <w:rPr>
          <w:rFonts w:ascii="Arial" w:hAnsi="Arial"/>
          <w:szCs w:val="24"/>
        </w:rPr>
      </w:pPr>
      <w:r w:rsidRPr="0063393B">
        <w:rPr>
          <w:rFonts w:ascii="Arial" w:hAnsi="Arial" w:hint="cs"/>
          <w:b/>
          <w:bCs/>
          <w:szCs w:val="24"/>
          <w:rtl/>
        </w:rPr>
        <w:t>מומחה מוביל מטעם חברה בינ"ל בעלת ניסיון</w:t>
      </w:r>
      <w:r w:rsidRPr="0063393B">
        <w:rPr>
          <w:rFonts w:ascii="Arial" w:hAnsi="Arial" w:hint="cs"/>
          <w:szCs w:val="24"/>
          <w:rtl/>
        </w:rPr>
        <w:t xml:space="preserve"> </w:t>
      </w:r>
      <w:r w:rsidRPr="0063393B">
        <w:rPr>
          <w:rFonts w:ascii="Arial" w:hAnsi="Arial"/>
          <w:szCs w:val="24"/>
          <w:rtl/>
        </w:rPr>
        <w:t>–</w:t>
      </w:r>
      <w:r w:rsidRPr="0063393B">
        <w:rPr>
          <w:rFonts w:ascii="Arial" w:hAnsi="Arial" w:hint="cs"/>
          <w:szCs w:val="24"/>
          <w:rtl/>
        </w:rPr>
        <w:t xml:space="preserve"> ישמש כמנהל המקצועי של הצוות. המומחה המוביל יועסק לטובת השירותים, כדלקמן:</w:t>
      </w:r>
    </w:p>
    <w:p w:rsidR="001B67B1" w:rsidRPr="0063393B" w:rsidRDefault="001B67B1" w:rsidP="001B67B1">
      <w:pPr>
        <w:pStyle w:val="af"/>
        <w:numPr>
          <w:ilvl w:val="0"/>
          <w:numId w:val="31"/>
        </w:numPr>
        <w:spacing w:line="360" w:lineRule="auto"/>
        <w:jc w:val="both"/>
        <w:rPr>
          <w:rFonts w:ascii="Arial" w:hAnsi="Arial"/>
          <w:szCs w:val="24"/>
        </w:rPr>
      </w:pPr>
      <w:r w:rsidRPr="0063393B">
        <w:rPr>
          <w:rFonts w:ascii="Arial" w:hAnsi="Arial" w:hint="cs"/>
          <w:szCs w:val="24"/>
          <w:rtl/>
        </w:rPr>
        <w:t xml:space="preserve">אחת לחודש יגיע לביקור מקצועי </w:t>
      </w:r>
      <w:r w:rsidRPr="0063393B">
        <w:rPr>
          <w:rFonts w:ascii="Arial" w:hAnsi="Arial" w:hint="cs"/>
          <w:szCs w:val="24"/>
          <w:rtl/>
          <w:lang w:eastAsia="en-US"/>
        </w:rPr>
        <w:t>בישראל לפרק זמן של 5 ימי עבודה לביקור (12 ביקורים לשנה) כאשר כל יום עבודה לא יפחת מ- 8.5 ש"ע;</w:t>
      </w:r>
    </w:p>
    <w:p w:rsidR="001B67B1" w:rsidRPr="0063393B" w:rsidRDefault="001B67B1" w:rsidP="001B67B1">
      <w:pPr>
        <w:pStyle w:val="af"/>
        <w:numPr>
          <w:ilvl w:val="0"/>
          <w:numId w:val="31"/>
        </w:numPr>
        <w:spacing w:line="360" w:lineRule="auto"/>
        <w:jc w:val="both"/>
        <w:rPr>
          <w:rFonts w:ascii="Arial" w:hAnsi="Arial"/>
          <w:szCs w:val="24"/>
        </w:rPr>
      </w:pPr>
      <w:r w:rsidRPr="0063393B">
        <w:rPr>
          <w:rFonts w:ascii="Arial" w:hAnsi="Arial" w:hint="cs"/>
          <w:szCs w:val="24"/>
          <w:rtl/>
          <w:lang w:eastAsia="en-US"/>
        </w:rPr>
        <w:t>בנוסף לביקורים המקצועיים, המומחה המוביל יספק שירותים מקצועיים לטובת המכרז בהיקף של כ-5 ימי עבודה נוספים בממוצע לחודש שיבוצעו ממשרדו בחו"ל;</w:t>
      </w:r>
    </w:p>
    <w:p w:rsidR="001B67B1" w:rsidRPr="0063393B" w:rsidRDefault="001B67B1" w:rsidP="001B67B1">
      <w:pPr>
        <w:pStyle w:val="af"/>
        <w:spacing w:before="120" w:line="360" w:lineRule="auto"/>
        <w:ind w:left="1363"/>
        <w:jc w:val="both"/>
        <w:rPr>
          <w:szCs w:val="24"/>
        </w:rPr>
      </w:pPr>
      <w:r w:rsidRPr="0063393B">
        <w:rPr>
          <w:rFonts w:hint="cs"/>
          <w:szCs w:val="24"/>
          <w:rtl/>
        </w:rPr>
        <w:t xml:space="preserve">תנאי הסף של כל אחד מחברי הצוות הקבועים מפורטים </w:t>
      </w:r>
      <w:proofErr w:type="spellStart"/>
      <w:r w:rsidRPr="0063393B">
        <w:rPr>
          <w:rFonts w:hint="cs"/>
          <w:szCs w:val="24"/>
          <w:rtl/>
        </w:rPr>
        <w:t>בסע</w:t>
      </w:r>
      <w:proofErr w:type="spellEnd"/>
      <w:r w:rsidRPr="0063393B">
        <w:rPr>
          <w:rFonts w:hint="cs"/>
          <w:szCs w:val="24"/>
          <w:rtl/>
        </w:rPr>
        <w:t>' א2 במסמכי המכרז.</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 xml:space="preserve">המומחה המוביל יהיה אחראי על מתן השירותים בהיבט המקצועי, וכן יהיה אחראי להעמיד מומחים ייעודיים בינלאומיים נוספים בסוגיות מורכבות, כגון: </w:t>
      </w:r>
      <w:r w:rsidRPr="0063393B">
        <w:rPr>
          <w:rFonts w:ascii="Arial" w:hAnsi="Arial"/>
          <w:szCs w:val="24"/>
        </w:rPr>
        <w:t>CNG</w:t>
      </w:r>
      <w:r w:rsidRPr="0063393B">
        <w:rPr>
          <w:rFonts w:ascii="Arial" w:hAnsi="Arial" w:hint="cs"/>
          <w:szCs w:val="24"/>
          <w:rtl/>
        </w:rPr>
        <w:t xml:space="preserve">, </w:t>
      </w:r>
      <w:r w:rsidRPr="0063393B">
        <w:rPr>
          <w:rFonts w:ascii="Arial" w:hAnsi="Arial"/>
          <w:szCs w:val="24"/>
        </w:rPr>
        <w:t>LNG</w:t>
      </w:r>
      <w:r w:rsidRPr="0063393B">
        <w:rPr>
          <w:rFonts w:ascii="Arial" w:hAnsi="Arial" w:hint="cs"/>
          <w:szCs w:val="24"/>
          <w:rtl/>
        </w:rPr>
        <w:t xml:space="preserve">, </w:t>
      </w:r>
      <w:r w:rsidRPr="0063393B">
        <w:rPr>
          <w:rFonts w:ascii="Arial" w:hAnsi="Arial"/>
          <w:szCs w:val="24"/>
        </w:rPr>
        <w:t>GTL</w:t>
      </w:r>
      <w:r w:rsidRPr="0063393B">
        <w:rPr>
          <w:rFonts w:ascii="Arial" w:hAnsi="Arial" w:hint="cs"/>
          <w:szCs w:val="24"/>
          <w:rtl/>
        </w:rPr>
        <w:t xml:space="preserve">, אחסון, מתקני טיפול, מתקני ימיים וכיו"ב, </w:t>
      </w:r>
      <w:proofErr w:type="spellStart"/>
      <w:r w:rsidRPr="0063393B">
        <w:rPr>
          <w:rFonts w:ascii="Arial" w:hAnsi="Arial" w:hint="cs"/>
          <w:szCs w:val="24"/>
          <w:rtl/>
        </w:rPr>
        <w:t>הכל</w:t>
      </w:r>
      <w:proofErr w:type="spellEnd"/>
      <w:r w:rsidRPr="0063393B">
        <w:rPr>
          <w:rFonts w:ascii="Arial" w:hAnsi="Arial" w:hint="cs"/>
          <w:szCs w:val="24"/>
          <w:rtl/>
        </w:rPr>
        <w:t xml:space="preserve"> לפי תנאי המכרז. </w:t>
      </w:r>
    </w:p>
    <w:p w:rsidR="001B67B1" w:rsidRPr="0063393B" w:rsidRDefault="001B67B1" w:rsidP="001B67B1">
      <w:pPr>
        <w:pStyle w:val="af"/>
        <w:numPr>
          <w:ilvl w:val="1"/>
          <w:numId w:val="30"/>
        </w:numPr>
        <w:spacing w:line="360" w:lineRule="auto"/>
        <w:jc w:val="both"/>
        <w:rPr>
          <w:rFonts w:ascii="Arial" w:hAnsi="Arial"/>
          <w:szCs w:val="24"/>
          <w:rtl/>
        </w:rPr>
      </w:pPr>
      <w:r w:rsidRPr="0063393B">
        <w:rPr>
          <w:rFonts w:ascii="Arial" w:hAnsi="Arial" w:hint="cs"/>
          <w:szCs w:val="24"/>
          <w:rtl/>
        </w:rPr>
        <w:t xml:space="preserve">המומחה המוביל יחד עם המהנדס הבכיר יחתום על דיווחי השירותים, האישורים וכל המסמכים אשר יוכנו ע"י הצוות המקצועי במהלך מתן השירותים.  </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בנוסף לחברי הצוות הקבוע, תכלול ההצעה גם העסקת מומחים (ישראלים או זרים) בתחומים משיקים (להלן: "</w:t>
      </w:r>
      <w:r w:rsidRPr="0063393B">
        <w:rPr>
          <w:rFonts w:ascii="Arial" w:hAnsi="Arial" w:hint="cs"/>
          <w:i/>
          <w:iCs/>
          <w:szCs w:val="24"/>
          <w:u w:val="single"/>
          <w:rtl/>
        </w:rPr>
        <w:t>מומחים בתחומים משיקים</w:t>
      </w:r>
      <w:r w:rsidRPr="0063393B">
        <w:rPr>
          <w:rFonts w:ascii="Arial" w:hAnsi="Arial" w:hint="cs"/>
          <w:szCs w:val="24"/>
          <w:rtl/>
        </w:rPr>
        <w:t xml:space="preserve">") לרבות: </w:t>
      </w:r>
      <w:hyperlink r:id="rId15" w:history="1">
        <w:r w:rsidRPr="0063393B">
          <w:rPr>
            <w:rFonts w:ascii="Arial" w:hAnsi="Arial"/>
            <w:szCs w:val="24"/>
          </w:rPr>
          <w:t>stress-strength analysis</w:t>
        </w:r>
      </w:hyperlink>
      <w:r w:rsidRPr="0063393B">
        <w:rPr>
          <w:rFonts w:ascii="Arial" w:hAnsi="Arial" w:hint="cs"/>
          <w:szCs w:val="24"/>
          <w:rtl/>
        </w:rPr>
        <w:t xml:space="preserve">, </w:t>
      </w:r>
      <w:r w:rsidRPr="0063393B">
        <w:rPr>
          <w:rFonts w:ascii="Arial" w:hAnsi="Arial"/>
          <w:szCs w:val="24"/>
          <w:rtl/>
        </w:rPr>
        <w:t xml:space="preserve">הנדסה </w:t>
      </w:r>
      <w:r w:rsidRPr="0063393B">
        <w:rPr>
          <w:rFonts w:ascii="Arial" w:hAnsi="Arial"/>
          <w:szCs w:val="24"/>
          <w:rtl/>
        </w:rPr>
        <w:lastRenderedPageBreak/>
        <w:t>אזרחית</w:t>
      </w:r>
      <w:r w:rsidRPr="0063393B">
        <w:rPr>
          <w:rFonts w:ascii="Arial" w:hAnsi="Arial" w:hint="cs"/>
          <w:szCs w:val="24"/>
          <w:rtl/>
        </w:rPr>
        <w:t xml:space="preserve"> </w:t>
      </w:r>
      <w:r w:rsidRPr="0063393B">
        <w:rPr>
          <w:rFonts w:ascii="Arial" w:hAnsi="Arial"/>
          <w:szCs w:val="24"/>
          <w:rtl/>
        </w:rPr>
        <w:t>וג</w:t>
      </w:r>
      <w:r w:rsidRPr="0063393B">
        <w:rPr>
          <w:rFonts w:ascii="Arial" w:hAnsi="Arial" w:hint="cs"/>
          <w:szCs w:val="24"/>
          <w:rtl/>
        </w:rPr>
        <w:t>י</w:t>
      </w:r>
      <w:r w:rsidRPr="0063393B">
        <w:rPr>
          <w:rFonts w:ascii="Arial" w:hAnsi="Arial"/>
          <w:szCs w:val="24"/>
          <w:rtl/>
        </w:rPr>
        <w:t>או</w:t>
      </w:r>
      <w:r w:rsidRPr="0063393B">
        <w:rPr>
          <w:rFonts w:ascii="Arial" w:hAnsi="Arial" w:hint="cs"/>
          <w:szCs w:val="24"/>
          <w:rtl/>
        </w:rPr>
        <w:t>-</w:t>
      </w:r>
      <w:r w:rsidRPr="0063393B">
        <w:rPr>
          <w:rFonts w:ascii="Arial" w:hAnsi="Arial"/>
          <w:szCs w:val="24"/>
          <w:rtl/>
        </w:rPr>
        <w:t>טכניקה</w:t>
      </w:r>
      <w:r w:rsidRPr="0063393B">
        <w:rPr>
          <w:rFonts w:ascii="Arial" w:hAnsi="Arial" w:hint="cs"/>
          <w:szCs w:val="24"/>
          <w:rtl/>
        </w:rPr>
        <w:t xml:space="preserve">, </w:t>
      </w:r>
      <w:r w:rsidRPr="0063393B">
        <w:rPr>
          <w:rFonts w:ascii="Arial" w:hAnsi="Arial"/>
          <w:szCs w:val="24"/>
          <w:rtl/>
        </w:rPr>
        <w:t>חשמל</w:t>
      </w:r>
      <w:r w:rsidRPr="0063393B">
        <w:rPr>
          <w:rFonts w:ascii="Arial" w:hAnsi="Arial" w:hint="cs"/>
          <w:szCs w:val="24"/>
          <w:rtl/>
        </w:rPr>
        <w:t xml:space="preserve"> והגנה </w:t>
      </w:r>
      <w:proofErr w:type="spellStart"/>
      <w:r w:rsidRPr="0063393B">
        <w:rPr>
          <w:rFonts w:ascii="Arial" w:hAnsi="Arial" w:hint="cs"/>
          <w:szCs w:val="24"/>
          <w:rtl/>
        </w:rPr>
        <w:t>קטודית</w:t>
      </w:r>
      <w:proofErr w:type="spellEnd"/>
      <w:r w:rsidRPr="0063393B">
        <w:rPr>
          <w:rFonts w:ascii="Arial" w:hAnsi="Arial" w:hint="cs"/>
          <w:szCs w:val="24"/>
          <w:rtl/>
        </w:rPr>
        <w:t xml:space="preserve">, שליטה ובקרה, סקרי סיכונים- </w:t>
      </w:r>
      <w:r w:rsidRPr="0063393B">
        <w:rPr>
          <w:rFonts w:ascii="Arial" w:hAnsi="Arial" w:hint="cs"/>
          <w:szCs w:val="24"/>
        </w:rPr>
        <w:t>QRA</w:t>
      </w:r>
      <w:r w:rsidRPr="0063393B">
        <w:rPr>
          <w:rFonts w:ascii="Arial" w:hAnsi="Arial" w:hint="cs"/>
          <w:szCs w:val="24"/>
          <w:rtl/>
        </w:rPr>
        <w:t xml:space="preserve">. אותם מומחים יבדקו ויאשרו את פרקי המפרטים הרלבנטיים </w:t>
      </w:r>
      <w:r w:rsidRPr="0063393B">
        <w:rPr>
          <w:rFonts w:ascii="Arial" w:hAnsi="Arial" w:hint="eastAsia"/>
          <w:szCs w:val="24"/>
          <w:rtl/>
        </w:rPr>
        <w:t>להתמחויותיהם</w:t>
      </w:r>
      <w:r w:rsidRPr="0063393B">
        <w:rPr>
          <w:rFonts w:ascii="Arial" w:hAnsi="Arial" w:hint="cs"/>
          <w:szCs w:val="24"/>
          <w:rtl/>
        </w:rPr>
        <w:t xml:space="preserve"> </w:t>
      </w:r>
      <w:r w:rsidRPr="0063393B">
        <w:rPr>
          <w:rFonts w:ascii="Arial" w:hAnsi="Arial" w:hint="cs"/>
          <w:b/>
          <w:bCs/>
          <w:szCs w:val="24"/>
          <w:rtl/>
        </w:rPr>
        <w:t>בהיקף העסקה מוערך של כ- 14 ימי עבודה בחודש לכל המומחים בתחומים המשיקים</w:t>
      </w:r>
      <w:r w:rsidRPr="0063393B">
        <w:rPr>
          <w:rFonts w:ascii="Arial" w:hAnsi="Arial"/>
          <w:szCs w:val="24"/>
          <w:rtl/>
        </w:rPr>
        <w:t xml:space="preserve">, והכול </w:t>
      </w:r>
      <w:r w:rsidRPr="0063393B">
        <w:rPr>
          <w:rFonts w:ascii="Arial" w:hAnsi="Arial" w:hint="cs"/>
          <w:szCs w:val="24"/>
          <w:rtl/>
        </w:rPr>
        <w:t>במסגרת הצעת המחיר (ה</w:t>
      </w:r>
      <w:r w:rsidRPr="0063393B">
        <w:rPr>
          <w:rFonts w:ascii="Arial" w:hAnsi="Arial" w:hint="eastAsia"/>
          <w:szCs w:val="24"/>
          <w:rtl/>
        </w:rPr>
        <w:t>תשלום</w:t>
      </w:r>
      <w:r w:rsidRPr="0063393B">
        <w:rPr>
          <w:rFonts w:ascii="Arial" w:hAnsi="Arial"/>
          <w:szCs w:val="24"/>
          <w:rtl/>
        </w:rPr>
        <w:t xml:space="preserve"> </w:t>
      </w:r>
      <w:r w:rsidRPr="0063393B">
        <w:rPr>
          <w:rFonts w:ascii="Arial" w:hAnsi="Arial" w:hint="cs"/>
          <w:szCs w:val="24"/>
          <w:rtl/>
        </w:rPr>
        <w:t>ה</w:t>
      </w:r>
      <w:r w:rsidRPr="0063393B">
        <w:rPr>
          <w:rFonts w:ascii="Arial" w:hAnsi="Arial" w:hint="eastAsia"/>
          <w:szCs w:val="24"/>
          <w:rtl/>
        </w:rPr>
        <w:t>חודשי</w:t>
      </w:r>
      <w:r w:rsidRPr="0063393B">
        <w:rPr>
          <w:rFonts w:ascii="Arial" w:hAnsi="Arial"/>
          <w:szCs w:val="24"/>
          <w:rtl/>
        </w:rPr>
        <w:t xml:space="preserve"> </w:t>
      </w:r>
      <w:r w:rsidRPr="0063393B">
        <w:rPr>
          <w:rFonts w:ascii="Arial" w:hAnsi="Arial" w:hint="cs"/>
          <w:szCs w:val="24"/>
          <w:rtl/>
        </w:rPr>
        <w:t>ה</w:t>
      </w:r>
      <w:r w:rsidRPr="0063393B">
        <w:rPr>
          <w:rFonts w:ascii="Arial" w:hAnsi="Arial" w:hint="eastAsia"/>
          <w:szCs w:val="24"/>
          <w:rtl/>
        </w:rPr>
        <w:t>קבוע</w:t>
      </w:r>
      <w:r w:rsidRPr="0063393B">
        <w:rPr>
          <w:rFonts w:ascii="Arial" w:hAnsi="Arial" w:hint="cs"/>
          <w:szCs w:val="24"/>
          <w:rtl/>
        </w:rPr>
        <w:t>)</w:t>
      </w:r>
      <w:r w:rsidRPr="0063393B">
        <w:rPr>
          <w:rFonts w:ascii="Arial" w:hAnsi="Arial"/>
          <w:szCs w:val="24"/>
          <w:rtl/>
        </w:rPr>
        <w:t xml:space="preserve"> </w:t>
      </w:r>
      <w:r w:rsidRPr="0063393B">
        <w:rPr>
          <w:rFonts w:ascii="Arial" w:hAnsi="Arial" w:hint="cs"/>
          <w:szCs w:val="24"/>
          <w:rtl/>
        </w:rPr>
        <w:t xml:space="preserve">כפי </w:t>
      </w:r>
      <w:r w:rsidRPr="0063393B">
        <w:rPr>
          <w:rFonts w:ascii="Arial" w:hAnsi="Arial" w:hint="eastAsia"/>
          <w:szCs w:val="24"/>
          <w:rtl/>
        </w:rPr>
        <w:t>ש</w:t>
      </w:r>
      <w:r w:rsidRPr="0063393B">
        <w:rPr>
          <w:rFonts w:ascii="Arial" w:hAnsi="Arial" w:hint="cs"/>
          <w:szCs w:val="24"/>
          <w:rtl/>
        </w:rPr>
        <w:t>י</w:t>
      </w:r>
      <w:r w:rsidRPr="0063393B">
        <w:rPr>
          <w:rFonts w:ascii="Arial" w:hAnsi="Arial" w:hint="eastAsia"/>
          <w:szCs w:val="24"/>
          <w:rtl/>
        </w:rPr>
        <w:t>וגש</w:t>
      </w:r>
      <w:r w:rsidRPr="0063393B">
        <w:rPr>
          <w:rFonts w:ascii="Arial" w:hAnsi="Arial"/>
          <w:szCs w:val="24"/>
          <w:rtl/>
        </w:rPr>
        <w:t xml:space="preserve"> </w:t>
      </w:r>
      <w:r w:rsidRPr="0063393B">
        <w:rPr>
          <w:rFonts w:ascii="Arial" w:hAnsi="Arial" w:hint="cs"/>
          <w:szCs w:val="24"/>
          <w:rtl/>
        </w:rPr>
        <w:t xml:space="preserve">על ידי המציע במסגרת </w:t>
      </w:r>
      <w:r w:rsidRPr="0063393B">
        <w:rPr>
          <w:rFonts w:ascii="Arial" w:hAnsi="Arial" w:hint="eastAsia"/>
          <w:szCs w:val="24"/>
          <w:rtl/>
        </w:rPr>
        <w:t>מכרז</w:t>
      </w:r>
      <w:r w:rsidRPr="0063393B">
        <w:rPr>
          <w:rFonts w:ascii="Arial" w:hAnsi="Arial"/>
          <w:szCs w:val="24"/>
          <w:rtl/>
        </w:rPr>
        <w:t xml:space="preserve"> </w:t>
      </w:r>
      <w:r w:rsidRPr="0063393B">
        <w:rPr>
          <w:rFonts w:ascii="Arial" w:hAnsi="Arial" w:hint="cs"/>
          <w:szCs w:val="24"/>
          <w:rtl/>
        </w:rPr>
        <w:t>זה</w:t>
      </w:r>
      <w:r w:rsidRPr="0063393B">
        <w:rPr>
          <w:rFonts w:ascii="Arial" w:hAnsi="Arial"/>
          <w:szCs w:val="24"/>
          <w:rtl/>
        </w:rPr>
        <w:t>.</w:t>
      </w:r>
      <w:r w:rsidRPr="0063393B">
        <w:rPr>
          <w:rFonts w:ascii="Arial" w:hAnsi="Arial" w:hint="cs"/>
          <w:szCs w:val="24"/>
          <w:rtl/>
        </w:rPr>
        <w:t xml:space="preserve"> </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בנוסף, לחברי הצוות הקבוע והמומחים בתחומים משיקים שהוזכרו בסעיף הקודם תכלול ההצעה גם התחייבות להעסקת מומחים ייעודיים (להלן: "</w:t>
      </w:r>
      <w:r w:rsidRPr="0063393B">
        <w:rPr>
          <w:rFonts w:ascii="Arial" w:hAnsi="Arial" w:hint="cs"/>
          <w:i/>
          <w:iCs/>
          <w:szCs w:val="24"/>
          <w:u w:val="single"/>
          <w:rtl/>
        </w:rPr>
        <w:t>מומחים ייעודיים</w:t>
      </w:r>
      <w:r w:rsidRPr="0063393B">
        <w:rPr>
          <w:rFonts w:ascii="Arial" w:hAnsi="Arial" w:hint="cs"/>
          <w:szCs w:val="24"/>
          <w:rtl/>
        </w:rPr>
        <w:t xml:space="preserve">") בינלאומיים אשר יספקו ייעוץ בסוגיות מורכבות מקצועית שיעלו תוך כדי מתן השירותים, לרבות סוגיות בנושאים: גז טבעי נוזלי </w:t>
      </w:r>
      <w:r w:rsidRPr="0063393B">
        <w:rPr>
          <w:rFonts w:ascii="Arial" w:hAnsi="Arial"/>
          <w:szCs w:val="24"/>
        </w:rPr>
        <w:t>L</w:t>
      </w:r>
      <w:r w:rsidRPr="0063393B">
        <w:rPr>
          <w:rFonts w:ascii="Arial" w:hAnsi="Arial" w:hint="cs"/>
          <w:szCs w:val="24"/>
        </w:rPr>
        <w:t>NG</w:t>
      </w:r>
      <w:r w:rsidRPr="0063393B">
        <w:rPr>
          <w:rFonts w:ascii="Arial" w:hAnsi="Arial" w:hint="cs"/>
          <w:szCs w:val="24"/>
          <w:rtl/>
        </w:rPr>
        <w:t xml:space="preserve">; גז טבעי דחוס </w:t>
      </w:r>
      <w:r w:rsidRPr="0063393B">
        <w:rPr>
          <w:rFonts w:ascii="Arial" w:hAnsi="Arial" w:hint="cs"/>
          <w:szCs w:val="24"/>
        </w:rPr>
        <w:t>CNG</w:t>
      </w:r>
      <w:r w:rsidRPr="0063393B">
        <w:rPr>
          <w:rFonts w:ascii="Arial" w:hAnsi="Arial" w:hint="cs"/>
          <w:szCs w:val="24"/>
          <w:rtl/>
        </w:rPr>
        <w:t xml:space="preserve">; אחסון גז טבעי </w:t>
      </w:r>
      <w:r w:rsidRPr="0063393B">
        <w:rPr>
          <w:rFonts w:ascii="Arial" w:hAnsi="Arial"/>
          <w:szCs w:val="24"/>
          <w:rtl/>
        </w:rPr>
        <w:t>–</w:t>
      </w:r>
      <w:r w:rsidRPr="0063393B">
        <w:rPr>
          <w:rFonts w:ascii="Arial" w:hAnsi="Arial" w:hint="cs"/>
          <w:szCs w:val="24"/>
          <w:rtl/>
        </w:rPr>
        <w:t xml:space="preserve"> לפי סוג וטכנולוגיה; הנדסה ימית; מתקני טיפול וקבלה בים ויבשה; בקרה ומדידת איכות גז; ייצור דלק נוזלי מגז</w:t>
      </w:r>
      <w:r w:rsidRPr="0063393B">
        <w:rPr>
          <w:rFonts w:ascii="Arial" w:hAnsi="Arial" w:hint="cs"/>
          <w:szCs w:val="24"/>
        </w:rPr>
        <w:t>GTL</w:t>
      </w:r>
      <w:r w:rsidRPr="0063393B">
        <w:rPr>
          <w:rFonts w:ascii="Arial" w:hAnsi="Arial"/>
          <w:szCs w:val="24"/>
        </w:rPr>
        <w:t xml:space="preserve"> </w:t>
      </w:r>
      <w:r w:rsidRPr="0063393B">
        <w:rPr>
          <w:rFonts w:ascii="Arial" w:hAnsi="Arial" w:hint="cs"/>
          <w:szCs w:val="24"/>
          <w:rtl/>
        </w:rPr>
        <w:t xml:space="preserve">, כל תחום גז טבעי אחר </w:t>
      </w:r>
      <w:r w:rsidRPr="0063393B">
        <w:rPr>
          <w:rFonts w:ascii="Arial" w:hAnsi="Arial"/>
          <w:szCs w:val="24"/>
          <w:rtl/>
        </w:rPr>
        <w:t>–</w:t>
      </w:r>
      <w:r w:rsidRPr="0063393B">
        <w:rPr>
          <w:rFonts w:ascii="Arial" w:hAnsi="Arial" w:hint="cs"/>
          <w:szCs w:val="24"/>
          <w:rtl/>
        </w:rPr>
        <w:t xml:space="preserve"> לפי דרישת הרשות וסוג השירותים הנדרשים. </w:t>
      </w:r>
    </w:p>
    <w:p w:rsidR="001B67B1" w:rsidRPr="0063393B" w:rsidRDefault="001B67B1" w:rsidP="001B67B1">
      <w:pPr>
        <w:pStyle w:val="af"/>
        <w:spacing w:line="360" w:lineRule="auto"/>
        <w:ind w:left="1440"/>
        <w:jc w:val="both"/>
        <w:rPr>
          <w:rFonts w:ascii="Arial" w:hAnsi="Arial"/>
          <w:szCs w:val="24"/>
        </w:rPr>
      </w:pPr>
      <w:r w:rsidRPr="0063393B">
        <w:rPr>
          <w:rFonts w:ascii="Arial" w:hAnsi="Arial" w:hint="cs"/>
          <w:b/>
          <w:bCs/>
          <w:szCs w:val="24"/>
          <w:rtl/>
        </w:rPr>
        <w:t>המומחים הייעודיים</w:t>
      </w:r>
      <w:r w:rsidRPr="0063393B">
        <w:rPr>
          <w:rFonts w:ascii="Arial" w:hAnsi="Arial" w:hint="cs"/>
          <w:szCs w:val="24"/>
          <w:rtl/>
        </w:rPr>
        <w:t xml:space="preserve"> יתנו יעוץ מקצועי אשר יאפשר בדיקה ואישור מפרטים בתחומים הרלבנטיים להתמחויותיהם וכל שירות הנדסי אחר לפי בקשת הרשות בהיקף העסקה מוערך של </w:t>
      </w:r>
      <w:r w:rsidRPr="0063393B">
        <w:rPr>
          <w:rFonts w:ascii="Arial" w:hAnsi="Arial" w:hint="cs"/>
          <w:b/>
          <w:bCs/>
          <w:szCs w:val="24"/>
          <w:rtl/>
        </w:rPr>
        <w:t>כ- 5 ימי עבודה בחודש</w:t>
      </w:r>
      <w:r w:rsidRPr="0063393B">
        <w:rPr>
          <w:rFonts w:ascii="Arial" w:hAnsi="Arial" w:hint="cs"/>
          <w:szCs w:val="24"/>
          <w:rtl/>
        </w:rPr>
        <w:t xml:space="preserve"> לכל המומחים. בנוסף, אותם מומחים ייעודיים יידרשו להגיע </w:t>
      </w:r>
      <w:r w:rsidRPr="0063393B">
        <w:rPr>
          <w:rFonts w:ascii="Arial" w:hAnsi="Arial" w:hint="cs"/>
          <w:b/>
          <w:bCs/>
          <w:szCs w:val="24"/>
          <w:rtl/>
        </w:rPr>
        <w:t>לעד חמישה (5) ביקורים בשנה</w:t>
      </w:r>
      <w:r w:rsidRPr="0063393B">
        <w:rPr>
          <w:rFonts w:ascii="Arial" w:hAnsi="Arial" w:hint="cs"/>
          <w:szCs w:val="24"/>
          <w:rtl/>
        </w:rPr>
        <w:t xml:space="preserve"> שיימשכו פרק זמן של 3 ימי עבודה רצופים בכל ביקור, כאשר כל יום ביקור יכלול לא פחות מ- 8.5 ש"ע, והכול במסגרת הצעת המחיר (ה</w:t>
      </w:r>
      <w:r w:rsidRPr="0063393B">
        <w:rPr>
          <w:rFonts w:ascii="Arial" w:hAnsi="Arial" w:hint="eastAsia"/>
          <w:szCs w:val="24"/>
          <w:rtl/>
        </w:rPr>
        <w:t>תשלום</w:t>
      </w:r>
      <w:r w:rsidRPr="0063393B">
        <w:rPr>
          <w:rFonts w:ascii="Arial" w:hAnsi="Arial"/>
          <w:szCs w:val="24"/>
          <w:rtl/>
        </w:rPr>
        <w:t xml:space="preserve"> </w:t>
      </w:r>
      <w:r w:rsidRPr="0063393B">
        <w:rPr>
          <w:rFonts w:ascii="Arial" w:hAnsi="Arial" w:hint="cs"/>
          <w:szCs w:val="24"/>
          <w:rtl/>
        </w:rPr>
        <w:t>ה</w:t>
      </w:r>
      <w:r w:rsidRPr="0063393B">
        <w:rPr>
          <w:rFonts w:ascii="Arial" w:hAnsi="Arial" w:hint="eastAsia"/>
          <w:szCs w:val="24"/>
          <w:rtl/>
        </w:rPr>
        <w:t>חודשי</w:t>
      </w:r>
      <w:r w:rsidRPr="0063393B">
        <w:rPr>
          <w:rFonts w:ascii="Arial" w:hAnsi="Arial"/>
          <w:szCs w:val="24"/>
          <w:rtl/>
        </w:rPr>
        <w:t xml:space="preserve"> </w:t>
      </w:r>
      <w:r w:rsidRPr="0063393B">
        <w:rPr>
          <w:rFonts w:ascii="Arial" w:hAnsi="Arial" w:hint="cs"/>
          <w:szCs w:val="24"/>
          <w:rtl/>
        </w:rPr>
        <w:t>ה</w:t>
      </w:r>
      <w:r w:rsidRPr="0063393B">
        <w:rPr>
          <w:rFonts w:ascii="Arial" w:hAnsi="Arial" w:hint="eastAsia"/>
          <w:szCs w:val="24"/>
          <w:rtl/>
        </w:rPr>
        <w:t>קבוע</w:t>
      </w:r>
      <w:r w:rsidRPr="0063393B">
        <w:rPr>
          <w:rFonts w:ascii="Arial" w:hAnsi="Arial" w:hint="cs"/>
          <w:szCs w:val="24"/>
          <w:rtl/>
        </w:rPr>
        <w:t>)</w:t>
      </w:r>
      <w:r w:rsidRPr="0063393B">
        <w:rPr>
          <w:rFonts w:ascii="Arial" w:hAnsi="Arial"/>
          <w:szCs w:val="24"/>
          <w:rtl/>
        </w:rPr>
        <w:t xml:space="preserve"> </w:t>
      </w:r>
      <w:r w:rsidRPr="0063393B">
        <w:rPr>
          <w:rFonts w:ascii="Arial" w:hAnsi="Arial" w:hint="cs"/>
          <w:szCs w:val="24"/>
          <w:rtl/>
        </w:rPr>
        <w:t xml:space="preserve">כפי </w:t>
      </w:r>
      <w:r w:rsidRPr="0063393B">
        <w:rPr>
          <w:rFonts w:ascii="Arial" w:hAnsi="Arial" w:hint="eastAsia"/>
          <w:szCs w:val="24"/>
          <w:rtl/>
        </w:rPr>
        <w:t>ש</w:t>
      </w:r>
      <w:r w:rsidRPr="0063393B">
        <w:rPr>
          <w:rFonts w:ascii="Arial" w:hAnsi="Arial" w:hint="cs"/>
          <w:szCs w:val="24"/>
          <w:rtl/>
        </w:rPr>
        <w:t>י</w:t>
      </w:r>
      <w:r w:rsidRPr="0063393B">
        <w:rPr>
          <w:rFonts w:ascii="Arial" w:hAnsi="Arial" w:hint="eastAsia"/>
          <w:szCs w:val="24"/>
          <w:rtl/>
        </w:rPr>
        <w:t>וגש</w:t>
      </w:r>
      <w:r w:rsidRPr="0063393B">
        <w:rPr>
          <w:rFonts w:ascii="Arial" w:hAnsi="Arial"/>
          <w:szCs w:val="24"/>
          <w:rtl/>
        </w:rPr>
        <w:t xml:space="preserve"> </w:t>
      </w:r>
      <w:r w:rsidRPr="0063393B">
        <w:rPr>
          <w:rFonts w:ascii="Arial" w:hAnsi="Arial" w:hint="cs"/>
          <w:szCs w:val="24"/>
          <w:rtl/>
        </w:rPr>
        <w:t xml:space="preserve">על ידי המציע במסגרת </w:t>
      </w:r>
      <w:r w:rsidRPr="0063393B">
        <w:rPr>
          <w:rFonts w:ascii="Arial" w:hAnsi="Arial" w:hint="eastAsia"/>
          <w:szCs w:val="24"/>
          <w:rtl/>
        </w:rPr>
        <w:t>מכרז</w:t>
      </w:r>
      <w:r w:rsidRPr="0063393B">
        <w:rPr>
          <w:rFonts w:ascii="Arial" w:hAnsi="Arial"/>
          <w:szCs w:val="24"/>
          <w:rtl/>
        </w:rPr>
        <w:t xml:space="preserve"> </w:t>
      </w:r>
      <w:r w:rsidRPr="0063393B">
        <w:rPr>
          <w:rFonts w:ascii="Arial" w:hAnsi="Arial" w:hint="cs"/>
          <w:szCs w:val="24"/>
          <w:rtl/>
        </w:rPr>
        <w:t>זה</w:t>
      </w:r>
      <w:r w:rsidRPr="0063393B">
        <w:rPr>
          <w:rFonts w:ascii="Arial" w:hAnsi="Arial"/>
          <w:szCs w:val="24"/>
          <w:rtl/>
        </w:rPr>
        <w:t>.</w:t>
      </w:r>
    </w:p>
    <w:p w:rsidR="001B67B1" w:rsidRPr="0063393B" w:rsidRDefault="001B67B1" w:rsidP="001B67B1">
      <w:pPr>
        <w:pStyle w:val="af"/>
        <w:numPr>
          <w:ilvl w:val="1"/>
          <w:numId w:val="30"/>
        </w:numPr>
        <w:spacing w:line="360" w:lineRule="auto"/>
        <w:ind w:left="1080"/>
        <w:jc w:val="both"/>
        <w:rPr>
          <w:rFonts w:ascii="Arial" w:hAnsi="Arial"/>
          <w:b/>
          <w:bCs/>
          <w:szCs w:val="24"/>
          <w:rtl/>
          <w:lang w:eastAsia="en-US"/>
        </w:rPr>
      </w:pPr>
      <w:r w:rsidRPr="0063393B">
        <w:rPr>
          <w:rFonts w:ascii="Arial" w:hAnsi="Arial" w:hint="cs"/>
          <w:b/>
          <w:bCs/>
          <w:szCs w:val="24"/>
          <w:rtl/>
        </w:rPr>
        <w:t xml:space="preserve">מובהר בזאת, כי הזוכה לא יהיה זכאי לקבל תמורה נוספת מעבר לסכומים הנקובים בהצעת המחיר מטעמו בגין ביקורים אלה ועליו לתמחר אותם במסגרת הצעתו. </w:t>
      </w:r>
    </w:p>
    <w:p w:rsidR="001B67B1" w:rsidRPr="0063393B" w:rsidRDefault="001B67B1" w:rsidP="001B67B1">
      <w:pPr>
        <w:pStyle w:val="af"/>
        <w:spacing w:line="360" w:lineRule="auto"/>
        <w:ind w:left="1080"/>
        <w:jc w:val="both"/>
        <w:rPr>
          <w:rFonts w:ascii="Arial" w:hAnsi="Arial"/>
          <w:b/>
          <w:bCs/>
          <w:szCs w:val="24"/>
          <w:u w:val="single"/>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 xml:space="preserve">אופן ביצוע השירותים לבדיקה ואישור מפרטים הנדסיים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 xml:space="preserve">המפרטים ההנדסיים יהיו בשפה אנגלית, יוגשו ב-3 עותקים ודיסק </w:t>
      </w:r>
      <w:r w:rsidRPr="0063393B">
        <w:rPr>
          <w:rFonts w:ascii="Arial" w:hAnsi="Arial"/>
          <w:szCs w:val="24"/>
        </w:rPr>
        <w:t>CD</w:t>
      </w:r>
      <w:r w:rsidRPr="0063393B">
        <w:rPr>
          <w:rFonts w:ascii="Arial" w:hAnsi="Arial" w:hint="cs"/>
          <w:szCs w:val="24"/>
          <w:rtl/>
        </w:rPr>
        <w:t xml:space="preserve"> (אחד עבור הרשות) ויכללו, בין היתר, תכנון קונצפטואלי</w:t>
      </w:r>
      <w:r w:rsidRPr="0063393B">
        <w:rPr>
          <w:rFonts w:ascii="Arial" w:hAnsi="Arial"/>
          <w:szCs w:val="24"/>
        </w:rPr>
        <w:t xml:space="preserve">,(CONCEPTUAL DESIGN) </w:t>
      </w:r>
      <w:r w:rsidRPr="0063393B">
        <w:rPr>
          <w:rFonts w:ascii="Arial" w:hAnsi="Arial" w:hint="cs"/>
          <w:szCs w:val="24"/>
          <w:rtl/>
        </w:rPr>
        <w:t xml:space="preserve"> תכנון בסיסי (</w:t>
      </w:r>
      <w:r w:rsidRPr="0063393B">
        <w:rPr>
          <w:rFonts w:ascii="Arial" w:hAnsi="Arial"/>
          <w:szCs w:val="24"/>
        </w:rPr>
        <w:t>BASIC DESIGN</w:t>
      </w:r>
      <w:r w:rsidRPr="0063393B">
        <w:rPr>
          <w:rFonts w:ascii="Arial" w:hAnsi="Arial" w:hint="cs"/>
          <w:szCs w:val="24"/>
          <w:rtl/>
        </w:rPr>
        <w:t>), תכנון מפורט (</w:t>
      </w:r>
      <w:r w:rsidRPr="0063393B">
        <w:rPr>
          <w:rFonts w:ascii="Arial" w:hAnsi="Arial"/>
          <w:szCs w:val="24"/>
        </w:rPr>
        <w:t>DETAIL DESIGN</w:t>
      </w:r>
      <w:r w:rsidRPr="0063393B">
        <w:rPr>
          <w:rFonts w:ascii="Arial" w:hAnsi="Arial" w:hint="cs"/>
          <w:szCs w:val="24"/>
          <w:rtl/>
        </w:rPr>
        <w:t xml:space="preserve">), התאמה לתמ"א מאושרת ו/או לתוכנית עבודה.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 xml:space="preserve">כל פרקי המפרטים יבדקו בהתאם לחוקים, תקנות, צווי בטיחות, לתקנים, לדירקטיבות  הרשות, לרבות </w:t>
      </w:r>
      <w:r w:rsidRPr="0063393B">
        <w:rPr>
          <w:rFonts w:ascii="Arial" w:hAnsi="Arial" w:hint="cs"/>
          <w:szCs w:val="24"/>
        </w:rPr>
        <w:t>IGID</w:t>
      </w:r>
      <w:r w:rsidRPr="0063393B">
        <w:rPr>
          <w:rFonts w:ascii="Arial" w:hAnsi="Arial"/>
          <w:szCs w:val="24"/>
        </w:rPr>
        <w:t>, AC CORROSION</w:t>
      </w:r>
      <w:r w:rsidRPr="0063393B">
        <w:rPr>
          <w:rFonts w:ascii="Arial" w:hAnsi="Arial" w:hint="cs"/>
          <w:szCs w:val="24"/>
          <w:rtl/>
        </w:rPr>
        <w:t xml:space="preserve">, </w:t>
      </w:r>
      <w:r w:rsidRPr="0063393B">
        <w:rPr>
          <w:rFonts w:ascii="Arial" w:hAnsi="Arial" w:hint="cs"/>
          <w:szCs w:val="24"/>
        </w:rPr>
        <w:t>DSD</w:t>
      </w:r>
      <w:r w:rsidRPr="0063393B">
        <w:rPr>
          <w:rFonts w:ascii="Arial" w:hAnsi="Arial" w:hint="cs"/>
          <w:szCs w:val="24"/>
          <w:rtl/>
        </w:rPr>
        <w:t xml:space="preserve">, </w:t>
      </w:r>
      <w:r w:rsidRPr="0063393B">
        <w:rPr>
          <w:rFonts w:ascii="Arial" w:hAnsi="Arial" w:hint="cs"/>
          <w:szCs w:val="24"/>
        </w:rPr>
        <w:t>OTD</w:t>
      </w:r>
      <w:r w:rsidRPr="0063393B">
        <w:rPr>
          <w:rFonts w:ascii="Arial" w:hAnsi="Arial" w:hint="cs"/>
          <w:szCs w:val="24"/>
          <w:rtl/>
        </w:rPr>
        <w:t xml:space="preserve">, </w:t>
      </w:r>
      <w:r w:rsidRPr="0063393B">
        <w:rPr>
          <w:rFonts w:ascii="Arial" w:hAnsi="Arial" w:hint="cs"/>
          <w:szCs w:val="24"/>
        </w:rPr>
        <w:t>OPDI</w:t>
      </w:r>
      <w:r w:rsidRPr="0063393B">
        <w:rPr>
          <w:rFonts w:ascii="Arial" w:hAnsi="Arial" w:hint="cs"/>
          <w:szCs w:val="24"/>
          <w:rtl/>
        </w:rPr>
        <w:t xml:space="preserve"> (פורסמו באתר המשרד) ו-</w:t>
      </w:r>
      <w:r w:rsidRPr="0063393B">
        <w:rPr>
          <w:rFonts w:ascii="Arial" w:hAnsi="Arial"/>
          <w:szCs w:val="24"/>
        </w:rPr>
        <w:t>.GOOD ENGINEERING PRACTICE</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עם קבלת הוראת הרשות לבדיקת מפרט הנדסי על הזוכה לבצע את הפעולות הבאות:</w:t>
      </w:r>
    </w:p>
    <w:p w:rsidR="001B67B1" w:rsidRPr="0063393B" w:rsidRDefault="001B67B1" w:rsidP="001B67B1">
      <w:pPr>
        <w:pStyle w:val="af"/>
        <w:numPr>
          <w:ilvl w:val="2"/>
          <w:numId w:val="30"/>
        </w:numPr>
        <w:spacing w:line="360" w:lineRule="auto"/>
        <w:jc w:val="both"/>
        <w:rPr>
          <w:rFonts w:ascii="Arial" w:hAnsi="Arial"/>
          <w:szCs w:val="24"/>
          <w:u w:val="single"/>
        </w:rPr>
      </w:pPr>
      <w:r w:rsidRPr="0063393B">
        <w:rPr>
          <w:rFonts w:ascii="Arial" w:hAnsi="Arial" w:hint="cs"/>
          <w:szCs w:val="24"/>
          <w:rtl/>
        </w:rPr>
        <w:t xml:space="preserve">לערוך ביקור בשטח הפרויקט. מובהר בזאת, כי הגעה לשטח, ניוד, ביגוד וציוד הגנה אישית הינו בחובתו ואחריותו של הזוכה </w:t>
      </w:r>
      <w:proofErr w:type="spellStart"/>
      <w:r w:rsidRPr="0063393B">
        <w:rPr>
          <w:rFonts w:ascii="Arial" w:hAnsi="Arial" w:hint="cs"/>
          <w:szCs w:val="24"/>
          <w:rtl/>
        </w:rPr>
        <w:t>והכל</w:t>
      </w:r>
      <w:proofErr w:type="spellEnd"/>
      <w:r w:rsidRPr="0063393B">
        <w:rPr>
          <w:rFonts w:ascii="Arial" w:hAnsi="Arial" w:hint="cs"/>
          <w:szCs w:val="24"/>
          <w:rtl/>
        </w:rPr>
        <w:t xml:space="preserve"> במסגרת העלות החודשית המאושרת;</w:t>
      </w:r>
    </w:p>
    <w:p w:rsidR="001B67B1" w:rsidRPr="0063393B" w:rsidRDefault="001B67B1" w:rsidP="001B67B1">
      <w:pPr>
        <w:pStyle w:val="af"/>
        <w:numPr>
          <w:ilvl w:val="2"/>
          <w:numId w:val="30"/>
        </w:numPr>
        <w:spacing w:line="360" w:lineRule="auto"/>
        <w:jc w:val="both"/>
        <w:rPr>
          <w:rFonts w:ascii="Arial" w:hAnsi="Arial"/>
          <w:szCs w:val="24"/>
          <w:u w:val="single"/>
        </w:rPr>
      </w:pPr>
      <w:r w:rsidRPr="0063393B">
        <w:rPr>
          <w:rFonts w:ascii="Arial" w:hAnsi="Arial" w:hint="cs"/>
          <w:szCs w:val="24"/>
          <w:rtl/>
        </w:rPr>
        <w:t xml:space="preserve">המפרט ההנדסי על כל פרקיו ייבדק על ידי הצוות המקצועי של הזוכה כפי שהוצע במסגרת הצעתו, כל אחד לפי תחום התמחותו, וכן על ידי מומחים בתחומים משיקים ומומחים ייעודיים לפי הצורך.  </w:t>
      </w:r>
    </w:p>
    <w:p w:rsidR="001B67B1" w:rsidRPr="0063393B" w:rsidRDefault="001B67B1" w:rsidP="001B67B1">
      <w:pPr>
        <w:pStyle w:val="af"/>
        <w:numPr>
          <w:ilvl w:val="2"/>
          <w:numId w:val="30"/>
        </w:numPr>
        <w:spacing w:line="360" w:lineRule="auto"/>
        <w:jc w:val="both"/>
        <w:rPr>
          <w:rFonts w:ascii="Arial" w:hAnsi="Arial"/>
          <w:szCs w:val="24"/>
          <w:u w:val="single"/>
        </w:rPr>
      </w:pPr>
      <w:r w:rsidRPr="0063393B">
        <w:rPr>
          <w:rFonts w:ascii="Arial" w:hAnsi="Arial" w:hint="cs"/>
          <w:szCs w:val="24"/>
          <w:rtl/>
        </w:rPr>
        <w:t xml:space="preserve">כל המומחים אשר יידרשו לבצע את השירות יסופקו על ידי הזוכה ויאושרו מראש ובכתב על ידי הרשות, </w:t>
      </w:r>
      <w:proofErr w:type="spellStart"/>
      <w:r w:rsidRPr="0063393B">
        <w:rPr>
          <w:rFonts w:ascii="Arial" w:hAnsi="Arial" w:hint="cs"/>
          <w:szCs w:val="24"/>
          <w:rtl/>
        </w:rPr>
        <w:t>והכל</w:t>
      </w:r>
      <w:proofErr w:type="spellEnd"/>
      <w:r w:rsidRPr="0063393B">
        <w:rPr>
          <w:rFonts w:ascii="Arial" w:hAnsi="Arial" w:hint="cs"/>
          <w:szCs w:val="24"/>
          <w:rtl/>
        </w:rPr>
        <w:t xml:space="preserve"> תוך עמידה בתנאי המכרז, לרבות בלו"ז</w:t>
      </w:r>
      <w:r w:rsidRPr="0063393B">
        <w:rPr>
          <w:rFonts w:ascii="Arial" w:hAnsi="Arial" w:hint="cs"/>
          <w:szCs w:val="24"/>
          <w:u w:val="single"/>
          <w:rtl/>
        </w:rPr>
        <w:t xml:space="preserve">. </w:t>
      </w:r>
    </w:p>
    <w:p w:rsidR="001B67B1" w:rsidRPr="0063393B" w:rsidRDefault="001B67B1" w:rsidP="001B67B1">
      <w:pPr>
        <w:pStyle w:val="af"/>
        <w:numPr>
          <w:ilvl w:val="2"/>
          <w:numId w:val="30"/>
        </w:numPr>
        <w:spacing w:line="360" w:lineRule="auto"/>
        <w:jc w:val="both"/>
        <w:rPr>
          <w:rFonts w:ascii="Arial" w:hAnsi="Arial"/>
          <w:szCs w:val="24"/>
          <w:u w:val="single"/>
        </w:rPr>
      </w:pPr>
      <w:r w:rsidRPr="0063393B">
        <w:rPr>
          <w:rFonts w:ascii="Arial" w:hAnsi="Arial" w:hint="cs"/>
          <w:szCs w:val="24"/>
          <w:rtl/>
        </w:rPr>
        <w:lastRenderedPageBreak/>
        <w:t>על הזוכה לה</w:t>
      </w:r>
      <w:r w:rsidRPr="0063393B">
        <w:rPr>
          <w:rFonts w:ascii="Arial" w:hAnsi="Arial" w:hint="eastAsia"/>
          <w:szCs w:val="24"/>
          <w:rtl/>
        </w:rPr>
        <w:t>שלים</w:t>
      </w:r>
      <w:r w:rsidRPr="0063393B">
        <w:rPr>
          <w:rFonts w:ascii="Arial" w:hAnsi="Arial"/>
          <w:szCs w:val="24"/>
          <w:rtl/>
        </w:rPr>
        <w:t xml:space="preserve"> את הבדיקה הראשונית </w:t>
      </w:r>
      <w:r w:rsidRPr="0063393B">
        <w:rPr>
          <w:rFonts w:ascii="Arial" w:hAnsi="Arial" w:hint="cs"/>
          <w:szCs w:val="24"/>
          <w:rtl/>
        </w:rPr>
        <w:t>ש</w:t>
      </w:r>
      <w:r w:rsidRPr="0063393B">
        <w:rPr>
          <w:rFonts w:ascii="Arial" w:hAnsi="Arial" w:hint="eastAsia"/>
          <w:szCs w:val="24"/>
          <w:rtl/>
        </w:rPr>
        <w:t>ל</w:t>
      </w:r>
      <w:r w:rsidRPr="0063393B">
        <w:rPr>
          <w:rFonts w:ascii="Arial" w:hAnsi="Arial"/>
          <w:szCs w:val="24"/>
          <w:rtl/>
        </w:rPr>
        <w:t xml:space="preserve"> </w:t>
      </w:r>
      <w:r w:rsidRPr="0063393B">
        <w:rPr>
          <w:rFonts w:ascii="Arial" w:hAnsi="Arial" w:hint="eastAsia"/>
          <w:szCs w:val="24"/>
          <w:rtl/>
        </w:rPr>
        <w:t>המפרט</w:t>
      </w:r>
      <w:r w:rsidRPr="0063393B">
        <w:rPr>
          <w:rFonts w:ascii="Arial" w:hAnsi="Arial"/>
          <w:szCs w:val="24"/>
          <w:rtl/>
        </w:rPr>
        <w:t xml:space="preserve"> </w:t>
      </w:r>
      <w:r w:rsidRPr="0063393B">
        <w:rPr>
          <w:rFonts w:ascii="Arial" w:hAnsi="Arial" w:hint="eastAsia"/>
          <w:szCs w:val="24"/>
          <w:rtl/>
        </w:rPr>
        <w:t>ההנדסי</w:t>
      </w:r>
      <w:r w:rsidRPr="0063393B">
        <w:rPr>
          <w:rFonts w:ascii="Arial" w:hAnsi="Arial"/>
          <w:szCs w:val="24"/>
          <w:rtl/>
        </w:rPr>
        <w:t xml:space="preserve"> </w:t>
      </w:r>
      <w:r w:rsidRPr="0063393B">
        <w:rPr>
          <w:rFonts w:ascii="Arial" w:hAnsi="Arial" w:hint="eastAsia"/>
          <w:szCs w:val="24"/>
          <w:rtl/>
        </w:rPr>
        <w:t>בפרק</w:t>
      </w:r>
      <w:r w:rsidRPr="0063393B">
        <w:rPr>
          <w:rFonts w:ascii="Arial" w:hAnsi="Arial"/>
          <w:szCs w:val="24"/>
          <w:rtl/>
        </w:rPr>
        <w:t xml:space="preserve"> </w:t>
      </w:r>
      <w:r w:rsidRPr="0063393B">
        <w:rPr>
          <w:rFonts w:ascii="Arial" w:hAnsi="Arial" w:hint="eastAsia"/>
          <w:szCs w:val="24"/>
          <w:rtl/>
        </w:rPr>
        <w:t>זמן</w:t>
      </w:r>
      <w:r w:rsidRPr="0063393B">
        <w:rPr>
          <w:rFonts w:ascii="Arial" w:hAnsi="Arial"/>
          <w:szCs w:val="24"/>
          <w:rtl/>
        </w:rPr>
        <w:t xml:space="preserve"> </w:t>
      </w:r>
      <w:r w:rsidRPr="0063393B">
        <w:rPr>
          <w:rFonts w:ascii="Arial" w:hAnsi="Arial" w:hint="eastAsia"/>
          <w:szCs w:val="24"/>
          <w:rtl/>
        </w:rPr>
        <w:t>שלא</w:t>
      </w:r>
      <w:r w:rsidRPr="0063393B">
        <w:rPr>
          <w:rFonts w:ascii="Arial" w:hAnsi="Arial"/>
          <w:szCs w:val="24"/>
          <w:rtl/>
        </w:rPr>
        <w:t xml:space="preserve"> </w:t>
      </w:r>
      <w:r w:rsidRPr="0063393B">
        <w:rPr>
          <w:rFonts w:ascii="Arial" w:hAnsi="Arial" w:hint="eastAsia"/>
          <w:szCs w:val="24"/>
          <w:rtl/>
        </w:rPr>
        <w:t>יעלה</w:t>
      </w:r>
      <w:r w:rsidRPr="0063393B">
        <w:rPr>
          <w:rFonts w:ascii="Arial" w:hAnsi="Arial"/>
          <w:szCs w:val="24"/>
          <w:rtl/>
        </w:rPr>
        <w:t xml:space="preserve"> </w:t>
      </w:r>
      <w:r w:rsidRPr="0063393B">
        <w:rPr>
          <w:rFonts w:ascii="Arial" w:hAnsi="Arial" w:hint="eastAsia"/>
          <w:szCs w:val="24"/>
          <w:rtl/>
        </w:rPr>
        <w:t>על</w:t>
      </w:r>
      <w:r w:rsidRPr="0063393B">
        <w:rPr>
          <w:rFonts w:ascii="Arial" w:hAnsi="Arial"/>
          <w:szCs w:val="24"/>
          <w:rtl/>
        </w:rPr>
        <w:t xml:space="preserve"> 21 </w:t>
      </w:r>
      <w:r w:rsidRPr="0063393B">
        <w:rPr>
          <w:rFonts w:ascii="Arial" w:hAnsi="Arial" w:hint="eastAsia"/>
          <w:szCs w:val="24"/>
          <w:rtl/>
        </w:rPr>
        <w:t>יום</w:t>
      </w:r>
      <w:r w:rsidRPr="0063393B">
        <w:rPr>
          <w:rFonts w:ascii="Arial" w:hAnsi="Arial"/>
          <w:szCs w:val="24"/>
          <w:rtl/>
        </w:rPr>
        <w:t xml:space="preserve">. </w:t>
      </w:r>
      <w:r w:rsidRPr="0063393B">
        <w:rPr>
          <w:rFonts w:ascii="Arial" w:hAnsi="Arial" w:hint="eastAsia"/>
          <w:szCs w:val="24"/>
          <w:rtl/>
        </w:rPr>
        <w:t>ההערות</w:t>
      </w:r>
      <w:r w:rsidRPr="0063393B">
        <w:rPr>
          <w:rFonts w:ascii="Arial" w:hAnsi="Arial"/>
          <w:szCs w:val="24"/>
          <w:rtl/>
        </w:rPr>
        <w:t xml:space="preserve"> </w:t>
      </w:r>
      <w:r w:rsidRPr="0063393B">
        <w:rPr>
          <w:rFonts w:ascii="Arial" w:hAnsi="Arial" w:hint="eastAsia"/>
          <w:szCs w:val="24"/>
          <w:rtl/>
        </w:rPr>
        <w:t>תרוכזנה</w:t>
      </w:r>
      <w:r w:rsidRPr="0063393B">
        <w:rPr>
          <w:rFonts w:ascii="Arial" w:hAnsi="Arial"/>
          <w:szCs w:val="24"/>
          <w:rtl/>
        </w:rPr>
        <w:t xml:space="preserve"> </w:t>
      </w:r>
      <w:r w:rsidRPr="0063393B">
        <w:rPr>
          <w:rFonts w:ascii="Arial" w:hAnsi="Arial" w:hint="eastAsia"/>
          <w:szCs w:val="24"/>
          <w:rtl/>
        </w:rPr>
        <w:t>בטבלה</w:t>
      </w:r>
      <w:r w:rsidRPr="0063393B">
        <w:rPr>
          <w:rFonts w:ascii="Arial" w:hAnsi="Arial"/>
          <w:szCs w:val="24"/>
          <w:rtl/>
        </w:rPr>
        <w:t xml:space="preserve">, </w:t>
      </w:r>
      <w:r w:rsidRPr="0063393B">
        <w:rPr>
          <w:rFonts w:ascii="Arial" w:hAnsi="Arial" w:hint="eastAsia"/>
          <w:szCs w:val="24"/>
          <w:rtl/>
        </w:rPr>
        <w:t>והן</w:t>
      </w:r>
      <w:r w:rsidRPr="0063393B">
        <w:rPr>
          <w:rFonts w:ascii="Arial" w:hAnsi="Arial"/>
          <w:szCs w:val="24"/>
          <w:rtl/>
        </w:rPr>
        <w:t xml:space="preserve"> </w:t>
      </w:r>
      <w:r w:rsidRPr="0063393B">
        <w:rPr>
          <w:rFonts w:ascii="Arial" w:hAnsi="Arial" w:hint="eastAsia"/>
          <w:szCs w:val="24"/>
          <w:rtl/>
        </w:rPr>
        <w:t>תוצגנה</w:t>
      </w:r>
      <w:r w:rsidRPr="0063393B">
        <w:rPr>
          <w:rFonts w:ascii="Arial" w:hAnsi="Arial"/>
          <w:szCs w:val="24"/>
          <w:rtl/>
        </w:rPr>
        <w:t xml:space="preserve"> לרשות טרם העברתן להתייחסות מבקש האישור.</w:t>
      </w:r>
    </w:p>
    <w:p w:rsidR="001B67B1" w:rsidRPr="0063393B" w:rsidRDefault="001B67B1" w:rsidP="001B67B1">
      <w:pPr>
        <w:pStyle w:val="af"/>
        <w:numPr>
          <w:ilvl w:val="2"/>
          <w:numId w:val="30"/>
        </w:numPr>
        <w:spacing w:line="360" w:lineRule="auto"/>
        <w:jc w:val="both"/>
        <w:rPr>
          <w:rFonts w:ascii="Arial" w:hAnsi="Arial"/>
          <w:szCs w:val="24"/>
          <w:u w:val="single"/>
        </w:rPr>
      </w:pPr>
      <w:r w:rsidRPr="0063393B">
        <w:rPr>
          <w:rFonts w:ascii="Arial" w:hAnsi="Arial" w:hint="eastAsia"/>
          <w:szCs w:val="24"/>
          <w:rtl/>
        </w:rPr>
        <w:t>עם</w:t>
      </w:r>
      <w:r w:rsidRPr="0063393B">
        <w:rPr>
          <w:rFonts w:ascii="Arial" w:hAnsi="Arial" w:hint="cs"/>
          <w:szCs w:val="24"/>
          <w:rtl/>
        </w:rPr>
        <w:t xml:space="preserve"> קבלת התייחסות מבקש האישור להערות כאמור, בכל שלבי בדיקה הבאים על הזוכה לבחון את התשובות בתקופה שלא תעלה על 7 ימי עבודה. במידת הצורך או לפי דרישת הממונה על הזוכה ליזום דיון עם מבקש האישור לשם השלמת טיפול בהערות. יתכן שידרשו בדיקות ופגישות חוזרות נוספות לשם השלמת הטיפול במפרט. </w:t>
      </w:r>
    </w:p>
    <w:p w:rsidR="001B67B1" w:rsidRPr="0063393B" w:rsidRDefault="001B67B1" w:rsidP="001B67B1">
      <w:pPr>
        <w:pStyle w:val="af"/>
        <w:numPr>
          <w:ilvl w:val="2"/>
          <w:numId w:val="30"/>
        </w:numPr>
        <w:spacing w:line="360" w:lineRule="auto"/>
        <w:ind w:left="1080"/>
        <w:jc w:val="both"/>
        <w:rPr>
          <w:rFonts w:ascii="Arial" w:hAnsi="Arial"/>
          <w:b/>
          <w:bCs/>
          <w:szCs w:val="24"/>
          <w:u w:val="single"/>
        </w:rPr>
      </w:pPr>
      <w:r w:rsidRPr="0063393B">
        <w:rPr>
          <w:rFonts w:ascii="Arial" w:hAnsi="Arial" w:hint="cs"/>
          <w:szCs w:val="24"/>
          <w:rtl/>
        </w:rPr>
        <w:t xml:space="preserve">עם השלמת הטיפול בהערות, יכין הזוכה את אישורו ונוסח של טיוטת אישור הרשות.  האישור  ייחתם  על ידי המומחה המוביל והמהנדס הבכיר מטעם הזוכה. בנוסף לאישור, על הזוכה להעביר לרשות את המפרט בגרסתו הסופית כולל </w:t>
      </w:r>
      <w:r w:rsidRPr="0063393B">
        <w:rPr>
          <w:rFonts w:ascii="Arial" w:hAnsi="Arial"/>
          <w:szCs w:val="24"/>
        </w:rPr>
        <w:t xml:space="preserve">CD </w:t>
      </w:r>
      <w:r w:rsidRPr="0063393B">
        <w:rPr>
          <w:rFonts w:ascii="Arial" w:hAnsi="Arial" w:hint="cs"/>
          <w:szCs w:val="24"/>
          <w:rtl/>
        </w:rPr>
        <w:t xml:space="preserve"> החתומים ע"י הזוכה וטבלת הערות סגורות. </w:t>
      </w:r>
    </w:p>
    <w:p w:rsidR="001B67B1" w:rsidRPr="0063393B" w:rsidRDefault="001B67B1" w:rsidP="001B67B1">
      <w:pPr>
        <w:pStyle w:val="af"/>
        <w:spacing w:line="360" w:lineRule="auto"/>
        <w:ind w:left="1080"/>
        <w:jc w:val="both"/>
        <w:rPr>
          <w:rFonts w:ascii="Arial" w:hAnsi="Arial"/>
          <w:b/>
          <w:bCs/>
          <w:szCs w:val="24"/>
          <w:u w:val="single"/>
        </w:rPr>
      </w:pPr>
    </w:p>
    <w:p w:rsidR="001B67B1" w:rsidRPr="0063393B" w:rsidRDefault="001B67B1" w:rsidP="001B67B1">
      <w:pPr>
        <w:pStyle w:val="af"/>
        <w:spacing w:line="360" w:lineRule="auto"/>
        <w:jc w:val="both"/>
        <w:rPr>
          <w:rFonts w:ascii="Arial" w:hAnsi="Arial"/>
          <w:b/>
          <w:bCs/>
          <w:szCs w:val="24"/>
          <w:u w:val="single"/>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אופן ביצוע שירותי ההנדסה הנוספים</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 xml:space="preserve">טיוטות הוראות (דירקטיבות), </w:t>
      </w:r>
      <w:r w:rsidRPr="0063393B">
        <w:rPr>
          <w:rFonts w:ascii="Arial" w:hAnsi="Arial"/>
          <w:szCs w:val="24"/>
          <w:rtl/>
        </w:rPr>
        <w:t>כללים</w:t>
      </w:r>
      <w:r w:rsidRPr="0063393B">
        <w:rPr>
          <w:rFonts w:ascii="Arial" w:hAnsi="Arial" w:hint="cs"/>
          <w:szCs w:val="24"/>
          <w:rtl/>
        </w:rPr>
        <w:t xml:space="preserve"> ונהלים</w:t>
      </w:r>
      <w:r w:rsidRPr="0063393B">
        <w:rPr>
          <w:rFonts w:ascii="Arial" w:hAnsi="Arial"/>
          <w:szCs w:val="24"/>
          <w:rtl/>
        </w:rPr>
        <w:t xml:space="preserve"> </w:t>
      </w:r>
      <w:r w:rsidRPr="0063393B">
        <w:rPr>
          <w:rFonts w:ascii="Arial" w:hAnsi="Arial" w:hint="cs"/>
          <w:szCs w:val="24"/>
          <w:rtl/>
        </w:rPr>
        <w:t>יוכנו בתקופה שלא תעלה על 15 יום לנושא. בהמשך הטיפול יתקיימו דיונים ותיאומים עם כל הגופים הרלבנטיים כך שלאחר קבלת התייחסויות הגופים החומר יושלם תוך 5 ימי עבודה.</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 xml:space="preserve">הצעות לתקנים, תקנות, </w:t>
      </w:r>
      <w:proofErr w:type="spellStart"/>
      <w:r w:rsidRPr="0063393B">
        <w:rPr>
          <w:rFonts w:ascii="Arial" w:hAnsi="Arial" w:hint="cs"/>
          <w:szCs w:val="24"/>
          <w:rtl/>
        </w:rPr>
        <w:t>וכיוב</w:t>
      </w:r>
      <w:proofErr w:type="spellEnd"/>
      <w:r w:rsidRPr="0063393B">
        <w:rPr>
          <w:rFonts w:ascii="Arial" w:hAnsi="Arial" w:hint="cs"/>
          <w:szCs w:val="24"/>
          <w:rtl/>
        </w:rPr>
        <w:t>' - עד 30 יום לנושא. חברי הצוות מטעם הזוכה יידרשו להציג את החומר בוועדות שונות.</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 xml:space="preserve">ייעוץ הנדסי, לרבות הכנת ניירות עמדה ואמות מידע הנדסיות </w:t>
      </w:r>
      <w:proofErr w:type="spellStart"/>
      <w:r w:rsidRPr="0063393B">
        <w:rPr>
          <w:rFonts w:ascii="Arial" w:hAnsi="Arial" w:hint="cs"/>
          <w:szCs w:val="24"/>
          <w:rtl/>
        </w:rPr>
        <w:t>וכיוב</w:t>
      </w:r>
      <w:proofErr w:type="spellEnd"/>
      <w:r w:rsidRPr="0063393B">
        <w:rPr>
          <w:rFonts w:ascii="Arial" w:hAnsi="Arial" w:hint="cs"/>
          <w:szCs w:val="24"/>
          <w:rtl/>
        </w:rPr>
        <w:t xml:space="preserve">' </w:t>
      </w:r>
      <w:r w:rsidRPr="0063393B">
        <w:rPr>
          <w:rFonts w:ascii="Arial" w:hAnsi="Arial"/>
          <w:szCs w:val="24"/>
          <w:rtl/>
        </w:rPr>
        <w:t>–</w:t>
      </w:r>
      <w:r w:rsidRPr="0063393B">
        <w:rPr>
          <w:rFonts w:ascii="Arial" w:hAnsi="Arial" w:hint="cs"/>
          <w:szCs w:val="24"/>
          <w:rtl/>
        </w:rPr>
        <w:t xml:space="preserve"> יוכנו תוך תקופה של עד 5 ימי עבודה.</w:t>
      </w:r>
      <w:r w:rsidRPr="0063393B">
        <w:rPr>
          <w:rFonts w:ascii="Arial" w:hAnsi="Arial" w:hint="cs"/>
          <w:szCs w:val="24"/>
          <w:rtl/>
          <w:lang w:eastAsia="en-US"/>
        </w:rPr>
        <w:t xml:space="preserve">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lang w:eastAsia="en-US"/>
        </w:rPr>
        <w:t>במקרים מיוחדים, רשאית הרשות לאשר הארכת תקופת ביצוע העבודה.</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lang w:eastAsia="en-US"/>
        </w:rPr>
        <w:t xml:space="preserve">מובהר בזאת, כי בדיקת המפרטים ההנדסיים וביצוע שירותי ההנדסה הנוספים יבוצעו במקביל ולא ישפיעו על לו"ז שצוינו לעיל.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lang w:eastAsia="en-US"/>
        </w:rPr>
        <w:t>המסמכים אשר יוכנו ע"י הזוכה ושמוזכרים בסעיף זה יהיו בשפה שתקבע ע"י הרשות (עברית או אנגלית).</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lang w:eastAsia="en-US"/>
        </w:rPr>
        <w:t xml:space="preserve">המסמכים </w:t>
      </w:r>
      <w:proofErr w:type="spellStart"/>
      <w:r w:rsidRPr="0063393B">
        <w:rPr>
          <w:rFonts w:ascii="Arial" w:hAnsi="Arial" w:hint="cs"/>
          <w:szCs w:val="24"/>
          <w:rtl/>
          <w:lang w:eastAsia="en-US"/>
        </w:rPr>
        <w:t>יעוברו</w:t>
      </w:r>
      <w:proofErr w:type="spellEnd"/>
      <w:r w:rsidRPr="0063393B">
        <w:rPr>
          <w:rFonts w:ascii="Arial" w:hAnsi="Arial" w:hint="cs"/>
          <w:szCs w:val="24"/>
          <w:rtl/>
          <w:lang w:eastAsia="en-US"/>
        </w:rPr>
        <w:t xml:space="preserve"> לרשות כמסמכים מודפסים וכרוכים (לפי הדרישה) ובפורמט קבצי </w:t>
      </w:r>
      <w:r w:rsidRPr="0063393B">
        <w:rPr>
          <w:rFonts w:ascii="Arial" w:hAnsi="Arial"/>
          <w:szCs w:val="24"/>
          <w:lang w:eastAsia="en-US"/>
        </w:rPr>
        <w:t>WORD ,EXCEL</w:t>
      </w:r>
      <w:r w:rsidRPr="0063393B">
        <w:rPr>
          <w:rFonts w:ascii="Arial" w:hAnsi="Arial" w:hint="cs"/>
          <w:szCs w:val="24"/>
          <w:rtl/>
          <w:lang w:eastAsia="en-US"/>
        </w:rPr>
        <w:t xml:space="preserve"> ו-</w:t>
      </w:r>
      <w:r w:rsidRPr="0063393B">
        <w:rPr>
          <w:rFonts w:ascii="Arial" w:hAnsi="Arial"/>
          <w:szCs w:val="24"/>
          <w:lang w:eastAsia="en-US"/>
        </w:rPr>
        <w:t>PDF</w:t>
      </w:r>
      <w:r w:rsidRPr="0063393B">
        <w:rPr>
          <w:rFonts w:ascii="Arial" w:hAnsi="Arial" w:hint="cs"/>
          <w:szCs w:val="24"/>
          <w:rtl/>
          <w:lang w:eastAsia="en-US"/>
        </w:rPr>
        <w:t xml:space="preserve"> או בכל פורמט אחר שייבחר ע"י הרשות.</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lang w:eastAsia="en-US"/>
        </w:rPr>
        <w:t>כל החומר שיוכן במסגרת מטלות המכרז יהווה קניין רוחני של מדינת ישראל והרשות בלבד.</w:t>
      </w:r>
    </w:p>
    <w:p w:rsidR="001B67B1" w:rsidRPr="0063393B" w:rsidRDefault="001B67B1" w:rsidP="001B67B1">
      <w:pPr>
        <w:spacing w:before="240"/>
        <w:ind w:left="1800"/>
        <w:jc w:val="both"/>
        <w:rPr>
          <w:rFonts w:ascii="Arial" w:hAnsi="Arial"/>
          <w:szCs w:val="24"/>
          <w:rtl/>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 xml:space="preserve">חובות נוספות של הזוכה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t>על הזוכה ל</w:t>
      </w:r>
      <w:r w:rsidRPr="0063393B">
        <w:rPr>
          <w:rFonts w:ascii="Arial" w:hAnsi="Arial"/>
          <w:szCs w:val="24"/>
          <w:rtl/>
        </w:rPr>
        <w:t xml:space="preserve">נהל מעקב ובקרה אחר השלבים השונים של </w:t>
      </w:r>
      <w:r w:rsidRPr="0063393B">
        <w:rPr>
          <w:rFonts w:ascii="Arial" w:hAnsi="Arial" w:hint="cs"/>
          <w:szCs w:val="24"/>
          <w:rtl/>
        </w:rPr>
        <w:t xml:space="preserve">ביצוע השירותים והוא יהיה אחראי על </w:t>
      </w:r>
      <w:r w:rsidRPr="0063393B">
        <w:rPr>
          <w:rFonts w:ascii="Arial" w:hAnsi="Arial"/>
          <w:szCs w:val="24"/>
          <w:rtl/>
        </w:rPr>
        <w:t>ת</w:t>
      </w:r>
      <w:r w:rsidRPr="0063393B">
        <w:rPr>
          <w:rFonts w:ascii="Arial" w:hAnsi="Arial" w:hint="cs"/>
          <w:szCs w:val="24"/>
          <w:rtl/>
        </w:rPr>
        <w:t>י</w:t>
      </w:r>
      <w:r w:rsidRPr="0063393B">
        <w:rPr>
          <w:rFonts w:ascii="Arial" w:hAnsi="Arial"/>
          <w:szCs w:val="24"/>
          <w:rtl/>
        </w:rPr>
        <w:t>עוד ש</w:t>
      </w:r>
      <w:r w:rsidRPr="0063393B">
        <w:rPr>
          <w:rFonts w:ascii="Arial" w:hAnsi="Arial" w:hint="cs"/>
          <w:szCs w:val="24"/>
          <w:rtl/>
        </w:rPr>
        <w:t xml:space="preserve">ל </w:t>
      </w:r>
      <w:r w:rsidRPr="0063393B">
        <w:rPr>
          <w:rFonts w:ascii="Arial" w:hAnsi="Arial"/>
          <w:szCs w:val="24"/>
          <w:rtl/>
        </w:rPr>
        <w:t>התכניות, המפרטים</w:t>
      </w:r>
      <w:r w:rsidRPr="0063393B">
        <w:rPr>
          <w:rFonts w:ascii="Arial" w:hAnsi="Arial" w:hint="cs"/>
          <w:szCs w:val="24"/>
          <w:rtl/>
        </w:rPr>
        <w:t>,</w:t>
      </w:r>
      <w:r w:rsidRPr="0063393B">
        <w:rPr>
          <w:rFonts w:ascii="Arial" w:hAnsi="Arial"/>
          <w:szCs w:val="24"/>
          <w:rtl/>
        </w:rPr>
        <w:t xml:space="preserve"> האישורים, תחשיבים, הערות </w:t>
      </w:r>
      <w:proofErr w:type="spellStart"/>
      <w:r w:rsidRPr="0063393B">
        <w:rPr>
          <w:rFonts w:ascii="Arial" w:hAnsi="Arial"/>
          <w:szCs w:val="24"/>
          <w:rtl/>
        </w:rPr>
        <w:t>וכיוב</w:t>
      </w:r>
      <w:proofErr w:type="spellEnd"/>
      <w:r w:rsidRPr="0063393B">
        <w:rPr>
          <w:rFonts w:ascii="Arial" w:hAnsi="Arial" w:hint="cs"/>
          <w:szCs w:val="24"/>
          <w:rtl/>
        </w:rPr>
        <w:t>'</w:t>
      </w:r>
      <w:r w:rsidRPr="0063393B">
        <w:rPr>
          <w:rFonts w:ascii="Arial" w:hAnsi="Arial"/>
          <w:szCs w:val="24"/>
          <w:rtl/>
        </w:rPr>
        <w:t xml:space="preserve">. </w:t>
      </w:r>
      <w:r w:rsidRPr="0063393B">
        <w:rPr>
          <w:rFonts w:ascii="Arial" w:hAnsi="Arial" w:hint="cs"/>
          <w:szCs w:val="24"/>
          <w:rtl/>
        </w:rPr>
        <w:t>החומר ישמר</w:t>
      </w:r>
      <w:r w:rsidRPr="0063393B">
        <w:rPr>
          <w:rFonts w:ascii="Arial" w:hAnsi="Arial"/>
          <w:szCs w:val="24"/>
          <w:rtl/>
        </w:rPr>
        <w:t xml:space="preserve"> ב</w:t>
      </w:r>
      <w:r w:rsidRPr="0063393B">
        <w:rPr>
          <w:rFonts w:ascii="Arial" w:hAnsi="Arial" w:hint="cs"/>
          <w:szCs w:val="24"/>
          <w:rtl/>
        </w:rPr>
        <w:t>-</w:t>
      </w:r>
      <w:r w:rsidRPr="0063393B">
        <w:rPr>
          <w:rFonts w:ascii="Arial" w:hAnsi="Arial"/>
          <w:szCs w:val="24"/>
          <w:rtl/>
        </w:rPr>
        <w:t xml:space="preserve"> </w:t>
      </w:r>
      <w:r w:rsidRPr="0063393B">
        <w:rPr>
          <w:rFonts w:ascii="Arial" w:hAnsi="Arial"/>
          <w:szCs w:val="24"/>
        </w:rPr>
        <w:t>HARD COPY</w:t>
      </w:r>
      <w:r w:rsidRPr="0063393B">
        <w:rPr>
          <w:rFonts w:ascii="Arial" w:hAnsi="Arial"/>
          <w:szCs w:val="24"/>
          <w:rtl/>
        </w:rPr>
        <w:t xml:space="preserve"> ובמדיה </w:t>
      </w:r>
      <w:r w:rsidRPr="0063393B">
        <w:rPr>
          <w:rFonts w:ascii="Arial" w:hAnsi="Arial" w:hint="cs"/>
          <w:szCs w:val="24"/>
          <w:rtl/>
        </w:rPr>
        <w:t>ממוחשבת</w:t>
      </w:r>
      <w:r w:rsidRPr="0063393B">
        <w:rPr>
          <w:rFonts w:ascii="Arial" w:hAnsi="Arial"/>
          <w:szCs w:val="24"/>
          <w:rtl/>
        </w:rPr>
        <w:t xml:space="preserve"> </w:t>
      </w:r>
      <w:r w:rsidRPr="0063393B">
        <w:rPr>
          <w:rFonts w:ascii="Arial" w:hAnsi="Arial" w:hint="cs"/>
          <w:szCs w:val="24"/>
          <w:rtl/>
        </w:rPr>
        <w:t xml:space="preserve">באופן </w:t>
      </w:r>
      <w:r w:rsidRPr="0063393B">
        <w:rPr>
          <w:rFonts w:ascii="Arial" w:hAnsi="Arial"/>
          <w:szCs w:val="24"/>
          <w:rtl/>
        </w:rPr>
        <w:t>ש</w:t>
      </w:r>
      <w:r w:rsidRPr="0063393B">
        <w:rPr>
          <w:rFonts w:ascii="Arial" w:hAnsi="Arial" w:hint="cs"/>
          <w:szCs w:val="24"/>
          <w:rtl/>
        </w:rPr>
        <w:t>י</w:t>
      </w:r>
      <w:r w:rsidRPr="0063393B">
        <w:rPr>
          <w:rFonts w:ascii="Arial" w:hAnsi="Arial"/>
          <w:szCs w:val="24"/>
          <w:rtl/>
        </w:rPr>
        <w:t xml:space="preserve">קבע </w:t>
      </w:r>
      <w:r w:rsidRPr="0063393B">
        <w:rPr>
          <w:rFonts w:ascii="Arial" w:hAnsi="Arial" w:hint="cs"/>
          <w:szCs w:val="24"/>
          <w:rtl/>
        </w:rPr>
        <w:t xml:space="preserve">על ידי </w:t>
      </w:r>
      <w:r w:rsidRPr="0063393B">
        <w:rPr>
          <w:rFonts w:ascii="Arial" w:hAnsi="Arial"/>
          <w:szCs w:val="24"/>
          <w:rtl/>
        </w:rPr>
        <w:t xml:space="preserve">הרשות. תכניות שהטיפול בהן הסתיים תועברנה לאחסון בארכיב  </w:t>
      </w:r>
      <w:r w:rsidRPr="0063393B">
        <w:rPr>
          <w:rFonts w:ascii="Arial" w:hAnsi="Arial" w:hint="cs"/>
          <w:szCs w:val="24"/>
          <w:rtl/>
        </w:rPr>
        <w:t xml:space="preserve">של הזוכה, בתום ההתקשרות הארכיון יועבר לרשות. </w:t>
      </w:r>
    </w:p>
    <w:p w:rsidR="001B67B1" w:rsidRPr="0063393B" w:rsidRDefault="001B67B1" w:rsidP="001B67B1">
      <w:pPr>
        <w:pStyle w:val="af"/>
        <w:numPr>
          <w:ilvl w:val="1"/>
          <w:numId w:val="30"/>
        </w:numPr>
        <w:spacing w:line="360" w:lineRule="auto"/>
        <w:jc w:val="both"/>
        <w:rPr>
          <w:rFonts w:ascii="Arial" w:hAnsi="Arial"/>
          <w:szCs w:val="24"/>
          <w:u w:val="single"/>
        </w:rPr>
      </w:pPr>
      <w:r w:rsidRPr="0063393B">
        <w:rPr>
          <w:rFonts w:ascii="Arial" w:hAnsi="Arial" w:hint="cs"/>
          <w:szCs w:val="24"/>
          <w:rtl/>
        </w:rPr>
        <w:lastRenderedPageBreak/>
        <w:t>הזוכה, כולל חברי הצוות המקצועי הקבועים מטעמו, יהיו ערוכים וזמינים לתחילת מתן השירותים תוך 30 יום ממועד ההודעה על זכייתו במכרז.</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b/>
          <w:bCs/>
          <w:szCs w:val="24"/>
          <w:rtl/>
        </w:rPr>
        <w:t>שירותי המשרד</w:t>
      </w:r>
      <w:r w:rsidRPr="0063393B">
        <w:rPr>
          <w:rFonts w:ascii="Arial" w:hAnsi="Arial" w:hint="cs"/>
          <w:szCs w:val="24"/>
          <w:rtl/>
        </w:rPr>
        <w:t xml:space="preserve"> </w:t>
      </w:r>
      <w:r w:rsidRPr="0063393B">
        <w:rPr>
          <w:rFonts w:ascii="Arial" w:hAnsi="Arial"/>
          <w:szCs w:val="24"/>
          <w:rtl/>
        </w:rPr>
        <w:t>–</w:t>
      </w:r>
      <w:r w:rsidRPr="0063393B">
        <w:rPr>
          <w:rFonts w:ascii="Arial" w:hAnsi="Arial" w:hint="cs"/>
          <w:szCs w:val="24"/>
          <w:rtl/>
        </w:rPr>
        <w:t xml:space="preserve"> הזוכה יפעיל משרד במרחק שלא  יעלה על 70 ק"מ ממשרדי הרשות. המשרד יאויש ויפעל 5 ימי עבודה בשבוע בין השעות 8:30 </w:t>
      </w:r>
      <w:r w:rsidRPr="0063393B">
        <w:rPr>
          <w:rFonts w:ascii="Arial" w:hAnsi="Arial"/>
          <w:szCs w:val="24"/>
          <w:rtl/>
        </w:rPr>
        <w:t>–</w:t>
      </w:r>
      <w:r w:rsidRPr="0063393B">
        <w:rPr>
          <w:rFonts w:ascii="Arial" w:hAnsi="Arial" w:hint="cs"/>
          <w:szCs w:val="24"/>
          <w:rtl/>
        </w:rPr>
        <w:t xml:space="preserve"> 17:00, כולל מענה טלפוני, שירותי מזכירות וכל הנדרש לניהול משרד מודרני.</w:t>
      </w:r>
    </w:p>
    <w:p w:rsidR="001B67B1" w:rsidRPr="0063393B" w:rsidRDefault="001B67B1" w:rsidP="001B67B1">
      <w:pPr>
        <w:pStyle w:val="af"/>
        <w:spacing w:line="360" w:lineRule="auto"/>
        <w:ind w:left="1440"/>
        <w:jc w:val="both"/>
        <w:rPr>
          <w:rFonts w:ascii="Arial" w:hAnsi="Arial"/>
          <w:szCs w:val="24"/>
          <w:rtl/>
        </w:rPr>
      </w:pPr>
      <w:r w:rsidRPr="0063393B">
        <w:rPr>
          <w:rFonts w:ascii="Arial" w:hAnsi="Arial" w:hint="cs"/>
          <w:szCs w:val="24"/>
          <w:rtl/>
        </w:rPr>
        <w:t xml:space="preserve">המשרד יכלול תשתית משרדית הכוללת חדר ישיבות ל- 15 איש לפחות שיאפשר לקיים </w:t>
      </w:r>
      <w:r w:rsidRPr="0063393B">
        <w:rPr>
          <w:rFonts w:ascii="Arial" w:hAnsi="Arial"/>
          <w:szCs w:val="24"/>
          <w:rtl/>
        </w:rPr>
        <w:t>ישיבות</w:t>
      </w:r>
      <w:r w:rsidRPr="0063393B">
        <w:rPr>
          <w:rFonts w:ascii="Arial" w:hAnsi="Arial" w:hint="cs"/>
          <w:szCs w:val="24"/>
          <w:rtl/>
        </w:rPr>
        <w:t xml:space="preserve"> עבודה והתייעצויות </w:t>
      </w:r>
      <w:r w:rsidRPr="0063393B">
        <w:rPr>
          <w:rFonts w:ascii="Arial" w:hAnsi="Arial"/>
          <w:szCs w:val="24"/>
          <w:rtl/>
        </w:rPr>
        <w:t>עם ה</w:t>
      </w:r>
      <w:r w:rsidRPr="0063393B">
        <w:rPr>
          <w:rFonts w:ascii="Arial" w:hAnsi="Arial" w:hint="cs"/>
          <w:szCs w:val="24"/>
          <w:rtl/>
        </w:rPr>
        <w:t>מומחים באמצעות טכנולוגיית</w:t>
      </w:r>
      <w:r w:rsidRPr="0063393B">
        <w:rPr>
          <w:rFonts w:ascii="Arial" w:hAnsi="Arial"/>
          <w:szCs w:val="24"/>
          <w:rtl/>
        </w:rPr>
        <w:t xml:space="preserve"> </w:t>
      </w:r>
      <w:r w:rsidRPr="0063393B">
        <w:rPr>
          <w:rFonts w:ascii="Arial" w:hAnsi="Arial"/>
          <w:szCs w:val="24"/>
        </w:rPr>
        <w:t>video conference</w:t>
      </w:r>
      <w:r w:rsidRPr="0063393B">
        <w:rPr>
          <w:rFonts w:ascii="Arial" w:hAnsi="Arial" w:hint="cs"/>
          <w:szCs w:val="24"/>
          <w:rtl/>
        </w:rPr>
        <w:t xml:space="preserve"> (הכוללת שמע, וידאו ויכולת להציג מצגות ומסמכים). </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b/>
          <w:bCs/>
          <w:szCs w:val="24"/>
          <w:rtl/>
        </w:rPr>
        <w:t>מערכת מחשוב וציוד משרדי</w:t>
      </w:r>
      <w:r w:rsidRPr="0063393B">
        <w:rPr>
          <w:rFonts w:ascii="Arial" w:hAnsi="Arial" w:hint="cs"/>
          <w:szCs w:val="24"/>
          <w:rtl/>
        </w:rPr>
        <w:t xml:space="preserve"> - הזוכה יהיה בעל ציוד משרדי דרוש ומערכת מחשוב מתאימה לאחסון, גיבוי, ניהול ומעקב אחר השלבים השונים של העבודות.</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b/>
          <w:bCs/>
          <w:szCs w:val="24"/>
          <w:rtl/>
        </w:rPr>
        <w:t xml:space="preserve">תקנים וחומר מקצועי  אחר </w:t>
      </w:r>
      <w:r w:rsidRPr="0063393B">
        <w:rPr>
          <w:rFonts w:ascii="Arial" w:hAnsi="Arial"/>
          <w:szCs w:val="24"/>
          <w:rtl/>
        </w:rPr>
        <w:t>–</w:t>
      </w:r>
      <w:r w:rsidRPr="0063393B">
        <w:rPr>
          <w:rFonts w:ascii="Arial" w:hAnsi="Arial" w:hint="cs"/>
          <w:szCs w:val="24"/>
          <w:rtl/>
        </w:rPr>
        <w:t xml:space="preserve"> בבעלות הזוכה יהיו את כל התקנים וחומר מקצועי אחר אשר ידרשו לשם מתן השירותים.</w:t>
      </w:r>
    </w:p>
    <w:p w:rsidR="001B67B1" w:rsidRPr="0063393B" w:rsidRDefault="001B67B1" w:rsidP="001B67B1">
      <w:pPr>
        <w:pStyle w:val="af"/>
        <w:numPr>
          <w:ilvl w:val="1"/>
          <w:numId w:val="30"/>
        </w:numPr>
        <w:spacing w:line="360" w:lineRule="auto"/>
        <w:jc w:val="both"/>
        <w:rPr>
          <w:rFonts w:ascii="Arial" w:hAnsi="Arial"/>
          <w:szCs w:val="24"/>
        </w:rPr>
      </w:pPr>
      <w:bookmarkStart w:id="8" w:name="_Ref333962736"/>
      <w:r w:rsidRPr="0063393B">
        <w:rPr>
          <w:rFonts w:ascii="Arial" w:hAnsi="Arial" w:hint="cs"/>
          <w:b/>
          <w:bCs/>
          <w:szCs w:val="24"/>
          <w:rtl/>
        </w:rPr>
        <w:t xml:space="preserve">דו"חות שוטפים - </w:t>
      </w:r>
      <w:r w:rsidRPr="0063393B">
        <w:rPr>
          <w:rFonts w:ascii="Arial" w:hAnsi="Arial" w:hint="cs"/>
          <w:szCs w:val="24"/>
          <w:rtl/>
        </w:rPr>
        <w:t xml:space="preserve">על הזוכה להכין דיווח חודשי (מודפס וקובץ דיגיטאלי) שיסכם את  הפעילות החודשית ונושאים נוספים. </w:t>
      </w:r>
      <w:bookmarkEnd w:id="8"/>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נציגי הזוכה ישתתפו בדיוני הרשות וגורמים אחרים רלבנטיים לשירות, יכינו סיכומים, מצגות ומסמכים אחרים אשר ידרשו ע"י הרשות.</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בחירת כל מומחה טעונה אישור מראש ובכתב של הרשות. החלפת מי מחברי הצוות המקצועי (כולל מומחים) דורשת אישור מראש ובכתב של הרשות. הרשות רשאית בכל שלב לדרוש החלפת מי מחברי הצוות המקצועי ומומחה, מכל סיבה שהיא.</w:t>
      </w:r>
    </w:p>
    <w:p w:rsidR="001B67B1" w:rsidRPr="0063393B" w:rsidRDefault="001B67B1" w:rsidP="001B67B1">
      <w:pPr>
        <w:pStyle w:val="af"/>
        <w:numPr>
          <w:ilvl w:val="1"/>
          <w:numId w:val="30"/>
        </w:numPr>
        <w:spacing w:line="360" w:lineRule="auto"/>
        <w:jc w:val="both"/>
        <w:rPr>
          <w:rFonts w:ascii="Arial" w:hAnsi="Arial"/>
          <w:szCs w:val="24"/>
        </w:rPr>
      </w:pPr>
      <w:r w:rsidRPr="0063393B">
        <w:rPr>
          <w:rFonts w:ascii="Arial" w:hAnsi="Arial" w:hint="cs"/>
          <w:szCs w:val="24"/>
          <w:rtl/>
        </w:rPr>
        <w:t xml:space="preserve">מובהר בזאת, כי כל הוצאות הזוכה אשר יהיו במהלך ביצוע השירותים, לרבות הוצאות המשרד, הוצאות רכב, ביטוחים, עלויות ביקורי המומחים מחו"ל, טיסות, תחבורה, אש"ל, ביגוד וציוד וכל הוצאה אחרת  יהוו חלק מהתשלום החודשי הקבוע שהוצע בהצעת המחיר. </w:t>
      </w:r>
    </w:p>
    <w:p w:rsidR="001B67B1" w:rsidRPr="0063393B" w:rsidRDefault="001B67B1" w:rsidP="001B67B1">
      <w:pPr>
        <w:spacing w:before="120"/>
        <w:ind w:left="1304" w:right="510"/>
        <w:jc w:val="both"/>
        <w:rPr>
          <w:rFonts w:ascii="Arial" w:hAnsi="Arial"/>
          <w:szCs w:val="24"/>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b/>
          <w:bCs/>
          <w:szCs w:val="24"/>
          <w:u w:val="single"/>
          <w:rtl/>
        </w:rPr>
        <w:t xml:space="preserve">סודיות מידע </w:t>
      </w:r>
    </w:p>
    <w:p w:rsidR="001B67B1" w:rsidRPr="0063393B" w:rsidRDefault="001B67B1" w:rsidP="001B67B1">
      <w:pPr>
        <w:pStyle w:val="af"/>
        <w:spacing w:line="360" w:lineRule="auto"/>
        <w:ind w:left="1080"/>
        <w:jc w:val="both"/>
        <w:rPr>
          <w:rFonts w:ascii="Arial" w:hAnsi="Arial"/>
          <w:szCs w:val="24"/>
        </w:rPr>
      </w:pPr>
      <w:r w:rsidRPr="0063393B">
        <w:rPr>
          <w:rFonts w:ascii="Arial" w:hAnsi="Arial"/>
          <w:szCs w:val="24"/>
          <w:rtl/>
        </w:rPr>
        <w:t xml:space="preserve">מובא לידיעת המציעים כי </w:t>
      </w:r>
      <w:r w:rsidRPr="0063393B">
        <w:rPr>
          <w:rFonts w:ascii="Arial" w:hAnsi="Arial" w:hint="cs"/>
          <w:szCs w:val="24"/>
          <w:rtl/>
        </w:rPr>
        <w:t>הזוכה</w:t>
      </w:r>
      <w:r w:rsidRPr="0063393B">
        <w:rPr>
          <w:rFonts w:ascii="Arial" w:hAnsi="Arial"/>
          <w:szCs w:val="24"/>
          <w:rtl/>
        </w:rPr>
        <w:t xml:space="preserve"> במכרז אינו רשאי להעביר מידע שיהיה בידיו והקשור לעבודה זאת. מידע זה יעמוד לרשות המ</w:t>
      </w:r>
      <w:r w:rsidRPr="0063393B">
        <w:rPr>
          <w:rFonts w:ascii="Arial" w:hAnsi="Arial" w:hint="cs"/>
          <w:szCs w:val="24"/>
          <w:rtl/>
        </w:rPr>
        <w:t>שרד</w:t>
      </w:r>
      <w:r w:rsidRPr="0063393B">
        <w:rPr>
          <w:rFonts w:ascii="Arial" w:hAnsi="Arial"/>
          <w:szCs w:val="24"/>
          <w:rtl/>
        </w:rPr>
        <w:t xml:space="preserve"> בלבד ויועבר לגורם אחר אך ורק אם קיבל אישור בכתב מהרשות.</w:t>
      </w:r>
    </w:p>
    <w:p w:rsidR="001B67B1" w:rsidRPr="0063393B" w:rsidRDefault="001B67B1" w:rsidP="001B67B1">
      <w:pPr>
        <w:pStyle w:val="af"/>
        <w:spacing w:line="360" w:lineRule="auto"/>
        <w:ind w:left="1080"/>
        <w:jc w:val="both"/>
        <w:rPr>
          <w:rFonts w:ascii="Arial" w:hAnsi="Arial"/>
          <w:b/>
          <w:bCs/>
          <w:szCs w:val="24"/>
          <w:u w:val="single"/>
        </w:rPr>
      </w:pPr>
    </w:p>
    <w:p w:rsidR="001B67B1" w:rsidRPr="0063393B" w:rsidRDefault="001B67B1" w:rsidP="001B67B1">
      <w:pPr>
        <w:pStyle w:val="af"/>
        <w:numPr>
          <w:ilvl w:val="0"/>
          <w:numId w:val="30"/>
        </w:numPr>
        <w:spacing w:line="360" w:lineRule="auto"/>
        <w:jc w:val="both"/>
        <w:rPr>
          <w:rFonts w:ascii="Arial" w:hAnsi="Arial"/>
          <w:b/>
          <w:bCs/>
          <w:szCs w:val="24"/>
          <w:u w:val="single"/>
        </w:rPr>
      </w:pPr>
      <w:r w:rsidRPr="0063393B">
        <w:rPr>
          <w:rFonts w:ascii="Arial" w:hAnsi="Arial" w:hint="cs"/>
          <w:b/>
          <w:bCs/>
          <w:szCs w:val="24"/>
          <w:u w:val="single"/>
          <w:rtl/>
        </w:rPr>
        <w:t xml:space="preserve">תשלום התמורה </w:t>
      </w:r>
    </w:p>
    <w:p w:rsidR="001B67B1" w:rsidRPr="0063393B" w:rsidRDefault="001B67B1" w:rsidP="001B67B1">
      <w:pPr>
        <w:pStyle w:val="af"/>
        <w:numPr>
          <w:ilvl w:val="1"/>
          <w:numId w:val="30"/>
        </w:numPr>
        <w:spacing w:line="360" w:lineRule="auto"/>
        <w:jc w:val="both"/>
        <w:rPr>
          <w:szCs w:val="24"/>
        </w:rPr>
      </w:pPr>
      <w:r w:rsidRPr="0063393B">
        <w:rPr>
          <w:rFonts w:hint="cs"/>
          <w:szCs w:val="24"/>
          <w:rtl/>
        </w:rPr>
        <w:t xml:space="preserve">בתחילת כל חודש קלנדארי יגיש הזוכה דו"ח חודשי שוטף ביחס לחודש הקודם, כמפורט </w:t>
      </w:r>
      <w:proofErr w:type="spellStart"/>
      <w:r w:rsidRPr="0063393B">
        <w:rPr>
          <w:rFonts w:hint="cs"/>
          <w:szCs w:val="24"/>
          <w:rtl/>
        </w:rPr>
        <w:t>בסע</w:t>
      </w:r>
      <w:proofErr w:type="spellEnd"/>
      <w:r w:rsidRPr="0063393B">
        <w:rPr>
          <w:rFonts w:hint="cs"/>
          <w:szCs w:val="24"/>
          <w:rtl/>
        </w:rPr>
        <w:t xml:space="preserve">' 7.6 לעיל, בצירוף חשבון מפורט וחשבונית. </w:t>
      </w:r>
    </w:p>
    <w:p w:rsidR="001B67B1" w:rsidRPr="0063393B" w:rsidRDefault="001B67B1" w:rsidP="001B67B1">
      <w:pPr>
        <w:pStyle w:val="af"/>
        <w:numPr>
          <w:ilvl w:val="1"/>
          <w:numId w:val="30"/>
        </w:numPr>
        <w:spacing w:line="360" w:lineRule="auto"/>
        <w:jc w:val="both"/>
        <w:rPr>
          <w:szCs w:val="24"/>
          <w:rtl/>
        </w:rPr>
      </w:pPr>
      <w:r w:rsidRPr="0063393B">
        <w:rPr>
          <w:rFonts w:hint="cs"/>
          <w:szCs w:val="24"/>
          <w:rtl/>
        </w:rPr>
        <w:t>התמורה תשולם לאחר אישור החשבון והחשבונית על ידי הממונה, בהתאם להוראות החשב הכללי בחוזר חשב כללי בדבר קביעת מועד תשלום ספקים.</w:t>
      </w:r>
    </w:p>
    <w:p w:rsidR="001B67B1" w:rsidRPr="0063393B" w:rsidRDefault="001B67B1" w:rsidP="001B67B1">
      <w:pPr>
        <w:bidi w:val="0"/>
        <w:rPr>
          <w:szCs w:val="24"/>
          <w:rtl/>
        </w:rPr>
      </w:pPr>
    </w:p>
    <w:p w:rsidR="001B67B1" w:rsidRPr="0063393B" w:rsidRDefault="001B67B1" w:rsidP="001B67B1">
      <w:pPr>
        <w:bidi w:val="0"/>
        <w:rPr>
          <w:szCs w:val="24"/>
          <w:rtl/>
        </w:rPr>
      </w:pPr>
    </w:p>
    <w:p w:rsidR="001B67B1" w:rsidRPr="0063393B" w:rsidRDefault="001B67B1" w:rsidP="001B67B1">
      <w:pPr>
        <w:bidi w:val="0"/>
        <w:rPr>
          <w:szCs w:val="24"/>
          <w:rtl/>
        </w:rPr>
      </w:pPr>
    </w:p>
    <w:p w:rsidR="001B67B1" w:rsidRPr="0063393B" w:rsidRDefault="001B67B1" w:rsidP="001B67B1">
      <w:pPr>
        <w:bidi w:val="0"/>
        <w:rPr>
          <w:szCs w:val="24"/>
          <w:rtl/>
        </w:rPr>
      </w:pPr>
    </w:p>
    <w:p w:rsidR="001B67B1" w:rsidRPr="0063393B" w:rsidRDefault="001B67B1" w:rsidP="001B67B1">
      <w:pPr>
        <w:bidi w:val="0"/>
        <w:rPr>
          <w:b/>
          <w:bCs/>
          <w:sz w:val="28"/>
          <w:szCs w:val="28"/>
          <w:u w:val="single"/>
        </w:rPr>
      </w:pPr>
      <w:r w:rsidRPr="0063393B">
        <w:rPr>
          <w:b/>
          <w:bCs/>
          <w:sz w:val="28"/>
          <w:szCs w:val="28"/>
          <w:u w:val="single"/>
        </w:rPr>
        <w:br w:type="page"/>
      </w:r>
    </w:p>
    <w:p w:rsidR="001B67B1" w:rsidRPr="0063393B" w:rsidRDefault="001B67B1" w:rsidP="001B67B1">
      <w:pPr>
        <w:bidi w:val="0"/>
        <w:rPr>
          <w:b/>
          <w:bCs/>
          <w:sz w:val="28"/>
          <w:szCs w:val="28"/>
          <w:u w:val="single"/>
        </w:rPr>
      </w:pPr>
    </w:p>
    <w:p w:rsidR="001B67B1" w:rsidRPr="0063393B" w:rsidRDefault="001B67B1" w:rsidP="001B67B1">
      <w:pPr>
        <w:bidi w:val="0"/>
        <w:rPr>
          <w:b/>
          <w:bCs/>
          <w:sz w:val="28"/>
          <w:szCs w:val="28"/>
          <w:u w:val="single"/>
        </w:rPr>
      </w:pPr>
      <w:r w:rsidRPr="0063393B">
        <w:rPr>
          <w:rFonts w:hint="cs"/>
          <w:b/>
          <w:bCs/>
          <w:sz w:val="28"/>
          <w:szCs w:val="28"/>
          <w:u w:val="single"/>
          <w:rtl/>
        </w:rPr>
        <w:t>נספח ב'</w:t>
      </w:r>
    </w:p>
    <w:p w:rsidR="001B67B1" w:rsidRPr="0063393B" w:rsidRDefault="001B67B1" w:rsidP="001B67B1">
      <w:pPr>
        <w:jc w:val="center"/>
        <w:rPr>
          <w:rFonts w:ascii="Arial" w:hAnsi="Arial"/>
          <w:szCs w:val="24"/>
          <w:rtl/>
        </w:rPr>
      </w:pPr>
    </w:p>
    <w:p w:rsidR="001B67B1" w:rsidRPr="0063393B" w:rsidRDefault="001B67B1" w:rsidP="001B67B1">
      <w:pPr>
        <w:jc w:val="right"/>
        <w:rPr>
          <w:rFonts w:ascii="Arial" w:hAnsi="Arial"/>
          <w:szCs w:val="24"/>
          <w:rtl/>
        </w:rPr>
      </w:pPr>
      <w:r w:rsidRPr="0063393B">
        <w:rPr>
          <w:rFonts w:ascii="Arial" w:hAnsi="Arial"/>
          <w:szCs w:val="24"/>
          <w:rtl/>
        </w:rPr>
        <w:t>תאריך ______________</w:t>
      </w:r>
    </w:p>
    <w:p w:rsidR="001B67B1" w:rsidRPr="0063393B" w:rsidRDefault="001B67B1" w:rsidP="001B67B1">
      <w:pPr>
        <w:rPr>
          <w:rFonts w:ascii="Arial" w:hAnsi="Arial"/>
          <w:szCs w:val="24"/>
          <w:rtl/>
        </w:rPr>
      </w:pPr>
    </w:p>
    <w:p w:rsidR="001B67B1" w:rsidRPr="0063393B" w:rsidRDefault="001B67B1" w:rsidP="001B67B1">
      <w:pPr>
        <w:jc w:val="center"/>
        <w:rPr>
          <w:rFonts w:ascii="Arial" w:hAnsi="Arial"/>
          <w:b/>
          <w:bCs/>
          <w:color w:val="0000FF"/>
          <w:szCs w:val="24"/>
          <w:u w:val="single"/>
        </w:rPr>
      </w:pPr>
    </w:p>
    <w:p w:rsidR="001B67B1" w:rsidRPr="0063393B" w:rsidRDefault="001B67B1" w:rsidP="001B67B1">
      <w:pPr>
        <w:jc w:val="center"/>
        <w:rPr>
          <w:rFonts w:ascii="Arial" w:hAnsi="Arial"/>
          <w:b/>
          <w:bCs/>
          <w:sz w:val="40"/>
          <w:szCs w:val="40"/>
          <w:u w:val="single"/>
          <w:rtl/>
        </w:rPr>
      </w:pPr>
      <w:r w:rsidRPr="0063393B">
        <w:rPr>
          <w:rFonts w:ascii="Arial" w:hAnsi="Arial" w:hint="cs"/>
          <w:b/>
          <w:bCs/>
          <w:sz w:val="40"/>
          <w:szCs w:val="40"/>
          <w:u w:val="single"/>
          <w:rtl/>
        </w:rPr>
        <w:t xml:space="preserve">אישור למפרט תכנון הנדסי </w:t>
      </w:r>
      <w:r w:rsidRPr="0063393B">
        <w:rPr>
          <w:rFonts w:ascii="Arial" w:hAnsi="Arial"/>
          <w:b/>
          <w:bCs/>
          <w:sz w:val="40"/>
          <w:szCs w:val="40"/>
          <w:u w:val="single"/>
          <w:rtl/>
        </w:rPr>
        <w:t>–</w:t>
      </w:r>
      <w:r w:rsidRPr="0063393B">
        <w:rPr>
          <w:rFonts w:ascii="Arial" w:hAnsi="Arial" w:hint="cs"/>
          <w:b/>
          <w:bCs/>
          <w:sz w:val="40"/>
          <w:szCs w:val="40"/>
          <w:u w:val="single"/>
          <w:rtl/>
        </w:rPr>
        <w:t xml:space="preserve"> לדוגמה בלבד</w:t>
      </w:r>
    </w:p>
    <w:p w:rsidR="001B67B1" w:rsidRPr="0063393B" w:rsidRDefault="001B67B1" w:rsidP="001B67B1">
      <w:pPr>
        <w:spacing w:line="360" w:lineRule="auto"/>
        <w:rPr>
          <w:rFonts w:ascii="Arial" w:hAnsi="Arial"/>
          <w:szCs w:val="24"/>
          <w:rtl/>
        </w:rPr>
      </w:pPr>
    </w:p>
    <w:p w:rsidR="001B67B1" w:rsidRPr="0063393B" w:rsidRDefault="001B67B1" w:rsidP="001B67B1">
      <w:pPr>
        <w:pBdr>
          <w:bottom w:val="single" w:sz="12" w:space="1" w:color="auto"/>
        </w:pBdr>
        <w:spacing w:line="360" w:lineRule="auto"/>
        <w:jc w:val="both"/>
        <w:rPr>
          <w:rFonts w:ascii="Arial" w:hAnsi="Arial"/>
          <w:szCs w:val="24"/>
          <w:rtl/>
        </w:rPr>
      </w:pPr>
    </w:p>
    <w:p w:rsidR="001B67B1" w:rsidRPr="0063393B" w:rsidRDefault="001B67B1" w:rsidP="001B67B1">
      <w:pPr>
        <w:pBdr>
          <w:bottom w:val="single" w:sz="12" w:space="1" w:color="auto"/>
        </w:pBdr>
        <w:spacing w:line="360" w:lineRule="auto"/>
        <w:jc w:val="both"/>
        <w:rPr>
          <w:rFonts w:ascii="Arial" w:hAnsi="Arial"/>
          <w:szCs w:val="24"/>
          <w:rtl/>
        </w:rPr>
      </w:pPr>
      <w:r w:rsidRPr="0063393B">
        <w:rPr>
          <w:rFonts w:ascii="Arial" w:hAnsi="Arial" w:hint="cs"/>
          <w:szCs w:val="24"/>
          <w:rtl/>
        </w:rPr>
        <w:t xml:space="preserve">אנו _______________________________ מנהלי הצוות </w:t>
      </w:r>
      <w:r w:rsidRPr="0063393B">
        <w:rPr>
          <w:rFonts w:ascii="Arial" w:hAnsi="Arial"/>
          <w:szCs w:val="24"/>
          <w:rtl/>
        </w:rPr>
        <w:t>לבדיקה ואישור מפרטים</w:t>
      </w:r>
      <w:r w:rsidRPr="0063393B">
        <w:rPr>
          <w:rFonts w:ascii="Arial" w:hAnsi="Arial" w:hint="cs"/>
          <w:szCs w:val="24"/>
          <w:rtl/>
        </w:rPr>
        <w:t xml:space="preserve"> הנדסיים, מתן ייעוץ בנושאי תכנון, תקנים,</w:t>
      </w:r>
      <w:r w:rsidRPr="0063393B">
        <w:rPr>
          <w:rFonts w:ascii="Arial" w:hAnsi="Arial"/>
          <w:szCs w:val="24"/>
          <w:rtl/>
        </w:rPr>
        <w:t xml:space="preserve"> כתיבת נהלים</w:t>
      </w:r>
      <w:r w:rsidRPr="0063393B" w:rsidDel="00A66E25">
        <w:rPr>
          <w:rFonts w:ascii="Arial" w:hAnsi="Arial"/>
          <w:szCs w:val="24"/>
          <w:rtl/>
        </w:rPr>
        <w:t xml:space="preserve"> </w:t>
      </w:r>
      <w:r w:rsidRPr="0063393B">
        <w:rPr>
          <w:rFonts w:ascii="Arial" w:hAnsi="Arial" w:hint="cs"/>
          <w:szCs w:val="24"/>
          <w:rtl/>
        </w:rPr>
        <w:t>ו</w:t>
      </w:r>
      <w:r w:rsidRPr="0063393B">
        <w:rPr>
          <w:rFonts w:ascii="Arial" w:hAnsi="Arial"/>
          <w:szCs w:val="24"/>
          <w:rtl/>
        </w:rPr>
        <w:t>כללים</w:t>
      </w:r>
      <w:r w:rsidRPr="0063393B">
        <w:rPr>
          <w:rFonts w:ascii="Arial" w:hAnsi="Arial" w:hint="cs"/>
          <w:szCs w:val="24"/>
          <w:rtl/>
        </w:rPr>
        <w:t xml:space="preserve"> בתחום הגז הטבעי בישראל מאשרים בזאת כי בדקנו את המפרט ההנדסי:</w:t>
      </w:r>
    </w:p>
    <w:p w:rsidR="001B67B1" w:rsidRPr="0063393B" w:rsidRDefault="001B67B1" w:rsidP="001B67B1">
      <w:pPr>
        <w:pBdr>
          <w:bottom w:val="single" w:sz="12" w:space="1" w:color="auto"/>
        </w:pBdr>
        <w:spacing w:line="360" w:lineRule="auto"/>
        <w:jc w:val="both"/>
        <w:rPr>
          <w:rFonts w:ascii="Arial" w:hAnsi="Arial"/>
          <w:szCs w:val="24"/>
          <w:rtl/>
        </w:rPr>
      </w:pPr>
    </w:p>
    <w:p w:rsidR="001B67B1" w:rsidRPr="0063393B" w:rsidRDefault="001B67B1" w:rsidP="001B67B1">
      <w:pPr>
        <w:pBdr>
          <w:top w:val="single" w:sz="4" w:space="1" w:color="auto"/>
          <w:left w:val="single" w:sz="4" w:space="4" w:color="auto"/>
          <w:bottom w:val="single" w:sz="4" w:space="1" w:color="auto"/>
          <w:right w:val="single" w:sz="4" w:space="4" w:color="auto"/>
        </w:pBdr>
        <w:spacing w:line="360" w:lineRule="auto"/>
        <w:rPr>
          <w:rFonts w:ascii="Arial" w:hAnsi="Arial"/>
          <w:szCs w:val="24"/>
          <w:rtl/>
        </w:rPr>
      </w:pPr>
    </w:p>
    <w:p w:rsidR="001B67B1" w:rsidRPr="0063393B" w:rsidRDefault="001B67B1" w:rsidP="001B67B1">
      <w:pPr>
        <w:spacing w:line="360" w:lineRule="auto"/>
        <w:rPr>
          <w:rFonts w:ascii="Arial" w:hAnsi="Arial"/>
          <w:szCs w:val="24"/>
          <w:rtl/>
        </w:rPr>
      </w:pPr>
    </w:p>
    <w:p w:rsidR="001B67B1" w:rsidRPr="0063393B" w:rsidRDefault="001B67B1" w:rsidP="001B67B1">
      <w:pPr>
        <w:spacing w:line="360" w:lineRule="auto"/>
        <w:rPr>
          <w:rFonts w:ascii="Arial" w:hAnsi="Arial"/>
          <w:szCs w:val="24"/>
          <w:rtl/>
        </w:rPr>
      </w:pPr>
      <w:r w:rsidRPr="0063393B">
        <w:rPr>
          <w:rFonts w:ascii="Arial" w:hAnsi="Arial" w:hint="cs"/>
          <w:szCs w:val="24"/>
          <w:rtl/>
        </w:rPr>
        <w:t>גרסה: _____________   מתאריך: ________________</w:t>
      </w:r>
    </w:p>
    <w:p w:rsidR="001B67B1" w:rsidRPr="0063393B" w:rsidRDefault="001B67B1" w:rsidP="001B67B1">
      <w:pPr>
        <w:spacing w:line="360" w:lineRule="auto"/>
        <w:rPr>
          <w:rFonts w:ascii="Arial" w:hAnsi="Arial"/>
          <w:szCs w:val="24"/>
          <w:rtl/>
        </w:rPr>
      </w:pPr>
    </w:p>
    <w:p w:rsidR="001B67B1" w:rsidRPr="0063393B" w:rsidRDefault="001B67B1" w:rsidP="001B67B1">
      <w:pPr>
        <w:spacing w:line="360" w:lineRule="auto"/>
        <w:rPr>
          <w:rFonts w:ascii="Arial" w:hAnsi="Arial"/>
          <w:szCs w:val="24"/>
          <w:rtl/>
        </w:rPr>
      </w:pPr>
      <w:r w:rsidRPr="0063393B">
        <w:rPr>
          <w:rFonts w:ascii="Arial" w:hAnsi="Arial" w:hint="cs"/>
          <w:szCs w:val="24"/>
          <w:rtl/>
        </w:rPr>
        <w:t>הכוללת את הפרקים והנספחים הבאים:</w:t>
      </w:r>
    </w:p>
    <w:p w:rsidR="001B67B1" w:rsidRPr="0063393B" w:rsidRDefault="001B67B1" w:rsidP="001B67B1">
      <w:pPr>
        <w:spacing w:line="360" w:lineRule="auto"/>
        <w:rPr>
          <w:rFonts w:ascii="Arial" w:hAnsi="Arial"/>
          <w:szCs w:val="24"/>
          <w:rtl/>
        </w:rPr>
      </w:pPr>
    </w:p>
    <w:p w:rsidR="001B67B1" w:rsidRPr="0063393B" w:rsidRDefault="001B67B1" w:rsidP="001B67B1">
      <w:pPr>
        <w:pBdr>
          <w:top w:val="single" w:sz="12" w:space="1" w:color="auto"/>
          <w:bottom w:val="single" w:sz="12" w:space="1" w:color="auto"/>
        </w:pBdr>
        <w:spacing w:line="360" w:lineRule="auto"/>
        <w:rPr>
          <w:rFonts w:ascii="Arial" w:hAnsi="Arial"/>
          <w:szCs w:val="24"/>
          <w:rtl/>
        </w:rPr>
      </w:pPr>
    </w:p>
    <w:p w:rsidR="001B67B1" w:rsidRPr="0063393B" w:rsidRDefault="001B67B1" w:rsidP="001B67B1">
      <w:pPr>
        <w:pBdr>
          <w:bottom w:val="single" w:sz="12" w:space="1" w:color="auto"/>
          <w:between w:val="single" w:sz="12" w:space="1" w:color="auto"/>
        </w:pBdr>
        <w:spacing w:line="360" w:lineRule="auto"/>
        <w:rPr>
          <w:rFonts w:ascii="Arial" w:hAnsi="Arial"/>
          <w:szCs w:val="24"/>
          <w:rtl/>
        </w:rPr>
      </w:pPr>
    </w:p>
    <w:p w:rsidR="001B67B1" w:rsidRPr="0063393B" w:rsidRDefault="001B67B1" w:rsidP="001B67B1">
      <w:pPr>
        <w:spacing w:line="360" w:lineRule="auto"/>
        <w:rPr>
          <w:rFonts w:ascii="Arial" w:hAnsi="Arial"/>
          <w:szCs w:val="24"/>
          <w:rtl/>
        </w:rPr>
      </w:pPr>
      <w:r w:rsidRPr="0063393B">
        <w:rPr>
          <w:rFonts w:ascii="Arial" w:hAnsi="Arial" w:hint="cs"/>
          <w:szCs w:val="24"/>
          <w:rtl/>
        </w:rPr>
        <w:t xml:space="preserve"> </w:t>
      </w:r>
    </w:p>
    <w:p w:rsidR="001B67B1" w:rsidRPr="0063393B" w:rsidRDefault="001B67B1" w:rsidP="001B67B1">
      <w:pPr>
        <w:spacing w:line="360" w:lineRule="auto"/>
        <w:rPr>
          <w:rFonts w:ascii="Arial" w:hAnsi="Arial"/>
          <w:szCs w:val="24"/>
          <w:rtl/>
        </w:rPr>
      </w:pPr>
      <w:r w:rsidRPr="0063393B">
        <w:rPr>
          <w:rFonts w:ascii="Arial" w:hAnsi="Arial" w:hint="cs"/>
          <w:szCs w:val="24"/>
          <w:rtl/>
        </w:rPr>
        <w:t>המפרט תואם את התקנים הבאים: ____________________________________________________________________________________________________________________________________________________</w:t>
      </w:r>
    </w:p>
    <w:p w:rsidR="001B67B1" w:rsidRPr="0063393B" w:rsidRDefault="001B67B1" w:rsidP="001B67B1">
      <w:pPr>
        <w:spacing w:line="360" w:lineRule="auto"/>
        <w:rPr>
          <w:rFonts w:ascii="Arial" w:hAnsi="Arial"/>
          <w:szCs w:val="24"/>
          <w:rtl/>
        </w:rPr>
      </w:pPr>
      <w:r w:rsidRPr="0063393B">
        <w:rPr>
          <w:rFonts w:ascii="Arial" w:hAnsi="Arial" w:hint="cs"/>
          <w:szCs w:val="24"/>
          <w:rtl/>
        </w:rPr>
        <w:t xml:space="preserve">תיאור מתקן גז </w:t>
      </w:r>
      <w:r w:rsidRPr="0063393B">
        <w:rPr>
          <w:rFonts w:ascii="Arial" w:hAnsi="Arial"/>
          <w:szCs w:val="24"/>
          <w:rtl/>
        </w:rPr>
        <w:t>–</w:t>
      </w:r>
      <w:r w:rsidRPr="0063393B">
        <w:rPr>
          <w:rFonts w:ascii="Arial" w:hAnsi="Arial" w:hint="cs"/>
          <w:szCs w:val="24"/>
          <w:rtl/>
        </w:rPr>
        <w:t xml:space="preserve"> נושא האישור</w:t>
      </w:r>
    </w:p>
    <w:p w:rsidR="001B67B1" w:rsidRPr="0063393B" w:rsidRDefault="001B67B1" w:rsidP="001B67B1">
      <w:pPr>
        <w:spacing w:line="360" w:lineRule="auto"/>
        <w:rPr>
          <w:rFonts w:ascii="Arial" w:hAnsi="Arial"/>
          <w:szCs w:val="24"/>
          <w:rtl/>
        </w:rPr>
      </w:pPr>
    </w:p>
    <w:p w:rsidR="001B67B1" w:rsidRPr="0063393B" w:rsidRDefault="001B67B1" w:rsidP="001B67B1">
      <w:pPr>
        <w:pBdr>
          <w:top w:val="single" w:sz="12" w:space="1" w:color="auto"/>
          <w:bottom w:val="single" w:sz="12" w:space="1" w:color="auto"/>
        </w:pBdr>
        <w:spacing w:line="360" w:lineRule="auto"/>
        <w:rPr>
          <w:rFonts w:ascii="Arial" w:hAnsi="Arial"/>
          <w:szCs w:val="24"/>
          <w:rtl/>
        </w:rPr>
      </w:pPr>
    </w:p>
    <w:p w:rsidR="001B67B1" w:rsidRPr="0063393B" w:rsidRDefault="001B67B1" w:rsidP="001B67B1">
      <w:pPr>
        <w:pBdr>
          <w:bottom w:val="single" w:sz="12" w:space="1" w:color="auto"/>
          <w:between w:val="single" w:sz="12" w:space="1" w:color="auto"/>
        </w:pBdr>
        <w:spacing w:line="360" w:lineRule="auto"/>
        <w:rPr>
          <w:rFonts w:ascii="Arial" w:hAnsi="Arial"/>
          <w:szCs w:val="24"/>
          <w:rtl/>
        </w:rPr>
      </w:pPr>
    </w:p>
    <w:p w:rsidR="001B67B1" w:rsidRPr="0063393B" w:rsidRDefault="001B67B1" w:rsidP="001B67B1">
      <w:pPr>
        <w:spacing w:line="360" w:lineRule="auto"/>
        <w:rPr>
          <w:rFonts w:ascii="Arial" w:hAnsi="Arial"/>
          <w:szCs w:val="24"/>
          <w:rtl/>
        </w:rPr>
      </w:pPr>
    </w:p>
    <w:p w:rsidR="001B67B1" w:rsidRPr="0063393B" w:rsidRDefault="001B67B1" w:rsidP="001B67B1">
      <w:pPr>
        <w:spacing w:line="360" w:lineRule="auto"/>
        <w:rPr>
          <w:rFonts w:ascii="Arial" w:hAnsi="Arial"/>
          <w:szCs w:val="24"/>
          <w:rtl/>
        </w:rPr>
      </w:pPr>
      <w:r w:rsidRPr="0063393B">
        <w:rPr>
          <w:rFonts w:ascii="Arial" w:hAnsi="Arial" w:hint="cs"/>
          <w:szCs w:val="24"/>
          <w:rtl/>
        </w:rPr>
        <w:t>צוות בדיקה לפי שמות ונושאים:</w:t>
      </w:r>
    </w:p>
    <w:p w:rsidR="001B67B1" w:rsidRPr="0063393B" w:rsidRDefault="001B67B1" w:rsidP="001B67B1">
      <w:pPr>
        <w:pStyle w:val="af"/>
        <w:numPr>
          <w:ilvl w:val="0"/>
          <w:numId w:val="32"/>
        </w:numPr>
        <w:spacing w:line="360" w:lineRule="auto"/>
        <w:contextualSpacing/>
        <w:rPr>
          <w:rFonts w:ascii="Arial" w:hAnsi="Arial"/>
          <w:szCs w:val="24"/>
        </w:rPr>
      </w:pPr>
      <w:r w:rsidRPr="0063393B">
        <w:rPr>
          <w:rFonts w:ascii="Arial" w:hAnsi="Arial" w:hint="cs"/>
          <w:szCs w:val="24"/>
          <w:rtl/>
        </w:rPr>
        <w:t xml:space="preserve"> ___________________________________________________________________</w:t>
      </w:r>
    </w:p>
    <w:p w:rsidR="001B67B1" w:rsidRPr="0063393B" w:rsidRDefault="001B67B1" w:rsidP="001B67B1">
      <w:pPr>
        <w:pStyle w:val="af"/>
        <w:numPr>
          <w:ilvl w:val="0"/>
          <w:numId w:val="32"/>
        </w:numPr>
        <w:spacing w:line="360" w:lineRule="auto"/>
        <w:contextualSpacing/>
        <w:rPr>
          <w:rFonts w:ascii="Arial" w:hAnsi="Arial"/>
          <w:szCs w:val="24"/>
        </w:rPr>
      </w:pPr>
      <w:r w:rsidRPr="0063393B">
        <w:rPr>
          <w:rFonts w:ascii="Arial" w:hAnsi="Arial" w:hint="cs"/>
          <w:szCs w:val="24"/>
          <w:rtl/>
        </w:rPr>
        <w:t xml:space="preserve"> ___________________________________________________________________</w:t>
      </w:r>
    </w:p>
    <w:p w:rsidR="001B67B1" w:rsidRPr="0063393B" w:rsidRDefault="001B67B1" w:rsidP="001B67B1">
      <w:pPr>
        <w:pStyle w:val="af"/>
        <w:numPr>
          <w:ilvl w:val="0"/>
          <w:numId w:val="32"/>
        </w:numPr>
        <w:spacing w:line="360" w:lineRule="auto"/>
        <w:contextualSpacing/>
        <w:rPr>
          <w:rFonts w:ascii="Arial" w:hAnsi="Arial"/>
          <w:szCs w:val="24"/>
        </w:rPr>
      </w:pPr>
      <w:r w:rsidRPr="0063393B">
        <w:rPr>
          <w:rFonts w:ascii="Arial" w:hAnsi="Arial" w:hint="cs"/>
          <w:szCs w:val="24"/>
          <w:rtl/>
        </w:rPr>
        <w:t>___________________________________________________________________</w:t>
      </w:r>
    </w:p>
    <w:p w:rsidR="001B67B1" w:rsidRPr="0063393B" w:rsidRDefault="001B67B1" w:rsidP="001B67B1">
      <w:pPr>
        <w:pStyle w:val="af"/>
        <w:numPr>
          <w:ilvl w:val="0"/>
          <w:numId w:val="32"/>
        </w:numPr>
        <w:spacing w:line="360" w:lineRule="auto"/>
        <w:contextualSpacing/>
        <w:rPr>
          <w:rFonts w:ascii="Arial" w:hAnsi="Arial"/>
          <w:szCs w:val="24"/>
        </w:rPr>
      </w:pPr>
      <w:r w:rsidRPr="0063393B">
        <w:rPr>
          <w:rFonts w:ascii="Arial" w:hAnsi="Arial" w:hint="cs"/>
          <w:szCs w:val="24"/>
          <w:rtl/>
        </w:rPr>
        <w:t>___________________________________________________________________</w:t>
      </w:r>
    </w:p>
    <w:p w:rsidR="001B67B1" w:rsidRPr="0063393B" w:rsidRDefault="001B67B1" w:rsidP="001B67B1">
      <w:pPr>
        <w:spacing w:line="360" w:lineRule="auto"/>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hint="cs"/>
          <w:szCs w:val="24"/>
          <w:rtl/>
        </w:rPr>
        <w:t xml:space="preserve">אנו מאשרים בזאת כי הבדיקה נערכה ע"פ </w:t>
      </w:r>
      <w:proofErr w:type="spellStart"/>
      <w:r w:rsidRPr="0063393B">
        <w:rPr>
          <w:rFonts w:ascii="Arial" w:hAnsi="Arial" w:hint="cs"/>
          <w:szCs w:val="24"/>
          <w:rtl/>
        </w:rPr>
        <w:t>התמ"א</w:t>
      </w:r>
      <w:proofErr w:type="spellEnd"/>
      <w:r w:rsidRPr="0063393B">
        <w:rPr>
          <w:rFonts w:ascii="Arial" w:hAnsi="Arial" w:hint="cs"/>
          <w:szCs w:val="24"/>
          <w:rtl/>
        </w:rPr>
        <w:t xml:space="preserve"> הרלוונטית: תמ"א 37</w:t>
      </w:r>
      <w:r w:rsidRPr="0063393B">
        <w:rPr>
          <w:rFonts w:ascii="Arial" w:hAnsi="Arial"/>
          <w:szCs w:val="24"/>
        </w:rPr>
        <w:t>/___/___/___/</w:t>
      </w:r>
    </w:p>
    <w:p w:rsidR="001B67B1" w:rsidRPr="0063393B" w:rsidRDefault="001B67B1" w:rsidP="001B67B1">
      <w:pPr>
        <w:spacing w:line="360" w:lineRule="auto"/>
        <w:jc w:val="both"/>
        <w:rPr>
          <w:rFonts w:ascii="Arial" w:hAnsi="Arial"/>
          <w:szCs w:val="24"/>
          <w:rtl/>
        </w:rPr>
      </w:pPr>
      <w:r w:rsidRPr="0063393B">
        <w:rPr>
          <w:rFonts w:ascii="Arial" w:hAnsi="Arial" w:hint="cs"/>
          <w:szCs w:val="24"/>
          <w:rtl/>
        </w:rPr>
        <w:t xml:space="preserve">ונמצאה תואמת את כל הדרישות המצוינות בתמ"א שלעיל. (רק לגבי מערכת ההולכה) </w:t>
      </w:r>
    </w:p>
    <w:p w:rsidR="001B67B1" w:rsidRPr="0063393B" w:rsidRDefault="001B67B1" w:rsidP="001B67B1">
      <w:pPr>
        <w:spacing w:line="360" w:lineRule="auto"/>
        <w:jc w:val="center"/>
        <w:rPr>
          <w:rFonts w:ascii="Arial" w:hAnsi="Arial"/>
          <w:b/>
          <w:bCs/>
          <w:sz w:val="28"/>
          <w:szCs w:val="28"/>
          <w:rtl/>
        </w:rPr>
      </w:pPr>
    </w:p>
    <w:p w:rsidR="001B67B1" w:rsidRPr="0063393B" w:rsidRDefault="001B67B1" w:rsidP="001B67B1">
      <w:pPr>
        <w:spacing w:line="360" w:lineRule="auto"/>
        <w:jc w:val="center"/>
        <w:rPr>
          <w:rFonts w:ascii="Arial" w:hAnsi="Arial"/>
          <w:b/>
          <w:bCs/>
          <w:sz w:val="28"/>
          <w:szCs w:val="28"/>
        </w:rPr>
      </w:pPr>
      <w:r w:rsidRPr="0063393B">
        <w:rPr>
          <w:rFonts w:ascii="Arial" w:hAnsi="Arial" w:hint="cs"/>
          <w:b/>
          <w:bCs/>
          <w:sz w:val="28"/>
          <w:szCs w:val="28"/>
          <w:rtl/>
        </w:rPr>
        <w:t>בזאת הננו לאשר את המפרט ההנדסי נשוא אישור זה.</w:t>
      </w:r>
    </w:p>
    <w:p w:rsidR="001B67B1" w:rsidRPr="0063393B" w:rsidRDefault="001B67B1" w:rsidP="001B67B1">
      <w:pPr>
        <w:rPr>
          <w:rFonts w:ascii="Arial" w:hAnsi="Arial"/>
          <w:szCs w:val="24"/>
          <w:rtl/>
        </w:rPr>
      </w:pPr>
    </w:p>
    <w:p w:rsidR="001B67B1" w:rsidRPr="0063393B" w:rsidRDefault="001B67B1" w:rsidP="001B67B1">
      <w:pPr>
        <w:rPr>
          <w:rFonts w:ascii="Arial" w:hAnsi="Arial"/>
          <w:szCs w:val="24"/>
          <w:rtl/>
        </w:rPr>
      </w:pPr>
      <w:r w:rsidRPr="0063393B">
        <w:rPr>
          <w:rFonts w:ascii="Arial" w:hAnsi="Arial" w:hint="cs"/>
          <w:szCs w:val="24"/>
          <w:rtl/>
        </w:rPr>
        <w:t>לראיה באנו על החתום,</w:t>
      </w:r>
    </w:p>
    <w:p w:rsidR="001B67B1" w:rsidRPr="0063393B" w:rsidRDefault="001B67B1" w:rsidP="001B67B1">
      <w:pPr>
        <w:rPr>
          <w:rFonts w:ascii="Arial" w:hAnsi="Arial"/>
          <w:szCs w:val="24"/>
          <w:rtl/>
        </w:rPr>
      </w:pPr>
    </w:p>
    <w:p w:rsidR="001B67B1" w:rsidRPr="0063393B" w:rsidRDefault="001B67B1" w:rsidP="001B67B1">
      <w:pPr>
        <w:rPr>
          <w:rFonts w:ascii="Arial" w:hAnsi="Arial"/>
          <w:szCs w:val="24"/>
          <w:rtl/>
        </w:rPr>
      </w:pPr>
    </w:p>
    <w:tbl>
      <w:tblPr>
        <w:bidiVisual/>
        <w:tblW w:w="0" w:type="auto"/>
        <w:jc w:val="center"/>
        <w:tblLook w:val="01E0"/>
      </w:tblPr>
      <w:tblGrid>
        <w:gridCol w:w="3016"/>
        <w:gridCol w:w="3016"/>
        <w:gridCol w:w="3017"/>
      </w:tblGrid>
      <w:tr w:rsidR="001B67B1" w:rsidRPr="0063393B" w:rsidTr="002922A7">
        <w:trPr>
          <w:trHeight w:val="454"/>
          <w:jc w:val="center"/>
        </w:trPr>
        <w:tc>
          <w:tcPr>
            <w:tcW w:w="3016"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______________</w:t>
            </w:r>
          </w:p>
        </w:tc>
        <w:tc>
          <w:tcPr>
            <w:tcW w:w="3016" w:type="dxa"/>
            <w:shd w:val="clear" w:color="auto" w:fill="auto"/>
          </w:tcPr>
          <w:p w:rsidR="001B67B1" w:rsidRPr="0063393B" w:rsidRDefault="001B67B1" w:rsidP="002922A7">
            <w:pPr>
              <w:jc w:val="center"/>
              <w:rPr>
                <w:rFonts w:ascii="Arial" w:hAnsi="Arial"/>
                <w:szCs w:val="24"/>
                <w:rtl/>
              </w:rPr>
            </w:pPr>
          </w:p>
        </w:tc>
        <w:tc>
          <w:tcPr>
            <w:tcW w:w="3017"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______________</w:t>
            </w:r>
          </w:p>
        </w:tc>
      </w:tr>
      <w:tr w:rsidR="001B67B1" w:rsidRPr="0063393B" w:rsidTr="002922A7">
        <w:trPr>
          <w:trHeight w:val="454"/>
          <w:jc w:val="center"/>
        </w:trPr>
        <w:tc>
          <w:tcPr>
            <w:tcW w:w="3016"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חתימה</w:t>
            </w:r>
          </w:p>
          <w:p w:rsidR="001B67B1" w:rsidRPr="0063393B" w:rsidRDefault="001B67B1" w:rsidP="002922A7">
            <w:pPr>
              <w:jc w:val="center"/>
              <w:rPr>
                <w:rFonts w:ascii="Arial" w:hAnsi="Arial"/>
                <w:szCs w:val="24"/>
                <w:rtl/>
              </w:rPr>
            </w:pPr>
          </w:p>
        </w:tc>
        <w:tc>
          <w:tcPr>
            <w:tcW w:w="3016" w:type="dxa"/>
            <w:shd w:val="clear" w:color="auto" w:fill="auto"/>
          </w:tcPr>
          <w:p w:rsidR="001B67B1" w:rsidRPr="0063393B" w:rsidRDefault="001B67B1" w:rsidP="002922A7">
            <w:pPr>
              <w:jc w:val="center"/>
              <w:rPr>
                <w:rFonts w:ascii="Arial" w:hAnsi="Arial"/>
                <w:szCs w:val="24"/>
                <w:rtl/>
              </w:rPr>
            </w:pPr>
          </w:p>
        </w:tc>
        <w:tc>
          <w:tcPr>
            <w:tcW w:w="3017"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חתימה</w:t>
            </w:r>
          </w:p>
        </w:tc>
      </w:tr>
      <w:tr w:rsidR="001B67B1" w:rsidRPr="0063393B" w:rsidTr="002922A7">
        <w:trPr>
          <w:trHeight w:val="454"/>
          <w:jc w:val="center"/>
        </w:trPr>
        <w:tc>
          <w:tcPr>
            <w:tcW w:w="3016"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______________</w:t>
            </w:r>
          </w:p>
        </w:tc>
        <w:tc>
          <w:tcPr>
            <w:tcW w:w="3016" w:type="dxa"/>
            <w:shd w:val="clear" w:color="auto" w:fill="auto"/>
          </w:tcPr>
          <w:p w:rsidR="001B67B1" w:rsidRPr="0063393B" w:rsidRDefault="001B67B1" w:rsidP="002922A7">
            <w:pPr>
              <w:jc w:val="center"/>
              <w:rPr>
                <w:rFonts w:ascii="Arial" w:hAnsi="Arial"/>
                <w:szCs w:val="24"/>
                <w:rtl/>
              </w:rPr>
            </w:pPr>
          </w:p>
        </w:tc>
        <w:tc>
          <w:tcPr>
            <w:tcW w:w="3017"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______________</w:t>
            </w:r>
          </w:p>
        </w:tc>
      </w:tr>
      <w:tr w:rsidR="001B67B1" w:rsidRPr="0063393B" w:rsidTr="002922A7">
        <w:trPr>
          <w:trHeight w:val="454"/>
          <w:jc w:val="center"/>
        </w:trPr>
        <w:tc>
          <w:tcPr>
            <w:tcW w:w="3016"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 xml:space="preserve">שם מלא </w:t>
            </w:r>
            <w:r w:rsidRPr="0063393B">
              <w:rPr>
                <w:rFonts w:ascii="Arial" w:hAnsi="Arial"/>
                <w:szCs w:val="24"/>
                <w:rtl/>
              </w:rPr>
              <w:t>–</w:t>
            </w:r>
            <w:r w:rsidRPr="0063393B">
              <w:rPr>
                <w:rFonts w:ascii="Arial" w:hAnsi="Arial" w:hint="cs"/>
                <w:szCs w:val="24"/>
                <w:rtl/>
              </w:rPr>
              <w:t xml:space="preserve"> המהנדס הבכיר</w:t>
            </w:r>
          </w:p>
          <w:p w:rsidR="001B67B1" w:rsidRPr="0063393B" w:rsidRDefault="001B67B1" w:rsidP="002922A7">
            <w:pPr>
              <w:jc w:val="center"/>
              <w:rPr>
                <w:rFonts w:ascii="Arial" w:hAnsi="Arial"/>
                <w:szCs w:val="24"/>
                <w:rtl/>
              </w:rPr>
            </w:pPr>
            <w:r w:rsidRPr="0063393B">
              <w:rPr>
                <w:rFonts w:ascii="Arial" w:hAnsi="Arial" w:hint="cs"/>
                <w:szCs w:val="24"/>
                <w:rtl/>
              </w:rPr>
              <w:t xml:space="preserve">כולל שם החברה                                                </w:t>
            </w:r>
          </w:p>
        </w:tc>
        <w:tc>
          <w:tcPr>
            <w:tcW w:w="3016" w:type="dxa"/>
            <w:shd w:val="clear" w:color="auto" w:fill="auto"/>
          </w:tcPr>
          <w:p w:rsidR="001B67B1" w:rsidRPr="0063393B" w:rsidRDefault="001B67B1" w:rsidP="002922A7">
            <w:pPr>
              <w:jc w:val="center"/>
              <w:rPr>
                <w:rFonts w:ascii="Arial" w:hAnsi="Arial"/>
                <w:szCs w:val="24"/>
                <w:rtl/>
              </w:rPr>
            </w:pPr>
          </w:p>
        </w:tc>
        <w:tc>
          <w:tcPr>
            <w:tcW w:w="3017" w:type="dxa"/>
            <w:shd w:val="clear" w:color="auto" w:fill="auto"/>
          </w:tcPr>
          <w:p w:rsidR="001B67B1" w:rsidRPr="0063393B" w:rsidRDefault="001B67B1" w:rsidP="002922A7">
            <w:pPr>
              <w:jc w:val="center"/>
              <w:rPr>
                <w:rFonts w:ascii="Arial" w:hAnsi="Arial"/>
                <w:szCs w:val="24"/>
                <w:rtl/>
              </w:rPr>
            </w:pPr>
            <w:r w:rsidRPr="0063393B">
              <w:rPr>
                <w:rFonts w:ascii="Arial" w:hAnsi="Arial" w:hint="cs"/>
                <w:szCs w:val="24"/>
                <w:rtl/>
              </w:rPr>
              <w:t>שם מלא - מומחה מוביל</w:t>
            </w:r>
          </w:p>
          <w:p w:rsidR="001B67B1" w:rsidRPr="0063393B" w:rsidRDefault="001B67B1" w:rsidP="002922A7">
            <w:pPr>
              <w:jc w:val="center"/>
              <w:rPr>
                <w:rFonts w:ascii="Arial" w:hAnsi="Arial"/>
                <w:szCs w:val="24"/>
                <w:rtl/>
              </w:rPr>
            </w:pPr>
            <w:r w:rsidRPr="0063393B">
              <w:rPr>
                <w:rFonts w:ascii="Arial" w:hAnsi="Arial" w:hint="cs"/>
                <w:szCs w:val="24"/>
                <w:rtl/>
              </w:rPr>
              <w:t>כולל שם החברה</w:t>
            </w:r>
          </w:p>
        </w:tc>
      </w:tr>
    </w:tbl>
    <w:p w:rsidR="001B67B1" w:rsidRPr="0063393B" w:rsidRDefault="001B67B1" w:rsidP="001B67B1">
      <w:pPr>
        <w:spacing w:before="120" w:after="120" w:line="360" w:lineRule="auto"/>
        <w:contextualSpacing/>
        <w:rPr>
          <w:szCs w:val="24"/>
          <w:rtl/>
        </w:rPr>
      </w:pPr>
    </w:p>
    <w:p w:rsidR="001B67B1" w:rsidRPr="0063393B" w:rsidRDefault="001B67B1" w:rsidP="001B67B1">
      <w:pPr>
        <w:spacing w:before="120" w:after="120" w:line="360" w:lineRule="auto"/>
        <w:contextualSpacing/>
        <w:jc w:val="right"/>
        <w:rPr>
          <w:b/>
          <w:bCs/>
          <w:sz w:val="28"/>
          <w:szCs w:val="28"/>
          <w:rtl/>
        </w:rPr>
        <w:sectPr w:rsidR="001B67B1" w:rsidRPr="0063393B" w:rsidSect="00742A74">
          <w:headerReference w:type="even" r:id="rId16"/>
          <w:headerReference w:type="default" r:id="rId17"/>
          <w:footerReference w:type="default" r:id="rId18"/>
          <w:footerReference w:type="first" r:id="rId19"/>
          <w:pgSz w:w="11906" w:h="16838"/>
          <w:pgMar w:top="1440" w:right="1474" w:bottom="1440" w:left="993" w:header="720" w:footer="851" w:gutter="0"/>
          <w:cols w:space="720"/>
          <w:titlePg/>
          <w:bidi/>
          <w:rtlGutter/>
          <w:docGrid w:linePitch="326"/>
        </w:sectPr>
      </w:pPr>
    </w:p>
    <w:p w:rsidR="001B67B1" w:rsidRPr="0063393B" w:rsidRDefault="001B67B1" w:rsidP="001B67B1">
      <w:pPr>
        <w:spacing w:before="120" w:after="120" w:line="360" w:lineRule="auto"/>
        <w:contextualSpacing/>
        <w:jc w:val="right"/>
        <w:rPr>
          <w:b/>
          <w:bCs/>
          <w:sz w:val="28"/>
          <w:szCs w:val="28"/>
          <w:u w:val="single"/>
          <w:rtl/>
        </w:rPr>
      </w:pPr>
      <w:r w:rsidRPr="0063393B">
        <w:rPr>
          <w:rFonts w:hint="cs"/>
          <w:b/>
          <w:bCs/>
          <w:sz w:val="28"/>
          <w:szCs w:val="28"/>
          <w:u w:val="single"/>
          <w:rtl/>
        </w:rPr>
        <w:lastRenderedPageBreak/>
        <w:t xml:space="preserve">נספח ג' </w:t>
      </w:r>
    </w:p>
    <w:p w:rsidR="001B67B1" w:rsidRPr="0063393B" w:rsidRDefault="001B67B1" w:rsidP="001B67B1">
      <w:pPr>
        <w:spacing w:before="120" w:after="120" w:line="360" w:lineRule="auto"/>
        <w:contextualSpacing/>
        <w:jc w:val="center"/>
        <w:rPr>
          <w:b/>
          <w:bCs/>
          <w:sz w:val="28"/>
          <w:szCs w:val="28"/>
          <w:u w:val="single"/>
          <w:rtl/>
        </w:rPr>
      </w:pPr>
      <w:r w:rsidRPr="0063393B">
        <w:rPr>
          <w:rFonts w:hint="cs"/>
          <w:b/>
          <w:bCs/>
          <w:sz w:val="28"/>
          <w:szCs w:val="28"/>
          <w:u w:val="single"/>
          <w:rtl/>
        </w:rPr>
        <w:t>טופס הצעת המחיר</w:t>
      </w:r>
    </w:p>
    <w:p w:rsidR="001B67B1" w:rsidRPr="0063393B" w:rsidRDefault="001B67B1" w:rsidP="001B67B1">
      <w:pPr>
        <w:ind w:left="720"/>
        <w:jc w:val="center"/>
        <w:rPr>
          <w:b/>
          <w:bCs/>
          <w:szCs w:val="24"/>
          <w:rtl/>
        </w:rPr>
      </w:pPr>
      <w:r w:rsidRPr="0063393B">
        <w:rPr>
          <w:rFonts w:hint="cs"/>
          <w:b/>
          <w:bCs/>
          <w:szCs w:val="24"/>
          <w:rtl/>
        </w:rPr>
        <w:t>טופס הצעת המחיר תוגש במעטפה נפרדת מיתר מסמכי ההצעה</w:t>
      </w:r>
    </w:p>
    <w:p w:rsidR="001B67B1" w:rsidRPr="0063393B" w:rsidRDefault="001B67B1" w:rsidP="001B67B1">
      <w:pPr>
        <w:spacing w:line="360" w:lineRule="auto"/>
        <w:jc w:val="both"/>
        <w:rPr>
          <w:b/>
          <w:bCs/>
          <w:szCs w:val="24"/>
          <w:rtl/>
        </w:rPr>
      </w:pPr>
    </w:p>
    <w:p w:rsidR="001B67B1" w:rsidRPr="0063393B" w:rsidRDefault="001B67B1" w:rsidP="001B67B1">
      <w:pPr>
        <w:spacing w:line="360" w:lineRule="auto"/>
        <w:jc w:val="both"/>
        <w:rPr>
          <w:b/>
          <w:bCs/>
          <w:szCs w:val="24"/>
          <w:rtl/>
        </w:rPr>
      </w:pPr>
      <w:r w:rsidRPr="0063393B">
        <w:rPr>
          <w:rFonts w:hint="cs"/>
          <w:b/>
          <w:bCs/>
          <w:szCs w:val="24"/>
          <w:rtl/>
        </w:rPr>
        <w:t>לכבוד: ועדת המכרזים, רשות הגז הטבעי</w:t>
      </w:r>
    </w:p>
    <w:p w:rsidR="001B67B1" w:rsidRPr="0063393B" w:rsidRDefault="001B67B1" w:rsidP="001B67B1">
      <w:pPr>
        <w:spacing w:line="360" w:lineRule="auto"/>
        <w:jc w:val="both"/>
        <w:rPr>
          <w:b/>
          <w:bCs/>
          <w:szCs w:val="24"/>
          <w:rtl/>
        </w:rPr>
      </w:pPr>
    </w:p>
    <w:p w:rsidR="001B67B1" w:rsidRPr="0063393B" w:rsidRDefault="001B67B1" w:rsidP="001B67B1">
      <w:pPr>
        <w:jc w:val="both"/>
        <w:rPr>
          <w:b/>
          <w:bCs/>
          <w:sz w:val="32"/>
          <w:szCs w:val="32"/>
        </w:rPr>
      </w:pPr>
      <w:r w:rsidRPr="0063393B">
        <w:rPr>
          <w:rFonts w:hint="cs"/>
          <w:b/>
          <w:bCs/>
          <w:sz w:val="32"/>
          <w:szCs w:val="32"/>
          <w:rtl/>
        </w:rPr>
        <w:t xml:space="preserve">הנדון: </w:t>
      </w:r>
      <w:r w:rsidRPr="0063393B">
        <w:rPr>
          <w:rFonts w:hint="cs"/>
          <w:b/>
          <w:bCs/>
          <w:sz w:val="32"/>
          <w:szCs w:val="32"/>
          <w:rtl/>
        </w:rPr>
        <w:tab/>
      </w:r>
      <w:r w:rsidRPr="0063393B">
        <w:rPr>
          <w:rFonts w:hint="cs"/>
          <w:b/>
          <w:bCs/>
          <w:sz w:val="32"/>
          <w:szCs w:val="32"/>
          <w:u w:val="single"/>
          <w:rtl/>
        </w:rPr>
        <w:t>הצעת מחיר ל</w:t>
      </w:r>
      <w:r w:rsidRPr="0063393B">
        <w:rPr>
          <w:rFonts w:hint="eastAsia"/>
          <w:b/>
          <w:bCs/>
          <w:sz w:val="32"/>
          <w:szCs w:val="32"/>
          <w:u w:val="single"/>
          <w:rtl/>
        </w:rPr>
        <w:t>מכרז</w:t>
      </w:r>
      <w:r w:rsidRPr="0063393B">
        <w:rPr>
          <w:b/>
          <w:bCs/>
          <w:sz w:val="32"/>
          <w:szCs w:val="32"/>
          <w:u w:val="single"/>
          <w:rtl/>
        </w:rPr>
        <w:t xml:space="preserve"> פומבי מס' 41</w:t>
      </w:r>
      <w:r w:rsidRPr="0063393B">
        <w:rPr>
          <w:rFonts w:hint="cs"/>
          <w:b/>
          <w:bCs/>
          <w:sz w:val="32"/>
          <w:szCs w:val="32"/>
          <w:u w:val="single"/>
          <w:rtl/>
        </w:rPr>
        <w:t>/12</w:t>
      </w:r>
      <w:r w:rsidRPr="0063393B">
        <w:rPr>
          <w:b/>
          <w:bCs/>
          <w:sz w:val="32"/>
          <w:szCs w:val="32"/>
          <w:u w:val="single"/>
          <w:rtl/>
        </w:rPr>
        <w:t xml:space="preserve"> ל</w:t>
      </w:r>
      <w:r w:rsidRPr="0063393B">
        <w:rPr>
          <w:rFonts w:hint="cs"/>
          <w:b/>
          <w:bCs/>
          <w:sz w:val="32"/>
          <w:szCs w:val="32"/>
          <w:u w:val="single"/>
          <w:rtl/>
        </w:rPr>
        <w:t xml:space="preserve">מתן שירותי </w:t>
      </w:r>
      <w:r w:rsidRPr="0063393B">
        <w:rPr>
          <w:b/>
          <w:bCs/>
          <w:sz w:val="32"/>
          <w:szCs w:val="32"/>
          <w:u w:val="single"/>
          <w:rtl/>
        </w:rPr>
        <w:t>בדיקה</w:t>
      </w:r>
      <w:r w:rsidRPr="0063393B">
        <w:rPr>
          <w:rFonts w:hint="cs"/>
          <w:b/>
          <w:bCs/>
          <w:sz w:val="32"/>
          <w:szCs w:val="32"/>
          <w:u w:val="single"/>
          <w:rtl/>
        </w:rPr>
        <w:t xml:space="preserve"> </w:t>
      </w:r>
      <w:r w:rsidRPr="0063393B">
        <w:rPr>
          <w:b/>
          <w:bCs/>
          <w:sz w:val="32"/>
          <w:szCs w:val="32"/>
          <w:u w:val="single"/>
          <w:rtl/>
        </w:rPr>
        <w:t>ואישור מפרטים</w:t>
      </w:r>
      <w:r w:rsidRPr="0063393B">
        <w:rPr>
          <w:rFonts w:hint="cs"/>
          <w:b/>
          <w:bCs/>
          <w:sz w:val="32"/>
          <w:szCs w:val="32"/>
          <w:u w:val="single"/>
          <w:rtl/>
        </w:rPr>
        <w:t xml:space="preserve"> הנדסיים, ושירותים הנדסיים נוספים בתחום הגז הטבעי בישראל</w:t>
      </w:r>
    </w:p>
    <w:p w:rsidR="001B67B1" w:rsidRPr="0063393B" w:rsidRDefault="001B67B1" w:rsidP="001B67B1">
      <w:pPr>
        <w:spacing w:line="360" w:lineRule="auto"/>
        <w:jc w:val="both"/>
        <w:rPr>
          <w:b/>
          <w:bCs/>
          <w:szCs w:val="24"/>
          <w:rtl/>
        </w:rPr>
      </w:pPr>
    </w:p>
    <w:p w:rsidR="001B67B1" w:rsidRPr="0063393B" w:rsidRDefault="001B67B1" w:rsidP="001B67B1">
      <w:pPr>
        <w:numPr>
          <w:ilvl w:val="0"/>
          <w:numId w:val="17"/>
        </w:numPr>
        <w:spacing w:before="120" w:after="120" w:line="360" w:lineRule="auto"/>
        <w:ind w:right="0"/>
        <w:jc w:val="both"/>
        <w:rPr>
          <w:rFonts w:ascii="Arial" w:hAnsi="Arial"/>
          <w:sz w:val="22"/>
          <w:szCs w:val="24"/>
          <w:rtl/>
        </w:rPr>
      </w:pPr>
      <w:r w:rsidRPr="0063393B">
        <w:rPr>
          <w:rFonts w:ascii="Arial" w:hAnsi="Arial" w:hint="cs"/>
          <w:sz w:val="22"/>
          <w:szCs w:val="24"/>
          <w:rtl/>
        </w:rPr>
        <w:t xml:space="preserve">מוגשת בזאת </w:t>
      </w:r>
      <w:r w:rsidRPr="0063393B">
        <w:rPr>
          <w:rFonts w:ascii="Arial" w:hAnsi="Arial"/>
          <w:sz w:val="22"/>
          <w:szCs w:val="24"/>
          <w:rtl/>
        </w:rPr>
        <w:t>הצעת</w:t>
      </w:r>
      <w:r w:rsidRPr="0063393B">
        <w:rPr>
          <w:rFonts w:ascii="Arial" w:hAnsi="Arial" w:hint="cs"/>
          <w:sz w:val="22"/>
          <w:szCs w:val="24"/>
          <w:rtl/>
        </w:rPr>
        <w:t>נו</w:t>
      </w:r>
      <w:r w:rsidRPr="0063393B">
        <w:rPr>
          <w:rFonts w:ascii="Arial" w:hAnsi="Arial"/>
          <w:sz w:val="22"/>
          <w:szCs w:val="24"/>
          <w:rtl/>
        </w:rPr>
        <w:t xml:space="preserve"> למכרז פומבי מס' </w:t>
      </w:r>
      <w:r w:rsidRPr="0063393B">
        <w:rPr>
          <w:rFonts w:ascii="Arial" w:hAnsi="Arial" w:hint="cs"/>
          <w:sz w:val="22"/>
          <w:szCs w:val="24"/>
          <w:rtl/>
        </w:rPr>
        <w:t>___________________.</w:t>
      </w:r>
    </w:p>
    <w:p w:rsidR="001B67B1" w:rsidRPr="0063393B" w:rsidRDefault="001B67B1" w:rsidP="001B67B1">
      <w:pPr>
        <w:numPr>
          <w:ilvl w:val="0"/>
          <w:numId w:val="17"/>
        </w:numPr>
        <w:spacing w:before="120" w:after="120" w:line="360" w:lineRule="auto"/>
        <w:ind w:right="0"/>
        <w:jc w:val="both"/>
        <w:rPr>
          <w:rFonts w:ascii="Arial" w:hAnsi="Arial"/>
          <w:sz w:val="22"/>
          <w:szCs w:val="24"/>
        </w:rPr>
      </w:pPr>
      <w:r w:rsidRPr="0063393B">
        <w:rPr>
          <w:rFonts w:ascii="Arial" w:hAnsi="Arial" w:hint="cs"/>
          <w:sz w:val="22"/>
          <w:szCs w:val="24"/>
          <w:rtl/>
        </w:rPr>
        <w:t xml:space="preserve">אנו מצהירים על כי אנו מקיימים אחר כל התנאים כנדרש בתנאי המכרז, ובזאת מצורפים בזאת האישורים והאסמכתאות על כך. </w:t>
      </w:r>
    </w:p>
    <w:p w:rsidR="001B67B1" w:rsidRPr="0063393B" w:rsidRDefault="001B67B1" w:rsidP="001B67B1">
      <w:pPr>
        <w:numPr>
          <w:ilvl w:val="0"/>
          <w:numId w:val="17"/>
        </w:numPr>
        <w:spacing w:before="120" w:after="120" w:line="360" w:lineRule="auto"/>
        <w:ind w:right="0"/>
        <w:jc w:val="both"/>
        <w:rPr>
          <w:rFonts w:ascii="Arial" w:hAnsi="Arial"/>
          <w:sz w:val="22"/>
          <w:szCs w:val="24"/>
        </w:rPr>
      </w:pPr>
      <w:r w:rsidRPr="0063393B">
        <w:rPr>
          <w:rFonts w:ascii="Arial" w:hAnsi="Arial" w:hint="cs"/>
          <w:sz w:val="22"/>
          <w:szCs w:val="24"/>
          <w:rtl/>
        </w:rPr>
        <w:t xml:space="preserve">אנו מאשרים כי </w:t>
      </w:r>
      <w:r w:rsidRPr="0063393B">
        <w:rPr>
          <w:rFonts w:ascii="Arial" w:hAnsi="Arial"/>
          <w:sz w:val="22"/>
          <w:szCs w:val="24"/>
          <w:rtl/>
        </w:rPr>
        <w:t>קראנו והבנו היטב את האמור בכל מסמכי ה</w:t>
      </w:r>
      <w:r w:rsidRPr="0063393B">
        <w:rPr>
          <w:rFonts w:ascii="Arial" w:hAnsi="Arial" w:hint="cs"/>
          <w:sz w:val="22"/>
          <w:szCs w:val="24"/>
          <w:rtl/>
        </w:rPr>
        <w:t>מכרז</w:t>
      </w:r>
      <w:r w:rsidRPr="0063393B">
        <w:rPr>
          <w:rFonts w:ascii="Arial" w:hAnsi="Arial"/>
          <w:sz w:val="22"/>
          <w:szCs w:val="24"/>
          <w:rtl/>
        </w:rPr>
        <w:t>, ונספחי</w:t>
      </w:r>
      <w:r w:rsidRPr="0063393B">
        <w:rPr>
          <w:rFonts w:ascii="Arial" w:hAnsi="Arial" w:hint="cs"/>
          <w:sz w:val="22"/>
          <w:szCs w:val="24"/>
          <w:rtl/>
        </w:rPr>
        <w:t>ו</w:t>
      </w:r>
      <w:r w:rsidRPr="0063393B">
        <w:rPr>
          <w:rFonts w:ascii="Arial" w:hAnsi="Arial"/>
          <w:sz w:val="22"/>
          <w:szCs w:val="24"/>
          <w:rtl/>
        </w:rPr>
        <w:t xml:space="preserve"> וטופס זה ואנו מסכימים לכל האמור בהם</w:t>
      </w:r>
      <w:r w:rsidRPr="0063393B">
        <w:rPr>
          <w:rFonts w:ascii="Arial" w:hAnsi="Arial" w:hint="cs"/>
          <w:sz w:val="22"/>
          <w:szCs w:val="24"/>
          <w:rtl/>
        </w:rPr>
        <w:t>.</w:t>
      </w:r>
    </w:p>
    <w:p w:rsidR="001B67B1" w:rsidRPr="0063393B" w:rsidRDefault="001B67B1" w:rsidP="001B67B1">
      <w:pPr>
        <w:numPr>
          <w:ilvl w:val="0"/>
          <w:numId w:val="17"/>
        </w:numPr>
        <w:spacing w:before="120" w:after="120" w:line="360" w:lineRule="auto"/>
        <w:ind w:right="0"/>
        <w:jc w:val="both"/>
        <w:rPr>
          <w:sz w:val="22"/>
          <w:szCs w:val="22"/>
          <w:u w:val="single"/>
        </w:rPr>
      </w:pPr>
      <w:r w:rsidRPr="0063393B">
        <w:rPr>
          <w:rFonts w:ascii="Arial" w:hAnsi="Arial" w:hint="eastAsia"/>
          <w:sz w:val="22"/>
          <w:szCs w:val="24"/>
          <w:rtl/>
        </w:rPr>
        <w:t>להלן</w:t>
      </w:r>
      <w:r w:rsidRPr="0063393B">
        <w:rPr>
          <w:rFonts w:ascii="Arial" w:hAnsi="Arial"/>
          <w:sz w:val="22"/>
          <w:szCs w:val="24"/>
          <w:rtl/>
        </w:rPr>
        <w:t xml:space="preserve"> הצעת</w:t>
      </w:r>
      <w:r w:rsidRPr="0063393B">
        <w:rPr>
          <w:rFonts w:ascii="Arial" w:hAnsi="Arial" w:hint="cs"/>
          <w:sz w:val="22"/>
          <w:szCs w:val="24"/>
          <w:rtl/>
        </w:rPr>
        <w:t xml:space="preserve"> המחיר מטעמנו</w:t>
      </w:r>
      <w:r w:rsidRPr="0063393B">
        <w:rPr>
          <w:rFonts w:ascii="Arial" w:hAnsi="Arial"/>
          <w:sz w:val="22"/>
          <w:szCs w:val="24"/>
          <w:rtl/>
        </w:rPr>
        <w:t xml:space="preserve"> </w:t>
      </w:r>
      <w:r w:rsidRPr="0063393B">
        <w:rPr>
          <w:rFonts w:ascii="Arial" w:hAnsi="Arial" w:hint="cs"/>
          <w:sz w:val="22"/>
          <w:szCs w:val="24"/>
          <w:rtl/>
        </w:rPr>
        <w:t xml:space="preserve">למכרז פומבי מספר </w:t>
      </w:r>
      <w:r w:rsidRPr="0063393B">
        <w:rPr>
          <w:rFonts w:ascii="Arial" w:hAnsi="Arial"/>
          <w:sz w:val="22"/>
          <w:szCs w:val="24"/>
          <w:rtl/>
        </w:rPr>
        <w:t>41</w:t>
      </w:r>
      <w:r w:rsidRPr="0063393B">
        <w:rPr>
          <w:rFonts w:ascii="Arial" w:hAnsi="Arial" w:hint="cs"/>
          <w:sz w:val="22"/>
          <w:szCs w:val="24"/>
          <w:rtl/>
        </w:rPr>
        <w:t>/12:</w:t>
      </w:r>
    </w:p>
    <w:tbl>
      <w:tblPr>
        <w:bidiVisual/>
        <w:tblW w:w="0" w:type="auto"/>
        <w:tblInd w:w="-1772" w:type="dxa"/>
        <w:tblLayout w:type="fixed"/>
        <w:tblLook w:val="01E0"/>
      </w:tblPr>
      <w:tblGrid>
        <w:gridCol w:w="2545"/>
        <w:gridCol w:w="1772"/>
        <w:gridCol w:w="1260"/>
        <w:gridCol w:w="3036"/>
        <w:gridCol w:w="1799"/>
        <w:gridCol w:w="124"/>
      </w:tblGrid>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שם המציע:</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שם איש הקשר:</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כתובת:</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טלפון:</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טלפון נוסף:</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rPr>
          <w:gridBefore w:val="1"/>
          <w:gridAfter w:val="1"/>
          <w:wBefore w:w="2545" w:type="dxa"/>
          <w:wAfter w:w="124" w:type="dxa"/>
        </w:trPr>
        <w:tc>
          <w:tcPr>
            <w:tcW w:w="1772" w:type="dxa"/>
          </w:tcPr>
          <w:p w:rsidR="001B67B1" w:rsidRPr="0063393B" w:rsidRDefault="001B67B1" w:rsidP="002922A7">
            <w:pPr>
              <w:spacing w:line="480" w:lineRule="auto"/>
              <w:jc w:val="both"/>
              <w:rPr>
                <w:b/>
                <w:bCs/>
                <w:szCs w:val="24"/>
              </w:rPr>
            </w:pPr>
            <w:r w:rsidRPr="0063393B">
              <w:rPr>
                <w:rFonts w:hint="cs"/>
                <w:b/>
                <w:bCs/>
                <w:szCs w:val="24"/>
                <w:rtl/>
              </w:rPr>
              <w:t>פקס:</w:t>
            </w:r>
          </w:p>
        </w:tc>
        <w:tc>
          <w:tcPr>
            <w:tcW w:w="6095" w:type="dxa"/>
            <w:gridSpan w:val="3"/>
          </w:tcPr>
          <w:p w:rsidR="001B67B1" w:rsidRPr="0063393B" w:rsidRDefault="001B67B1" w:rsidP="002922A7">
            <w:pPr>
              <w:spacing w:line="480" w:lineRule="auto"/>
              <w:jc w:val="both"/>
              <w:rPr>
                <w:b/>
                <w:bCs/>
                <w:szCs w:val="24"/>
              </w:rPr>
            </w:pPr>
            <w:r w:rsidRPr="0063393B">
              <w:rPr>
                <w:rFonts w:hint="cs"/>
                <w:b/>
                <w:bCs/>
                <w:szCs w:val="24"/>
                <w:rtl/>
              </w:rPr>
              <w:t>________________________________________________</w:t>
            </w:r>
          </w:p>
        </w:tc>
      </w:tr>
      <w:tr w:rsidR="001B67B1" w:rsidRPr="0063393B" w:rsidTr="002922A7">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trHeight w:val="774"/>
          <w:jc w:val="center"/>
        </w:trPr>
        <w:tc>
          <w:tcPr>
            <w:tcW w:w="5577" w:type="dxa"/>
            <w:gridSpan w:val="3"/>
            <w:shd w:val="clear" w:color="auto" w:fill="D9D9D9"/>
            <w:vAlign w:val="center"/>
          </w:tcPr>
          <w:p w:rsidR="001B67B1" w:rsidRPr="0063393B" w:rsidRDefault="001B67B1" w:rsidP="002922A7">
            <w:pPr>
              <w:jc w:val="center"/>
              <w:rPr>
                <w:b/>
                <w:bCs/>
                <w:sz w:val="32"/>
                <w:szCs w:val="32"/>
                <w:rtl/>
              </w:rPr>
            </w:pPr>
          </w:p>
        </w:tc>
        <w:tc>
          <w:tcPr>
            <w:tcW w:w="3036" w:type="dxa"/>
            <w:shd w:val="clear" w:color="auto" w:fill="D9D9D9"/>
            <w:vAlign w:val="center"/>
          </w:tcPr>
          <w:p w:rsidR="001B67B1" w:rsidRPr="0063393B" w:rsidRDefault="001B67B1" w:rsidP="002922A7">
            <w:pPr>
              <w:jc w:val="center"/>
              <w:rPr>
                <w:b/>
                <w:bCs/>
                <w:sz w:val="32"/>
                <w:szCs w:val="32"/>
                <w:rtl/>
              </w:rPr>
            </w:pPr>
          </w:p>
          <w:p w:rsidR="001B67B1" w:rsidRPr="0063393B" w:rsidRDefault="001B67B1" w:rsidP="002922A7">
            <w:pPr>
              <w:jc w:val="center"/>
              <w:rPr>
                <w:b/>
                <w:bCs/>
                <w:sz w:val="32"/>
                <w:szCs w:val="32"/>
                <w:rtl/>
              </w:rPr>
            </w:pPr>
            <w:r w:rsidRPr="0063393B">
              <w:rPr>
                <w:rFonts w:hint="cs"/>
                <w:b/>
                <w:bCs/>
                <w:sz w:val="32"/>
                <w:szCs w:val="32"/>
                <w:rtl/>
              </w:rPr>
              <w:t>הצעת מחיר</w:t>
            </w:r>
          </w:p>
          <w:p w:rsidR="001B67B1" w:rsidRPr="0063393B" w:rsidRDefault="001B67B1" w:rsidP="002922A7">
            <w:pPr>
              <w:jc w:val="center"/>
              <w:rPr>
                <w:b/>
                <w:bCs/>
                <w:sz w:val="32"/>
                <w:szCs w:val="32"/>
                <w:rtl/>
              </w:rPr>
            </w:pPr>
          </w:p>
        </w:tc>
        <w:tc>
          <w:tcPr>
            <w:tcW w:w="1923" w:type="dxa"/>
            <w:gridSpan w:val="2"/>
            <w:shd w:val="clear" w:color="auto" w:fill="D9D9D9"/>
            <w:vAlign w:val="center"/>
          </w:tcPr>
          <w:p w:rsidR="001B67B1" w:rsidRPr="0063393B" w:rsidRDefault="001B67B1" w:rsidP="002922A7">
            <w:pPr>
              <w:jc w:val="center"/>
              <w:rPr>
                <w:b/>
                <w:bCs/>
                <w:sz w:val="32"/>
                <w:szCs w:val="32"/>
                <w:rtl/>
              </w:rPr>
            </w:pPr>
            <w:r w:rsidRPr="0063393B">
              <w:rPr>
                <w:rFonts w:hint="cs"/>
                <w:b/>
                <w:bCs/>
                <w:sz w:val="32"/>
                <w:szCs w:val="32"/>
                <w:rtl/>
              </w:rPr>
              <w:t>מטבע</w:t>
            </w:r>
          </w:p>
        </w:tc>
      </w:tr>
      <w:tr w:rsidR="001B67B1" w:rsidRPr="0063393B" w:rsidTr="002922A7">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5577" w:type="dxa"/>
            <w:gridSpan w:val="3"/>
            <w:shd w:val="clear" w:color="auto" w:fill="auto"/>
            <w:vAlign w:val="center"/>
          </w:tcPr>
          <w:p w:rsidR="001B67B1" w:rsidRPr="0063393B" w:rsidRDefault="001B67B1" w:rsidP="002922A7">
            <w:pPr>
              <w:pStyle w:val="af"/>
              <w:spacing w:before="120" w:after="120" w:line="360" w:lineRule="auto"/>
              <w:ind w:left="27"/>
              <w:contextualSpacing/>
              <w:jc w:val="both"/>
              <w:rPr>
                <w:b/>
                <w:bCs/>
                <w:szCs w:val="24"/>
                <w:rtl/>
              </w:rPr>
            </w:pPr>
            <w:r w:rsidRPr="0063393B">
              <w:rPr>
                <w:rFonts w:hint="cs"/>
                <w:b/>
                <w:bCs/>
                <w:szCs w:val="24"/>
                <w:rtl/>
              </w:rPr>
              <w:t>התשלום החודשי הקבוע (</w:t>
            </w:r>
            <w:r w:rsidRPr="0063393B">
              <w:rPr>
                <w:b/>
                <w:bCs/>
                <w:szCs w:val="24"/>
              </w:rPr>
              <w:t>Retainer</w:t>
            </w:r>
            <w:r w:rsidRPr="0063393B">
              <w:rPr>
                <w:rFonts w:hint="cs"/>
                <w:b/>
                <w:bCs/>
                <w:szCs w:val="24"/>
                <w:rtl/>
              </w:rPr>
              <w:t>) המוצע לביצוע כלל השירותים נשוא מכרז זה (</w:t>
            </w:r>
            <w:r w:rsidRPr="0063393B">
              <w:rPr>
                <w:b/>
                <w:bCs/>
                <w:szCs w:val="24"/>
              </w:rPr>
              <w:t>A</w:t>
            </w:r>
            <w:r w:rsidRPr="0063393B">
              <w:rPr>
                <w:rFonts w:hint="cs"/>
                <w:b/>
                <w:bCs/>
                <w:szCs w:val="24"/>
                <w:rtl/>
              </w:rPr>
              <w:t>)</w:t>
            </w:r>
          </w:p>
        </w:tc>
        <w:tc>
          <w:tcPr>
            <w:tcW w:w="3036" w:type="dxa"/>
            <w:shd w:val="clear" w:color="auto" w:fill="auto"/>
            <w:vAlign w:val="center"/>
          </w:tcPr>
          <w:p w:rsidR="001B67B1" w:rsidRPr="0063393B" w:rsidRDefault="001B67B1" w:rsidP="002922A7">
            <w:pPr>
              <w:jc w:val="center"/>
              <w:rPr>
                <w:b/>
                <w:bCs/>
                <w:szCs w:val="24"/>
                <w:rtl/>
              </w:rPr>
            </w:pPr>
          </w:p>
          <w:p w:rsidR="001B67B1" w:rsidRPr="0063393B" w:rsidRDefault="001B67B1" w:rsidP="002922A7">
            <w:pPr>
              <w:jc w:val="center"/>
              <w:rPr>
                <w:b/>
                <w:bCs/>
                <w:szCs w:val="24"/>
                <w:rtl/>
              </w:rPr>
            </w:pPr>
          </w:p>
          <w:p w:rsidR="001B67B1" w:rsidRPr="0063393B" w:rsidRDefault="001B67B1" w:rsidP="002922A7">
            <w:pPr>
              <w:jc w:val="center"/>
              <w:rPr>
                <w:b/>
                <w:bCs/>
                <w:szCs w:val="24"/>
                <w:rtl/>
              </w:rPr>
            </w:pPr>
            <w:r w:rsidRPr="0063393B">
              <w:rPr>
                <w:rFonts w:hint="cs"/>
                <w:b/>
                <w:bCs/>
                <w:szCs w:val="24"/>
                <w:rtl/>
              </w:rPr>
              <w:t>____________________</w:t>
            </w:r>
          </w:p>
          <w:p w:rsidR="001B67B1" w:rsidRPr="0063393B" w:rsidRDefault="001B67B1" w:rsidP="002922A7">
            <w:pPr>
              <w:jc w:val="center"/>
              <w:rPr>
                <w:b/>
                <w:bCs/>
                <w:szCs w:val="24"/>
                <w:rtl/>
              </w:rPr>
            </w:pPr>
          </w:p>
          <w:p w:rsidR="001B67B1" w:rsidRPr="0063393B" w:rsidRDefault="001B67B1" w:rsidP="002922A7">
            <w:pPr>
              <w:jc w:val="center"/>
              <w:rPr>
                <w:b/>
                <w:bCs/>
                <w:szCs w:val="24"/>
                <w:rtl/>
              </w:rPr>
            </w:pPr>
            <w:r w:rsidRPr="0063393B">
              <w:rPr>
                <w:rFonts w:hint="cs"/>
                <w:b/>
                <w:bCs/>
                <w:szCs w:val="24"/>
                <w:rtl/>
              </w:rPr>
              <w:t xml:space="preserve">לכל חודש קלנדרי </w:t>
            </w:r>
          </w:p>
          <w:p w:rsidR="001B67B1" w:rsidRPr="0063393B" w:rsidRDefault="001B67B1" w:rsidP="002922A7">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tc>
        <w:tc>
          <w:tcPr>
            <w:tcW w:w="1923" w:type="dxa"/>
            <w:gridSpan w:val="2"/>
            <w:vMerge w:val="restart"/>
          </w:tcPr>
          <w:p w:rsidR="001B67B1" w:rsidRPr="0063393B" w:rsidRDefault="001B67B1" w:rsidP="002922A7">
            <w:pPr>
              <w:jc w:val="center"/>
              <w:rPr>
                <w:b/>
                <w:bCs/>
                <w:szCs w:val="24"/>
                <w:rtl/>
              </w:rPr>
            </w:pPr>
          </w:p>
          <w:p w:rsidR="001B67B1" w:rsidRPr="0063393B" w:rsidRDefault="001B67B1" w:rsidP="002922A7">
            <w:pPr>
              <w:jc w:val="center"/>
              <w:rPr>
                <w:b/>
                <w:bCs/>
                <w:szCs w:val="24"/>
                <w:rtl/>
              </w:rPr>
            </w:pPr>
          </w:p>
          <w:p w:rsidR="001B67B1" w:rsidRPr="0063393B" w:rsidRDefault="001B67B1" w:rsidP="002922A7">
            <w:pPr>
              <w:jc w:val="center"/>
              <w:rPr>
                <w:b/>
                <w:bCs/>
                <w:szCs w:val="24"/>
                <w:rtl/>
              </w:rPr>
            </w:pPr>
          </w:p>
          <w:p w:rsidR="001B67B1" w:rsidRPr="0063393B" w:rsidRDefault="001B67B1" w:rsidP="002922A7">
            <w:pPr>
              <w:jc w:val="center"/>
              <w:rPr>
                <w:b/>
                <w:bCs/>
                <w:szCs w:val="24"/>
                <w:rtl/>
              </w:rPr>
            </w:pPr>
          </w:p>
          <w:p w:rsidR="001B67B1" w:rsidRPr="0063393B" w:rsidRDefault="001B67B1" w:rsidP="002922A7">
            <w:pPr>
              <w:jc w:val="center"/>
              <w:rPr>
                <w:b/>
                <w:bCs/>
                <w:szCs w:val="24"/>
                <w:rtl/>
              </w:rPr>
            </w:pPr>
            <w:r w:rsidRPr="0063393B">
              <w:rPr>
                <w:rFonts w:hint="cs"/>
                <w:b/>
                <w:bCs/>
                <w:szCs w:val="24"/>
                <w:rtl/>
              </w:rPr>
              <w:t>___________</w:t>
            </w:r>
          </w:p>
          <w:p w:rsidR="001B67B1" w:rsidRPr="0063393B" w:rsidRDefault="001B67B1" w:rsidP="002922A7">
            <w:pPr>
              <w:jc w:val="center"/>
              <w:rPr>
                <w:b/>
                <w:bCs/>
                <w:szCs w:val="24"/>
                <w:rtl/>
              </w:rPr>
            </w:pPr>
          </w:p>
          <w:p w:rsidR="001B67B1" w:rsidRPr="0063393B" w:rsidRDefault="001B67B1" w:rsidP="002922A7">
            <w:pPr>
              <w:jc w:val="center"/>
              <w:rPr>
                <w:b/>
                <w:bCs/>
                <w:szCs w:val="24"/>
                <w:rtl/>
              </w:rPr>
            </w:pPr>
            <w:r w:rsidRPr="0063393B">
              <w:rPr>
                <w:rFonts w:hint="cs"/>
                <w:b/>
                <w:bCs/>
                <w:szCs w:val="24"/>
                <w:rtl/>
              </w:rPr>
              <w:t xml:space="preserve"> (יש לנקוב </w:t>
            </w:r>
          </w:p>
          <w:p w:rsidR="001B67B1" w:rsidRPr="0063393B" w:rsidRDefault="001B67B1" w:rsidP="002922A7">
            <w:pPr>
              <w:jc w:val="center"/>
              <w:rPr>
                <w:b/>
                <w:bCs/>
                <w:szCs w:val="24"/>
                <w:rtl/>
              </w:rPr>
            </w:pPr>
            <w:r w:rsidRPr="0063393B">
              <w:rPr>
                <w:rFonts w:hint="cs"/>
                <w:b/>
                <w:bCs/>
                <w:szCs w:val="24"/>
                <w:rtl/>
              </w:rPr>
              <w:t xml:space="preserve">בדולר ארה"ב ($) </w:t>
            </w:r>
          </w:p>
          <w:p w:rsidR="001B67B1" w:rsidRPr="0063393B" w:rsidRDefault="001B67B1" w:rsidP="002922A7">
            <w:pPr>
              <w:jc w:val="center"/>
              <w:rPr>
                <w:szCs w:val="24"/>
                <w:u w:val="single"/>
                <w:rtl/>
              </w:rPr>
            </w:pPr>
          </w:p>
          <w:p w:rsidR="001B67B1" w:rsidRPr="0063393B" w:rsidRDefault="001B67B1" w:rsidP="002922A7">
            <w:pPr>
              <w:jc w:val="center"/>
              <w:rPr>
                <w:szCs w:val="24"/>
                <w:u w:val="single"/>
                <w:rtl/>
              </w:rPr>
            </w:pPr>
            <w:r w:rsidRPr="0063393B">
              <w:rPr>
                <w:rFonts w:hint="cs"/>
                <w:szCs w:val="24"/>
                <w:u w:val="single"/>
                <w:rtl/>
              </w:rPr>
              <w:lastRenderedPageBreak/>
              <w:t xml:space="preserve">או </w:t>
            </w:r>
          </w:p>
          <w:p w:rsidR="001B67B1" w:rsidRPr="0063393B" w:rsidRDefault="001B67B1" w:rsidP="002922A7">
            <w:pPr>
              <w:jc w:val="center"/>
              <w:rPr>
                <w:b/>
                <w:bCs/>
                <w:szCs w:val="24"/>
                <w:rtl/>
              </w:rPr>
            </w:pPr>
          </w:p>
          <w:p w:rsidR="001B67B1" w:rsidRPr="0063393B" w:rsidRDefault="001B67B1" w:rsidP="002922A7">
            <w:pPr>
              <w:jc w:val="center"/>
              <w:rPr>
                <w:b/>
                <w:bCs/>
                <w:sz w:val="28"/>
                <w:szCs w:val="28"/>
                <w:rtl/>
              </w:rPr>
            </w:pPr>
            <w:r w:rsidRPr="0063393B">
              <w:rPr>
                <w:rFonts w:hint="cs"/>
                <w:b/>
                <w:bCs/>
                <w:szCs w:val="24"/>
                <w:rtl/>
              </w:rPr>
              <w:t>באירו (</w:t>
            </w:r>
            <w:r w:rsidRPr="0063393B">
              <w:rPr>
                <w:rFonts w:cs="Times New Roman"/>
                <w:b/>
                <w:bCs/>
                <w:szCs w:val="24"/>
                <w:rtl/>
              </w:rPr>
              <w:t>€</w:t>
            </w:r>
            <w:r w:rsidRPr="0063393B">
              <w:rPr>
                <w:rFonts w:hint="cs"/>
                <w:b/>
                <w:bCs/>
                <w:szCs w:val="24"/>
                <w:rtl/>
              </w:rPr>
              <w:t>) בלבד)</w:t>
            </w:r>
          </w:p>
          <w:p w:rsidR="001B67B1" w:rsidRPr="0063393B" w:rsidRDefault="001B67B1" w:rsidP="002922A7">
            <w:pPr>
              <w:jc w:val="center"/>
              <w:rPr>
                <w:b/>
                <w:bCs/>
                <w:szCs w:val="24"/>
                <w:rtl/>
              </w:rPr>
            </w:pPr>
          </w:p>
        </w:tc>
      </w:tr>
      <w:tr w:rsidR="001B67B1" w:rsidRPr="0063393B" w:rsidTr="002922A7">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5577" w:type="dxa"/>
            <w:gridSpan w:val="3"/>
            <w:tcBorders>
              <w:bottom w:val="nil"/>
            </w:tcBorders>
            <w:shd w:val="clear" w:color="auto" w:fill="auto"/>
            <w:vAlign w:val="center"/>
          </w:tcPr>
          <w:p w:rsidR="001B67B1" w:rsidRPr="0063393B" w:rsidRDefault="001B67B1" w:rsidP="002922A7">
            <w:pPr>
              <w:pStyle w:val="af"/>
              <w:spacing w:before="120" w:after="120" w:line="360" w:lineRule="auto"/>
              <w:ind w:left="27"/>
              <w:contextualSpacing/>
              <w:jc w:val="both"/>
              <w:rPr>
                <w:szCs w:val="24"/>
                <w:rtl/>
              </w:rPr>
            </w:pPr>
            <w:r w:rsidRPr="0063393B">
              <w:rPr>
                <w:rFonts w:hint="cs"/>
                <w:b/>
                <w:bCs/>
                <w:szCs w:val="24"/>
                <w:rtl/>
              </w:rPr>
              <w:t xml:space="preserve">תשלום עבור ביקור נוסף בן 3 ימי עבודה של מומחה בינ"ל (מוביל או ייעודי) מעבר למוגדר במסגרת השירותים נשוא </w:t>
            </w:r>
            <w:r w:rsidRPr="0063393B">
              <w:rPr>
                <w:rFonts w:hint="cs"/>
                <w:b/>
                <w:bCs/>
                <w:szCs w:val="24"/>
                <w:rtl/>
              </w:rPr>
              <w:lastRenderedPageBreak/>
              <w:t>מכרז זה</w:t>
            </w:r>
            <w:r w:rsidRPr="0063393B">
              <w:rPr>
                <w:rFonts w:hint="cs"/>
                <w:szCs w:val="24"/>
                <w:rtl/>
              </w:rPr>
              <w:t xml:space="preserve"> </w:t>
            </w:r>
            <w:r w:rsidRPr="0063393B">
              <w:rPr>
                <w:rFonts w:hint="cs"/>
                <w:b/>
                <w:bCs/>
                <w:szCs w:val="24"/>
                <w:rtl/>
              </w:rPr>
              <w:t>(</w:t>
            </w:r>
            <w:r w:rsidRPr="0063393B">
              <w:rPr>
                <w:b/>
                <w:bCs/>
                <w:szCs w:val="24"/>
              </w:rPr>
              <w:t>B</w:t>
            </w:r>
            <w:r w:rsidRPr="0063393B">
              <w:rPr>
                <w:rFonts w:hint="cs"/>
                <w:b/>
                <w:bCs/>
                <w:szCs w:val="24"/>
                <w:rtl/>
              </w:rPr>
              <w:t>)</w:t>
            </w:r>
            <w:r w:rsidRPr="0063393B">
              <w:rPr>
                <w:rFonts w:hint="cs"/>
                <w:szCs w:val="24"/>
                <w:rtl/>
              </w:rPr>
              <w:t xml:space="preserve"> </w:t>
            </w:r>
          </w:p>
          <w:p w:rsidR="001B67B1" w:rsidRPr="0063393B" w:rsidRDefault="001B67B1" w:rsidP="002922A7">
            <w:pPr>
              <w:pStyle w:val="af"/>
              <w:spacing w:before="120" w:after="120" w:line="360" w:lineRule="auto"/>
              <w:ind w:left="27"/>
              <w:contextualSpacing/>
              <w:jc w:val="both"/>
              <w:rPr>
                <w:b/>
                <w:bCs/>
                <w:szCs w:val="24"/>
                <w:rtl/>
              </w:rPr>
            </w:pPr>
            <w:r w:rsidRPr="0063393B">
              <w:rPr>
                <w:rFonts w:hint="cs"/>
                <w:sz w:val="20"/>
                <w:szCs w:val="20"/>
                <w:rtl/>
              </w:rPr>
              <w:t xml:space="preserve">מובהר בזאת, כי הצעת המחיר עבור ביקור נוסף תכלול את כל הוצאות הביקור, ובכלל זה: טיסות, לינה, אש"ל, שכר טרחת מומחה, נסיעות, תקשורת </w:t>
            </w:r>
            <w:proofErr w:type="spellStart"/>
            <w:r w:rsidRPr="0063393B">
              <w:rPr>
                <w:rFonts w:hint="cs"/>
                <w:sz w:val="20"/>
                <w:szCs w:val="20"/>
                <w:rtl/>
              </w:rPr>
              <w:t>וכיוב</w:t>
            </w:r>
            <w:proofErr w:type="spellEnd"/>
            <w:r w:rsidRPr="0063393B">
              <w:rPr>
                <w:rFonts w:hint="cs"/>
                <w:sz w:val="20"/>
                <w:szCs w:val="20"/>
                <w:rtl/>
              </w:rPr>
              <w:t>'.</w:t>
            </w:r>
          </w:p>
          <w:p w:rsidR="001B67B1" w:rsidRPr="0063393B" w:rsidRDefault="001B67B1" w:rsidP="002922A7">
            <w:pPr>
              <w:pStyle w:val="af"/>
              <w:spacing w:before="120" w:after="120" w:line="360" w:lineRule="auto"/>
              <w:ind w:left="27"/>
              <w:contextualSpacing/>
              <w:jc w:val="both"/>
              <w:rPr>
                <w:b/>
                <w:bCs/>
                <w:szCs w:val="24"/>
                <w:rtl/>
              </w:rPr>
            </w:pPr>
          </w:p>
        </w:tc>
        <w:tc>
          <w:tcPr>
            <w:tcW w:w="3036" w:type="dxa"/>
            <w:tcBorders>
              <w:bottom w:val="nil"/>
            </w:tcBorders>
            <w:shd w:val="clear" w:color="auto" w:fill="auto"/>
            <w:vAlign w:val="center"/>
          </w:tcPr>
          <w:p w:rsidR="001B67B1" w:rsidRPr="0063393B" w:rsidRDefault="001B67B1" w:rsidP="002922A7">
            <w:pPr>
              <w:jc w:val="center"/>
              <w:rPr>
                <w:b/>
                <w:bCs/>
                <w:szCs w:val="24"/>
                <w:rtl/>
              </w:rPr>
            </w:pPr>
          </w:p>
          <w:p w:rsidR="001B67B1" w:rsidRPr="0063393B" w:rsidRDefault="001B67B1" w:rsidP="002922A7">
            <w:pPr>
              <w:jc w:val="center"/>
              <w:rPr>
                <w:b/>
                <w:bCs/>
                <w:szCs w:val="24"/>
                <w:rtl/>
              </w:rPr>
            </w:pPr>
          </w:p>
          <w:p w:rsidR="001B67B1" w:rsidRPr="0063393B" w:rsidRDefault="001B67B1" w:rsidP="002922A7">
            <w:pPr>
              <w:jc w:val="center"/>
              <w:rPr>
                <w:b/>
                <w:bCs/>
                <w:szCs w:val="24"/>
                <w:rtl/>
              </w:rPr>
            </w:pPr>
            <w:r w:rsidRPr="0063393B">
              <w:rPr>
                <w:rFonts w:hint="cs"/>
                <w:b/>
                <w:bCs/>
                <w:szCs w:val="24"/>
                <w:rtl/>
              </w:rPr>
              <w:t xml:space="preserve">____________________ </w:t>
            </w:r>
          </w:p>
          <w:p w:rsidR="001B67B1" w:rsidRPr="0063393B" w:rsidRDefault="001B67B1" w:rsidP="002922A7">
            <w:pPr>
              <w:jc w:val="center"/>
              <w:rPr>
                <w:b/>
                <w:bCs/>
                <w:szCs w:val="24"/>
                <w:rtl/>
              </w:rPr>
            </w:pPr>
            <w:r w:rsidRPr="0063393B">
              <w:rPr>
                <w:rFonts w:hint="cs"/>
                <w:b/>
                <w:bCs/>
                <w:szCs w:val="24"/>
                <w:rtl/>
              </w:rPr>
              <w:lastRenderedPageBreak/>
              <w:t>לכל ביקור נוסף בן 3 ימי עבודה</w:t>
            </w:r>
          </w:p>
          <w:p w:rsidR="001B67B1" w:rsidRPr="0063393B" w:rsidRDefault="001B67B1" w:rsidP="002922A7">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p w:rsidR="001B67B1" w:rsidRPr="0063393B" w:rsidRDefault="001B67B1" w:rsidP="002922A7">
            <w:pPr>
              <w:jc w:val="center"/>
              <w:rPr>
                <w:b/>
                <w:bCs/>
                <w:szCs w:val="24"/>
                <w:rtl/>
              </w:rPr>
            </w:pPr>
          </w:p>
        </w:tc>
        <w:tc>
          <w:tcPr>
            <w:tcW w:w="1923" w:type="dxa"/>
            <w:gridSpan w:val="2"/>
            <w:vMerge/>
          </w:tcPr>
          <w:p w:rsidR="001B67B1" w:rsidRPr="0063393B" w:rsidRDefault="001B67B1" w:rsidP="002922A7">
            <w:pPr>
              <w:jc w:val="center"/>
              <w:rPr>
                <w:b/>
                <w:bCs/>
                <w:szCs w:val="24"/>
                <w:rtl/>
              </w:rPr>
            </w:pPr>
          </w:p>
        </w:tc>
      </w:tr>
      <w:tr w:rsidR="001B67B1" w:rsidRPr="0063393B" w:rsidTr="002922A7">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jc w:val="center"/>
        </w:trPr>
        <w:tc>
          <w:tcPr>
            <w:tcW w:w="5577" w:type="dxa"/>
            <w:gridSpan w:val="3"/>
            <w:tcBorders>
              <w:top w:val="nil"/>
              <w:right w:val="single" w:sz="4" w:space="0" w:color="auto"/>
            </w:tcBorders>
            <w:shd w:val="clear" w:color="auto" w:fill="auto"/>
            <w:vAlign w:val="center"/>
          </w:tcPr>
          <w:p w:rsidR="001B67B1" w:rsidRPr="0063393B" w:rsidRDefault="001B67B1" w:rsidP="002922A7">
            <w:pPr>
              <w:pStyle w:val="af"/>
              <w:spacing w:before="120" w:after="120" w:line="360" w:lineRule="auto"/>
              <w:ind w:left="27"/>
              <w:contextualSpacing/>
              <w:jc w:val="both"/>
              <w:rPr>
                <w:b/>
                <w:bCs/>
                <w:szCs w:val="24"/>
                <w:rtl/>
              </w:rPr>
            </w:pPr>
            <w:r w:rsidRPr="0063393B">
              <w:rPr>
                <w:rFonts w:hint="cs"/>
                <w:b/>
                <w:bCs/>
                <w:szCs w:val="24"/>
                <w:rtl/>
              </w:rPr>
              <w:lastRenderedPageBreak/>
              <w:t>תשלום בגין הארכת הביקור הנוסף ביום עבודה נוסף (החל מהיום הרביעי ואילך) (</w:t>
            </w:r>
            <w:r w:rsidRPr="0063393B">
              <w:rPr>
                <w:b/>
                <w:bCs/>
                <w:szCs w:val="24"/>
              </w:rPr>
              <w:t>C</w:t>
            </w:r>
            <w:r w:rsidRPr="0063393B">
              <w:rPr>
                <w:rFonts w:hint="cs"/>
                <w:b/>
                <w:bCs/>
                <w:szCs w:val="24"/>
                <w:rtl/>
              </w:rPr>
              <w:t>)</w:t>
            </w:r>
          </w:p>
        </w:tc>
        <w:tc>
          <w:tcPr>
            <w:tcW w:w="3036" w:type="dxa"/>
            <w:tcBorders>
              <w:top w:val="nil"/>
              <w:left w:val="single" w:sz="4" w:space="0" w:color="auto"/>
            </w:tcBorders>
            <w:shd w:val="clear" w:color="auto" w:fill="auto"/>
            <w:vAlign w:val="center"/>
          </w:tcPr>
          <w:p w:rsidR="001B67B1" w:rsidRPr="0063393B" w:rsidRDefault="001B67B1" w:rsidP="002922A7">
            <w:pPr>
              <w:jc w:val="center"/>
              <w:rPr>
                <w:b/>
                <w:bCs/>
                <w:szCs w:val="24"/>
                <w:rtl/>
              </w:rPr>
            </w:pPr>
            <w:r w:rsidRPr="0063393B">
              <w:rPr>
                <w:rFonts w:hint="cs"/>
                <w:b/>
                <w:bCs/>
                <w:szCs w:val="24"/>
                <w:rtl/>
              </w:rPr>
              <w:t xml:space="preserve">______________ </w:t>
            </w:r>
          </w:p>
          <w:p w:rsidR="001B67B1" w:rsidRPr="0063393B" w:rsidRDefault="001B67B1" w:rsidP="002922A7">
            <w:pPr>
              <w:jc w:val="center"/>
              <w:rPr>
                <w:b/>
                <w:bCs/>
                <w:szCs w:val="24"/>
                <w:rtl/>
              </w:rPr>
            </w:pPr>
            <w:r w:rsidRPr="0063393B">
              <w:rPr>
                <w:rFonts w:hint="cs"/>
                <w:b/>
                <w:bCs/>
                <w:szCs w:val="24"/>
                <w:rtl/>
              </w:rPr>
              <w:t xml:space="preserve">לכל יום עבודה נוסף </w:t>
            </w:r>
          </w:p>
          <w:p w:rsidR="001B67B1" w:rsidRPr="0063393B" w:rsidRDefault="001B67B1" w:rsidP="002922A7">
            <w:pPr>
              <w:jc w:val="center"/>
              <w:rPr>
                <w:b/>
                <w:bCs/>
                <w:szCs w:val="24"/>
                <w:rtl/>
              </w:rPr>
            </w:pPr>
            <w:r w:rsidRPr="0063393B">
              <w:rPr>
                <w:rFonts w:hint="cs"/>
                <w:b/>
                <w:bCs/>
                <w:szCs w:val="24"/>
                <w:rtl/>
              </w:rPr>
              <w:t>(</w:t>
            </w:r>
            <w:r w:rsidRPr="0063393B">
              <w:rPr>
                <w:rFonts w:hint="cs"/>
                <w:b/>
                <w:bCs/>
                <w:szCs w:val="24"/>
                <w:u w:val="single"/>
                <w:rtl/>
              </w:rPr>
              <w:t>ללא</w:t>
            </w:r>
            <w:r w:rsidRPr="0063393B">
              <w:rPr>
                <w:rFonts w:hint="cs"/>
                <w:b/>
                <w:bCs/>
                <w:szCs w:val="24"/>
                <w:rtl/>
              </w:rPr>
              <w:t xml:space="preserve"> מע"מ)</w:t>
            </w:r>
          </w:p>
        </w:tc>
        <w:tc>
          <w:tcPr>
            <w:tcW w:w="1923" w:type="dxa"/>
            <w:gridSpan w:val="2"/>
            <w:vMerge/>
          </w:tcPr>
          <w:p w:rsidR="001B67B1" w:rsidRPr="0063393B" w:rsidRDefault="001B67B1" w:rsidP="002922A7">
            <w:pPr>
              <w:jc w:val="center"/>
              <w:rPr>
                <w:b/>
                <w:bCs/>
                <w:szCs w:val="24"/>
                <w:rtl/>
              </w:rPr>
            </w:pPr>
          </w:p>
        </w:tc>
      </w:tr>
    </w:tbl>
    <w:p w:rsidR="001B67B1" w:rsidRPr="0063393B" w:rsidRDefault="001B67B1" w:rsidP="001B67B1">
      <w:pPr>
        <w:numPr>
          <w:ilvl w:val="0"/>
          <w:numId w:val="17"/>
        </w:numPr>
        <w:spacing w:before="120" w:after="120" w:line="360" w:lineRule="auto"/>
        <w:ind w:right="0"/>
        <w:jc w:val="both"/>
        <w:rPr>
          <w:rFonts w:ascii="Arial" w:hAnsi="Arial"/>
          <w:sz w:val="22"/>
          <w:szCs w:val="24"/>
          <w:rtl/>
        </w:rPr>
      </w:pPr>
      <w:r w:rsidRPr="0063393B">
        <w:rPr>
          <w:rFonts w:ascii="Arial" w:hAnsi="Arial" w:hint="cs"/>
          <w:sz w:val="22"/>
          <w:szCs w:val="24"/>
          <w:rtl/>
        </w:rPr>
        <w:t xml:space="preserve">מובהר בזאת, כי התשלום החודשי הקבוע המוצע בטופס זה של הזוכה במכרז יהא סופי ויכלול את כל רכיבי מתן השירותים, הישירים והעקיפים, נשוא מכרז זה, לרבות: עלות שכר חברי הצוות המקצועי, זמן בטלה, נסיעות, טיסות, אש"ל וכל הוצאה אחרת הקשורה בביקורים המקצועיים של המומחים מחו"ל, עלויות ביגוד וציוד בטיחותי, הוצאות משרדיות, טלפונים, תקשורת, ציוד מחשבים, אחסון וגיבוי החומר, </w:t>
      </w:r>
      <w:proofErr w:type="spellStart"/>
      <w:r w:rsidRPr="0063393B">
        <w:rPr>
          <w:rFonts w:ascii="Arial" w:hAnsi="Arial" w:hint="cs"/>
          <w:sz w:val="22"/>
          <w:szCs w:val="24"/>
          <w:rtl/>
        </w:rPr>
        <w:t>וכיוב</w:t>
      </w:r>
      <w:proofErr w:type="spellEnd"/>
      <w:r w:rsidRPr="0063393B">
        <w:rPr>
          <w:rFonts w:ascii="Arial" w:hAnsi="Arial" w:hint="cs"/>
          <w:sz w:val="22"/>
          <w:szCs w:val="24"/>
          <w:rtl/>
        </w:rPr>
        <w:t>'. יובהר כי למעט תשלום התמורה הנקובה בהצעה, הזוכה לא יהיה זכאי לכל תשלום או הטבה אחרת בגין מתן השירותים.</w:t>
      </w:r>
    </w:p>
    <w:p w:rsidR="001B67B1" w:rsidRPr="0063393B" w:rsidRDefault="001B67B1" w:rsidP="001B67B1">
      <w:pPr>
        <w:numPr>
          <w:ilvl w:val="0"/>
          <w:numId w:val="17"/>
        </w:numPr>
        <w:spacing w:before="120" w:after="120" w:line="360" w:lineRule="auto"/>
        <w:ind w:right="0"/>
        <w:jc w:val="both"/>
        <w:rPr>
          <w:rFonts w:ascii="Arial" w:hAnsi="Arial"/>
          <w:sz w:val="22"/>
          <w:szCs w:val="24"/>
          <w:rtl/>
        </w:rPr>
      </w:pPr>
      <w:r w:rsidRPr="0063393B">
        <w:rPr>
          <w:rFonts w:ascii="Arial" w:hAnsi="Arial" w:hint="cs"/>
          <w:sz w:val="22"/>
          <w:szCs w:val="24"/>
          <w:rtl/>
        </w:rPr>
        <w:t>התשלום החודשי הקבוע המוצע בהצעה זו</w:t>
      </w:r>
      <w:r w:rsidRPr="0063393B">
        <w:rPr>
          <w:rFonts w:ascii="Arial" w:hAnsi="Arial"/>
          <w:sz w:val="22"/>
          <w:szCs w:val="24"/>
          <w:rtl/>
        </w:rPr>
        <w:t xml:space="preserve"> כוללים את כל המסים וההיטלים החלים, למעט מס ערך מוסף</w:t>
      </w:r>
      <w:r w:rsidRPr="0063393B">
        <w:rPr>
          <w:rFonts w:ascii="Arial" w:hAnsi="Arial" w:hint="cs"/>
          <w:sz w:val="22"/>
          <w:szCs w:val="24"/>
          <w:rtl/>
        </w:rPr>
        <w:t>, במידה ויחול</w:t>
      </w:r>
      <w:r w:rsidRPr="0063393B">
        <w:rPr>
          <w:rFonts w:ascii="Arial" w:hAnsi="Arial"/>
          <w:sz w:val="22"/>
          <w:szCs w:val="24"/>
          <w:rtl/>
        </w:rPr>
        <w:t xml:space="preserve">.  </w:t>
      </w:r>
    </w:p>
    <w:p w:rsidR="001B67B1" w:rsidRPr="0063393B" w:rsidRDefault="001B67B1" w:rsidP="001B67B1">
      <w:pPr>
        <w:numPr>
          <w:ilvl w:val="0"/>
          <w:numId w:val="17"/>
        </w:numPr>
        <w:spacing w:before="120" w:after="120" w:line="360" w:lineRule="auto"/>
        <w:ind w:right="0"/>
        <w:jc w:val="both"/>
        <w:rPr>
          <w:rFonts w:ascii="Arial" w:hAnsi="Arial"/>
          <w:sz w:val="22"/>
          <w:szCs w:val="24"/>
        </w:rPr>
      </w:pPr>
      <w:r w:rsidRPr="0063393B">
        <w:rPr>
          <w:rFonts w:ascii="Arial" w:hAnsi="Arial"/>
          <w:sz w:val="22"/>
          <w:szCs w:val="24"/>
          <w:rtl/>
        </w:rPr>
        <w:t xml:space="preserve">אנו מצהירים כי נכון למועד הגשת ההצעה, אין כל מניעה חוקית שהיא, </w:t>
      </w:r>
      <w:r w:rsidRPr="0063393B">
        <w:rPr>
          <w:rFonts w:ascii="Arial" w:hAnsi="Arial" w:hint="eastAsia"/>
          <w:sz w:val="22"/>
          <w:szCs w:val="24"/>
          <w:rtl/>
        </w:rPr>
        <w:t>שיש</w:t>
      </w:r>
      <w:r w:rsidRPr="0063393B">
        <w:rPr>
          <w:rFonts w:ascii="Arial" w:hAnsi="Arial"/>
          <w:sz w:val="22"/>
          <w:szCs w:val="24"/>
          <w:rtl/>
        </w:rPr>
        <w:t xml:space="preserve"> בה כדי להפריע למתן השירותים נשוא מכרז זה, וכי אין אנו קשורים ו/או מעורבים, </w:t>
      </w:r>
      <w:r w:rsidRPr="0063393B">
        <w:rPr>
          <w:rFonts w:ascii="Arial" w:hAnsi="Arial" w:hint="eastAsia"/>
          <w:sz w:val="22"/>
          <w:szCs w:val="24"/>
          <w:rtl/>
        </w:rPr>
        <w:t>באופן</w:t>
      </w:r>
      <w:r w:rsidRPr="0063393B">
        <w:rPr>
          <w:rFonts w:ascii="Arial" w:hAnsi="Arial"/>
          <w:sz w:val="22"/>
          <w:szCs w:val="24"/>
          <w:rtl/>
        </w:rPr>
        <w:t xml:space="preserve"> ישיר או עקיף בכל עניין אחר שיש בו חשש לניגוד עניינים ביחס להתחייבויותינו </w:t>
      </w:r>
      <w:r w:rsidRPr="0063393B">
        <w:rPr>
          <w:rFonts w:ascii="Arial" w:hAnsi="Arial" w:hint="eastAsia"/>
          <w:sz w:val="22"/>
          <w:szCs w:val="24"/>
          <w:rtl/>
        </w:rPr>
        <w:t>מכוח</w:t>
      </w:r>
      <w:r w:rsidRPr="0063393B">
        <w:rPr>
          <w:rFonts w:ascii="Arial" w:hAnsi="Arial"/>
          <w:sz w:val="22"/>
          <w:szCs w:val="24"/>
          <w:rtl/>
        </w:rPr>
        <w:t xml:space="preserve"> ההסכם ש</w:t>
      </w:r>
      <w:r w:rsidRPr="0063393B">
        <w:rPr>
          <w:rFonts w:ascii="Arial" w:hAnsi="Arial" w:hint="cs"/>
          <w:sz w:val="22"/>
          <w:szCs w:val="24"/>
          <w:rtl/>
        </w:rPr>
        <w:t>י</w:t>
      </w:r>
      <w:r w:rsidRPr="0063393B">
        <w:rPr>
          <w:rFonts w:ascii="Arial" w:hAnsi="Arial"/>
          <w:sz w:val="22"/>
          <w:szCs w:val="24"/>
          <w:rtl/>
        </w:rPr>
        <w:t xml:space="preserve">יכרת עם </w:t>
      </w:r>
      <w:r w:rsidRPr="0063393B">
        <w:rPr>
          <w:rFonts w:ascii="Arial" w:hAnsi="Arial" w:hint="cs"/>
          <w:sz w:val="22"/>
          <w:szCs w:val="24"/>
          <w:rtl/>
        </w:rPr>
        <w:t>הרשות</w:t>
      </w:r>
      <w:r w:rsidRPr="0063393B">
        <w:rPr>
          <w:rFonts w:ascii="Arial" w:hAnsi="Arial"/>
          <w:sz w:val="22"/>
          <w:szCs w:val="24"/>
          <w:rtl/>
        </w:rPr>
        <w:t>.</w:t>
      </w:r>
    </w:p>
    <w:p w:rsidR="001B67B1" w:rsidRPr="0063393B" w:rsidRDefault="001B67B1" w:rsidP="001B67B1">
      <w:pPr>
        <w:numPr>
          <w:ilvl w:val="0"/>
          <w:numId w:val="17"/>
        </w:numPr>
        <w:spacing w:before="120" w:after="120" w:line="360" w:lineRule="auto"/>
        <w:ind w:right="0"/>
        <w:jc w:val="both"/>
        <w:rPr>
          <w:rFonts w:ascii="Arial" w:hAnsi="Arial"/>
          <w:sz w:val="22"/>
          <w:szCs w:val="24"/>
          <w:rtl/>
        </w:rPr>
      </w:pPr>
      <w:r w:rsidRPr="0063393B">
        <w:rPr>
          <w:rFonts w:ascii="Arial" w:hAnsi="Arial" w:hint="eastAsia"/>
          <w:sz w:val="22"/>
          <w:szCs w:val="24"/>
          <w:rtl/>
        </w:rPr>
        <w:t>במידה</w:t>
      </w:r>
      <w:r w:rsidRPr="0063393B">
        <w:rPr>
          <w:rFonts w:ascii="Arial" w:hAnsi="Arial"/>
          <w:sz w:val="22"/>
          <w:szCs w:val="24"/>
          <w:rtl/>
        </w:rPr>
        <w:t xml:space="preserve"> </w:t>
      </w:r>
      <w:r w:rsidRPr="0063393B">
        <w:rPr>
          <w:rFonts w:ascii="Arial" w:hAnsi="Arial" w:hint="eastAsia"/>
          <w:sz w:val="22"/>
          <w:szCs w:val="24"/>
          <w:rtl/>
        </w:rPr>
        <w:t>ונ</w:t>
      </w:r>
      <w:r w:rsidRPr="0063393B">
        <w:rPr>
          <w:rFonts w:ascii="Arial" w:hAnsi="Arial" w:hint="cs"/>
          <w:sz w:val="22"/>
          <w:szCs w:val="24"/>
          <w:rtl/>
        </w:rPr>
        <w:t>י</w:t>
      </w:r>
      <w:r w:rsidRPr="0063393B">
        <w:rPr>
          <w:rFonts w:ascii="Arial" w:hAnsi="Arial" w:hint="eastAsia"/>
          <w:sz w:val="22"/>
          <w:szCs w:val="24"/>
          <w:rtl/>
        </w:rPr>
        <w:t>בחר</w:t>
      </w:r>
      <w:r w:rsidRPr="0063393B">
        <w:rPr>
          <w:rFonts w:ascii="Arial" w:hAnsi="Arial"/>
          <w:sz w:val="22"/>
          <w:szCs w:val="24"/>
          <w:rtl/>
        </w:rPr>
        <w:t xml:space="preserve"> ל</w:t>
      </w:r>
      <w:r w:rsidRPr="0063393B">
        <w:rPr>
          <w:rFonts w:ascii="Arial" w:hAnsi="Arial" w:hint="cs"/>
          <w:sz w:val="22"/>
          <w:szCs w:val="24"/>
          <w:rtl/>
        </w:rPr>
        <w:t xml:space="preserve">צורך </w:t>
      </w:r>
      <w:r w:rsidRPr="0063393B">
        <w:rPr>
          <w:rFonts w:ascii="Arial" w:hAnsi="Arial"/>
          <w:sz w:val="22"/>
          <w:szCs w:val="24"/>
          <w:rtl/>
        </w:rPr>
        <w:t xml:space="preserve">ביצוע השירותים אנו מתחייבים להביא לידיעת </w:t>
      </w:r>
      <w:r w:rsidRPr="0063393B">
        <w:rPr>
          <w:rFonts w:ascii="Arial" w:hAnsi="Arial" w:hint="cs"/>
          <w:sz w:val="22"/>
          <w:szCs w:val="24"/>
          <w:rtl/>
        </w:rPr>
        <w:t>הרשות</w:t>
      </w:r>
      <w:r w:rsidRPr="0063393B">
        <w:rPr>
          <w:rFonts w:ascii="Arial" w:hAnsi="Arial"/>
          <w:sz w:val="22"/>
          <w:szCs w:val="24"/>
          <w:rtl/>
        </w:rPr>
        <w:t xml:space="preserve"> כל מידע העשוי להיות </w:t>
      </w:r>
      <w:r w:rsidRPr="0063393B">
        <w:rPr>
          <w:rFonts w:ascii="Arial" w:hAnsi="Arial" w:hint="eastAsia"/>
          <w:sz w:val="22"/>
          <w:szCs w:val="24"/>
          <w:rtl/>
        </w:rPr>
        <w:t>רלבנטי</w:t>
      </w:r>
      <w:r w:rsidRPr="0063393B">
        <w:rPr>
          <w:rFonts w:ascii="Arial" w:hAnsi="Arial"/>
          <w:sz w:val="22"/>
          <w:szCs w:val="24"/>
          <w:rtl/>
        </w:rPr>
        <w:t xml:space="preserve"> לקביעת </w:t>
      </w:r>
      <w:r w:rsidRPr="0063393B">
        <w:rPr>
          <w:rFonts w:ascii="Arial" w:hAnsi="Arial" w:hint="cs"/>
          <w:sz w:val="22"/>
          <w:szCs w:val="24"/>
          <w:rtl/>
        </w:rPr>
        <w:t>הרשות</w:t>
      </w:r>
      <w:r w:rsidRPr="0063393B">
        <w:rPr>
          <w:rFonts w:ascii="Arial" w:hAnsi="Arial"/>
          <w:sz w:val="22"/>
          <w:szCs w:val="24"/>
          <w:rtl/>
        </w:rPr>
        <w:t xml:space="preserve"> אם קיים ניגוד או חשש לניגוד עניינים אצל</w:t>
      </w:r>
      <w:r w:rsidRPr="0063393B">
        <w:rPr>
          <w:rFonts w:ascii="Arial" w:hAnsi="Arial" w:hint="cs"/>
          <w:sz w:val="22"/>
          <w:szCs w:val="24"/>
          <w:rtl/>
        </w:rPr>
        <w:t>ה</w:t>
      </w:r>
      <w:r w:rsidRPr="0063393B">
        <w:rPr>
          <w:rFonts w:ascii="Arial" w:hAnsi="Arial"/>
          <w:sz w:val="22"/>
          <w:szCs w:val="24"/>
          <w:rtl/>
        </w:rPr>
        <w:t xml:space="preserve">. מבלי לגרוע </w:t>
      </w:r>
      <w:r w:rsidRPr="0063393B">
        <w:rPr>
          <w:rFonts w:ascii="Arial" w:hAnsi="Arial" w:hint="eastAsia"/>
          <w:sz w:val="22"/>
          <w:szCs w:val="24"/>
          <w:rtl/>
        </w:rPr>
        <w:t>מכלליות</w:t>
      </w:r>
      <w:r w:rsidRPr="0063393B">
        <w:rPr>
          <w:rFonts w:ascii="Arial" w:hAnsi="Arial"/>
          <w:sz w:val="22"/>
          <w:szCs w:val="24"/>
          <w:rtl/>
        </w:rPr>
        <w:t xml:space="preserve"> האמור, במידה ונבחר לביצוע השירותים נודיע </w:t>
      </w:r>
      <w:r w:rsidRPr="0063393B">
        <w:rPr>
          <w:rFonts w:ascii="Arial" w:hAnsi="Arial" w:hint="cs"/>
          <w:sz w:val="22"/>
          <w:szCs w:val="24"/>
          <w:rtl/>
        </w:rPr>
        <w:t>לרשות</w:t>
      </w:r>
      <w:r w:rsidRPr="0063393B">
        <w:rPr>
          <w:rFonts w:ascii="Arial" w:hAnsi="Arial"/>
          <w:sz w:val="22"/>
          <w:szCs w:val="24"/>
          <w:rtl/>
        </w:rPr>
        <w:t xml:space="preserve"> על הצעה שהוצעה לנו ואשר </w:t>
      </w:r>
      <w:r w:rsidRPr="0063393B">
        <w:rPr>
          <w:rFonts w:ascii="Arial" w:hAnsi="Arial" w:hint="eastAsia"/>
          <w:sz w:val="22"/>
          <w:szCs w:val="24"/>
          <w:rtl/>
        </w:rPr>
        <w:t>יש</w:t>
      </w:r>
      <w:r w:rsidRPr="0063393B">
        <w:rPr>
          <w:rFonts w:ascii="Arial" w:hAnsi="Arial"/>
          <w:sz w:val="22"/>
          <w:szCs w:val="24"/>
          <w:rtl/>
        </w:rPr>
        <w:t xml:space="preserve"> בה משום חשש לניגוד עניינים כאמור. נקבל על עצמנו ביצוע אותה עבודה רק אם </w:t>
      </w:r>
      <w:r w:rsidRPr="0063393B">
        <w:rPr>
          <w:rFonts w:ascii="Arial" w:hAnsi="Arial" w:hint="cs"/>
          <w:sz w:val="22"/>
          <w:szCs w:val="24"/>
          <w:rtl/>
        </w:rPr>
        <w:t>הרשות</w:t>
      </w:r>
      <w:r w:rsidRPr="0063393B">
        <w:rPr>
          <w:rFonts w:ascii="Arial" w:hAnsi="Arial"/>
          <w:sz w:val="22"/>
          <w:szCs w:val="24"/>
          <w:rtl/>
        </w:rPr>
        <w:t xml:space="preserve"> </w:t>
      </w:r>
      <w:r w:rsidRPr="0063393B">
        <w:rPr>
          <w:rFonts w:ascii="Arial" w:hAnsi="Arial" w:hint="cs"/>
          <w:sz w:val="22"/>
          <w:szCs w:val="24"/>
          <w:rtl/>
        </w:rPr>
        <w:t>ת</w:t>
      </w:r>
      <w:r w:rsidRPr="0063393B">
        <w:rPr>
          <w:rFonts w:ascii="Arial" w:hAnsi="Arial" w:hint="eastAsia"/>
          <w:sz w:val="22"/>
          <w:szCs w:val="24"/>
          <w:rtl/>
        </w:rPr>
        <w:t>אשר</w:t>
      </w:r>
      <w:r w:rsidRPr="0063393B">
        <w:rPr>
          <w:rFonts w:ascii="Arial" w:hAnsi="Arial"/>
          <w:sz w:val="22"/>
          <w:szCs w:val="24"/>
          <w:rtl/>
        </w:rPr>
        <w:t>, מראש ובכתב, כי אין ל</w:t>
      </w:r>
      <w:r w:rsidRPr="0063393B">
        <w:rPr>
          <w:rFonts w:ascii="Arial" w:hAnsi="Arial" w:hint="cs"/>
          <w:sz w:val="22"/>
          <w:szCs w:val="24"/>
          <w:rtl/>
        </w:rPr>
        <w:t>ה</w:t>
      </w:r>
      <w:r w:rsidRPr="0063393B">
        <w:rPr>
          <w:rFonts w:ascii="Arial" w:hAnsi="Arial"/>
          <w:sz w:val="22"/>
          <w:szCs w:val="24"/>
          <w:rtl/>
        </w:rPr>
        <w:t xml:space="preserve"> התנגדות לכך.</w:t>
      </w:r>
    </w:p>
    <w:p w:rsidR="001B67B1" w:rsidRPr="0063393B" w:rsidRDefault="001B67B1" w:rsidP="001B67B1">
      <w:pPr>
        <w:numPr>
          <w:ilvl w:val="0"/>
          <w:numId w:val="17"/>
        </w:numPr>
        <w:spacing w:before="120" w:after="120" w:line="360" w:lineRule="auto"/>
        <w:ind w:right="0"/>
        <w:jc w:val="both"/>
        <w:rPr>
          <w:rFonts w:ascii="Arial" w:hAnsi="Arial"/>
          <w:sz w:val="22"/>
          <w:szCs w:val="24"/>
        </w:rPr>
      </w:pPr>
      <w:r w:rsidRPr="0063393B">
        <w:rPr>
          <w:rFonts w:ascii="Arial" w:hAnsi="Arial" w:hint="eastAsia"/>
          <w:sz w:val="22"/>
          <w:szCs w:val="24"/>
          <w:rtl/>
        </w:rPr>
        <w:t>קראנו</w:t>
      </w:r>
      <w:r w:rsidRPr="0063393B">
        <w:rPr>
          <w:rFonts w:ascii="Arial" w:hAnsi="Arial"/>
          <w:sz w:val="22"/>
          <w:szCs w:val="24"/>
          <w:rtl/>
        </w:rPr>
        <w:t xml:space="preserve"> בעיון את כל הפרטים של מכרז פומבי מס' 41</w:t>
      </w:r>
      <w:r w:rsidRPr="0063393B">
        <w:rPr>
          <w:rFonts w:ascii="Arial" w:hAnsi="Arial" w:hint="cs"/>
          <w:sz w:val="22"/>
          <w:szCs w:val="24"/>
          <w:rtl/>
        </w:rPr>
        <w:t>/12</w:t>
      </w:r>
      <w:r w:rsidRPr="0063393B">
        <w:rPr>
          <w:rFonts w:ascii="Arial" w:hAnsi="Arial"/>
          <w:sz w:val="22"/>
          <w:szCs w:val="24"/>
          <w:rtl/>
        </w:rPr>
        <w:t xml:space="preserve">, על כל </w:t>
      </w:r>
      <w:r w:rsidRPr="0063393B">
        <w:rPr>
          <w:rFonts w:ascii="Arial" w:hAnsi="Arial" w:hint="eastAsia"/>
          <w:sz w:val="22"/>
          <w:szCs w:val="24"/>
          <w:rtl/>
        </w:rPr>
        <w:t>נספחיה</w:t>
      </w:r>
      <w:r w:rsidRPr="0063393B">
        <w:rPr>
          <w:rFonts w:ascii="Arial" w:hAnsi="Arial"/>
          <w:sz w:val="22"/>
          <w:szCs w:val="24"/>
          <w:rtl/>
        </w:rPr>
        <w:t xml:space="preserve"> ואנו מצהירים בזה שהבינונו את הדרישות ושאנו מסכימים לעמוד בכל </w:t>
      </w:r>
      <w:r w:rsidRPr="0063393B">
        <w:rPr>
          <w:rFonts w:ascii="Arial" w:hAnsi="Arial" w:hint="eastAsia"/>
          <w:sz w:val="22"/>
          <w:szCs w:val="24"/>
          <w:rtl/>
        </w:rPr>
        <w:t>הדרישות</w:t>
      </w:r>
      <w:r w:rsidRPr="0063393B">
        <w:rPr>
          <w:rFonts w:ascii="Arial" w:hAnsi="Arial"/>
          <w:sz w:val="22"/>
          <w:szCs w:val="24"/>
          <w:rtl/>
        </w:rPr>
        <w:t xml:space="preserve"> והתניות וכן אנו מסכימים לתנאי ההסכם המהווה חלק בלתי נפרד מפנייתכם </w:t>
      </w:r>
      <w:r w:rsidRPr="0063393B">
        <w:rPr>
          <w:rFonts w:ascii="Arial" w:hAnsi="Arial" w:hint="eastAsia"/>
          <w:sz w:val="22"/>
          <w:szCs w:val="24"/>
          <w:rtl/>
        </w:rPr>
        <w:t>זו</w:t>
      </w:r>
      <w:r w:rsidRPr="0063393B">
        <w:rPr>
          <w:rFonts w:ascii="Arial" w:hAnsi="Arial"/>
          <w:sz w:val="22"/>
          <w:szCs w:val="24"/>
          <w:rtl/>
        </w:rPr>
        <w:t xml:space="preserve"> ובהתאם לכך ערכנו את הצעתנו.</w:t>
      </w:r>
    </w:p>
    <w:p w:rsidR="001B67B1" w:rsidRPr="0063393B" w:rsidRDefault="001B67B1" w:rsidP="001B67B1">
      <w:pPr>
        <w:pStyle w:val="19"/>
        <w:spacing w:before="120" w:after="120"/>
        <w:ind w:left="360"/>
        <w:jc w:val="left"/>
        <w:rPr>
          <w:rFonts w:cs="David"/>
          <w:b w:val="0"/>
          <w:bCs w:val="0"/>
          <w:sz w:val="24"/>
          <w:szCs w:val="24"/>
          <w:rtl/>
        </w:rPr>
      </w:pPr>
      <w:bookmarkStart w:id="9" w:name="OLE_LINK1"/>
      <w:bookmarkStart w:id="10" w:name="OLE_LINK2"/>
    </w:p>
    <w:p w:rsidR="001B67B1" w:rsidRPr="0063393B" w:rsidRDefault="001B67B1" w:rsidP="001B67B1">
      <w:pPr>
        <w:pStyle w:val="19"/>
        <w:spacing w:before="120" w:after="120"/>
        <w:ind w:left="360"/>
        <w:jc w:val="left"/>
        <w:rPr>
          <w:rFonts w:cs="David"/>
          <w:b w:val="0"/>
          <w:bCs w:val="0"/>
          <w:sz w:val="24"/>
          <w:szCs w:val="24"/>
          <w:rtl/>
        </w:rPr>
      </w:pPr>
    </w:p>
    <w:p w:rsidR="001B67B1" w:rsidRPr="0063393B" w:rsidRDefault="001B67B1" w:rsidP="001B67B1">
      <w:pPr>
        <w:pStyle w:val="19"/>
        <w:spacing w:before="120" w:after="120" w:line="360" w:lineRule="auto"/>
        <w:ind w:left="360"/>
        <w:rPr>
          <w:rFonts w:cs="David"/>
          <w:sz w:val="24"/>
          <w:szCs w:val="24"/>
          <w:rtl/>
        </w:rPr>
      </w:pPr>
      <w:r w:rsidRPr="0063393B">
        <w:rPr>
          <w:rFonts w:cs="David" w:hint="eastAsia"/>
          <w:b w:val="0"/>
          <w:bCs w:val="0"/>
          <w:sz w:val="24"/>
          <w:szCs w:val="24"/>
          <w:rtl/>
        </w:rPr>
        <w:t>שם</w:t>
      </w:r>
      <w:r w:rsidRPr="0063393B">
        <w:rPr>
          <w:rFonts w:cs="David"/>
          <w:b w:val="0"/>
          <w:bCs w:val="0"/>
          <w:sz w:val="24"/>
          <w:szCs w:val="24"/>
          <w:rtl/>
        </w:rPr>
        <w:t xml:space="preserve"> המציע ______</w:t>
      </w:r>
      <w:r w:rsidRPr="0063393B">
        <w:rPr>
          <w:rFonts w:cs="David" w:hint="cs"/>
          <w:b w:val="0"/>
          <w:bCs w:val="0"/>
          <w:sz w:val="24"/>
          <w:szCs w:val="24"/>
          <w:rtl/>
        </w:rPr>
        <w:t>_____</w:t>
      </w:r>
      <w:r w:rsidRPr="0063393B">
        <w:rPr>
          <w:rFonts w:cs="David"/>
          <w:b w:val="0"/>
          <w:bCs w:val="0"/>
          <w:sz w:val="24"/>
          <w:szCs w:val="24"/>
          <w:rtl/>
        </w:rPr>
        <w:t>_____מס' זיהוי (מס' עוסק מורשה/מס' ח.פ./ת.ז.) _____________</w:t>
      </w:r>
    </w:p>
    <w:p w:rsidR="001B67B1" w:rsidRPr="0063393B" w:rsidRDefault="001B67B1" w:rsidP="001B67B1">
      <w:pPr>
        <w:pStyle w:val="19"/>
        <w:spacing w:before="120" w:after="120" w:line="360" w:lineRule="auto"/>
        <w:ind w:left="360"/>
        <w:rPr>
          <w:rFonts w:cs="David"/>
          <w:sz w:val="24"/>
          <w:szCs w:val="24"/>
          <w:rtl/>
        </w:rPr>
      </w:pPr>
      <w:r w:rsidRPr="0063393B">
        <w:rPr>
          <w:rFonts w:cs="David" w:hint="eastAsia"/>
          <w:b w:val="0"/>
          <w:bCs w:val="0"/>
          <w:sz w:val="24"/>
          <w:szCs w:val="24"/>
          <w:rtl/>
        </w:rPr>
        <w:t>כתובת</w:t>
      </w:r>
      <w:r w:rsidRPr="0063393B">
        <w:rPr>
          <w:rFonts w:cs="David"/>
          <w:b w:val="0"/>
          <w:bCs w:val="0"/>
          <w:sz w:val="24"/>
          <w:szCs w:val="24"/>
          <w:rtl/>
        </w:rPr>
        <w:t xml:space="preserve"> _______________________      </w:t>
      </w:r>
      <w:r w:rsidRPr="0063393B">
        <w:rPr>
          <w:rFonts w:cs="David" w:hint="eastAsia"/>
          <w:b w:val="0"/>
          <w:bCs w:val="0"/>
          <w:sz w:val="24"/>
          <w:szCs w:val="24"/>
          <w:rtl/>
        </w:rPr>
        <w:t>טלפון</w:t>
      </w:r>
      <w:r w:rsidRPr="0063393B">
        <w:rPr>
          <w:rFonts w:cs="David"/>
          <w:b w:val="0"/>
          <w:bCs w:val="0"/>
          <w:sz w:val="24"/>
          <w:szCs w:val="24"/>
          <w:rtl/>
        </w:rPr>
        <w:t xml:space="preserve"> _____________ פקסימיליה ___________</w:t>
      </w:r>
    </w:p>
    <w:p w:rsidR="001B67B1" w:rsidRPr="0063393B" w:rsidRDefault="001B67B1" w:rsidP="001B67B1">
      <w:pPr>
        <w:pStyle w:val="19"/>
        <w:spacing w:before="120" w:after="120" w:line="360" w:lineRule="auto"/>
        <w:ind w:left="360"/>
        <w:rPr>
          <w:rFonts w:cs="David"/>
          <w:b w:val="0"/>
          <w:bCs w:val="0"/>
          <w:sz w:val="24"/>
          <w:szCs w:val="24"/>
          <w:rtl/>
        </w:rPr>
      </w:pPr>
      <w:r w:rsidRPr="0063393B">
        <w:rPr>
          <w:rFonts w:cs="David" w:hint="eastAsia"/>
          <w:b w:val="0"/>
          <w:bCs w:val="0"/>
          <w:sz w:val="24"/>
          <w:szCs w:val="24"/>
          <w:rtl/>
        </w:rPr>
        <w:t>שם</w:t>
      </w:r>
      <w:r w:rsidRPr="0063393B">
        <w:rPr>
          <w:rFonts w:cs="David" w:hint="cs"/>
          <w:b w:val="0"/>
          <w:bCs w:val="0"/>
          <w:sz w:val="24"/>
          <w:szCs w:val="24"/>
          <w:rtl/>
        </w:rPr>
        <w:t xml:space="preserve">__________________________ </w:t>
      </w:r>
      <w:r w:rsidRPr="0063393B">
        <w:rPr>
          <w:rFonts w:cs="David" w:hint="cs"/>
          <w:b w:val="0"/>
          <w:bCs w:val="0"/>
          <w:sz w:val="24"/>
          <w:szCs w:val="24"/>
          <w:rtl/>
        </w:rPr>
        <w:tab/>
      </w:r>
      <w:r w:rsidRPr="0063393B">
        <w:rPr>
          <w:rFonts w:cs="David" w:hint="eastAsia"/>
          <w:b w:val="0"/>
          <w:bCs w:val="0"/>
          <w:sz w:val="24"/>
          <w:szCs w:val="24"/>
          <w:rtl/>
        </w:rPr>
        <w:t>החותם</w:t>
      </w:r>
      <w:r w:rsidRPr="0063393B">
        <w:rPr>
          <w:rFonts w:cs="David" w:hint="cs"/>
          <w:b w:val="0"/>
          <w:bCs w:val="0"/>
          <w:sz w:val="24"/>
          <w:szCs w:val="24"/>
          <w:rtl/>
        </w:rPr>
        <w:t xml:space="preserve"> </w:t>
      </w:r>
      <w:r w:rsidRPr="0063393B">
        <w:rPr>
          <w:rFonts w:cs="David"/>
          <w:b w:val="0"/>
          <w:bCs w:val="0"/>
          <w:sz w:val="24"/>
          <w:szCs w:val="24"/>
          <w:rtl/>
        </w:rPr>
        <w:t>_____________</w:t>
      </w:r>
      <w:r w:rsidRPr="0063393B">
        <w:rPr>
          <w:rFonts w:cs="David" w:hint="cs"/>
          <w:b w:val="0"/>
          <w:bCs w:val="0"/>
          <w:sz w:val="24"/>
          <w:szCs w:val="24"/>
          <w:rtl/>
        </w:rPr>
        <w:t xml:space="preserve"> </w:t>
      </w:r>
      <w:r w:rsidRPr="0063393B">
        <w:rPr>
          <w:rFonts w:cs="David"/>
          <w:b w:val="0"/>
          <w:bCs w:val="0"/>
          <w:sz w:val="24"/>
          <w:szCs w:val="24"/>
          <w:rtl/>
        </w:rPr>
        <w:t xml:space="preserve">התפקיד_____________ </w:t>
      </w:r>
      <w:r w:rsidRPr="0063393B">
        <w:rPr>
          <w:rFonts w:cs="David" w:hint="cs"/>
          <w:b w:val="0"/>
          <w:bCs w:val="0"/>
          <w:sz w:val="24"/>
          <w:szCs w:val="24"/>
          <w:rtl/>
        </w:rPr>
        <w:br/>
      </w:r>
    </w:p>
    <w:p w:rsidR="001B67B1" w:rsidRPr="0063393B" w:rsidRDefault="001B67B1" w:rsidP="001B67B1">
      <w:pPr>
        <w:pStyle w:val="19"/>
        <w:spacing w:before="120" w:after="120" w:line="360" w:lineRule="auto"/>
        <w:ind w:left="360"/>
        <w:rPr>
          <w:rFonts w:cs="David"/>
          <w:sz w:val="24"/>
          <w:szCs w:val="24"/>
          <w:rtl/>
        </w:rPr>
      </w:pPr>
      <w:r w:rsidRPr="0063393B">
        <w:rPr>
          <w:rFonts w:cs="David"/>
          <w:b w:val="0"/>
          <w:bCs w:val="0"/>
          <w:sz w:val="24"/>
          <w:szCs w:val="24"/>
          <w:rtl/>
        </w:rPr>
        <w:t>חתימה וחותמת __________________</w:t>
      </w:r>
      <w:bookmarkEnd w:id="9"/>
      <w:bookmarkEnd w:id="10"/>
    </w:p>
    <w:p w:rsidR="001B67B1" w:rsidRPr="0063393B" w:rsidRDefault="001B67B1" w:rsidP="001B67B1">
      <w:pPr>
        <w:spacing w:line="360" w:lineRule="auto"/>
        <w:ind w:left="311"/>
        <w:jc w:val="center"/>
        <w:rPr>
          <w:b/>
          <w:bCs/>
          <w:szCs w:val="24"/>
          <w:rtl/>
        </w:rPr>
      </w:pPr>
    </w:p>
    <w:p w:rsidR="001B67B1" w:rsidRPr="0063393B" w:rsidRDefault="001B67B1" w:rsidP="001B67B1">
      <w:pPr>
        <w:spacing w:line="360" w:lineRule="auto"/>
        <w:ind w:firstLine="311"/>
        <w:jc w:val="both"/>
        <w:rPr>
          <w:szCs w:val="24"/>
          <w:rtl/>
        </w:rPr>
      </w:pPr>
      <w:r w:rsidRPr="0063393B">
        <w:rPr>
          <w:rFonts w:hint="cs"/>
          <w:szCs w:val="24"/>
          <w:rtl/>
        </w:rPr>
        <w:t xml:space="preserve"> </w:t>
      </w:r>
    </w:p>
    <w:p w:rsidR="001B67B1" w:rsidRPr="0063393B" w:rsidRDefault="001B67B1" w:rsidP="001B67B1">
      <w:pPr>
        <w:bidi w:val="0"/>
        <w:rPr>
          <w:b/>
          <w:bCs/>
          <w:sz w:val="28"/>
          <w:szCs w:val="28"/>
        </w:rPr>
      </w:pPr>
      <w:r w:rsidRPr="0063393B">
        <w:rPr>
          <w:b/>
          <w:bCs/>
          <w:sz w:val="28"/>
          <w:szCs w:val="28"/>
          <w:rtl/>
        </w:rPr>
        <w:br w:type="page"/>
      </w:r>
      <w:r w:rsidRPr="0063393B">
        <w:rPr>
          <w:rFonts w:hint="cs"/>
          <w:b/>
          <w:bCs/>
          <w:sz w:val="28"/>
          <w:szCs w:val="28"/>
          <w:rtl/>
        </w:rPr>
        <w:lastRenderedPageBreak/>
        <w:t>נספח  ד'</w:t>
      </w:r>
    </w:p>
    <w:p w:rsidR="001B67B1" w:rsidRPr="0063393B" w:rsidRDefault="001B67B1" w:rsidP="001B67B1">
      <w:pPr>
        <w:pStyle w:val="30"/>
        <w:spacing w:line="360" w:lineRule="auto"/>
        <w:jc w:val="center"/>
        <w:rPr>
          <w:rFonts w:cs="David"/>
          <w:color w:val="auto"/>
          <w:sz w:val="28"/>
          <w:szCs w:val="28"/>
          <w:u w:val="single"/>
          <w:rtl/>
        </w:rPr>
      </w:pPr>
      <w:r w:rsidRPr="0063393B">
        <w:rPr>
          <w:rFonts w:cs="David" w:hint="cs"/>
          <w:color w:val="auto"/>
          <w:sz w:val="28"/>
          <w:szCs w:val="28"/>
          <w:u w:val="single"/>
          <w:rtl/>
        </w:rPr>
        <w:t>הסכם שירותי יעוץ</w:t>
      </w:r>
    </w:p>
    <w:p w:rsidR="001B67B1" w:rsidRPr="0063393B" w:rsidRDefault="001B67B1" w:rsidP="001B67B1">
      <w:pPr>
        <w:spacing w:line="360" w:lineRule="auto"/>
        <w:jc w:val="center"/>
        <w:rPr>
          <w:b/>
          <w:bCs/>
          <w:szCs w:val="24"/>
          <w:rtl/>
        </w:rPr>
      </w:pPr>
      <w:r w:rsidRPr="0063393B">
        <w:rPr>
          <w:rFonts w:hint="cs"/>
          <w:b/>
          <w:bCs/>
          <w:szCs w:val="24"/>
          <w:rtl/>
        </w:rPr>
        <w:br/>
        <w:t>מס' חוזה:</w:t>
      </w:r>
    </w:p>
    <w:p w:rsidR="001B67B1" w:rsidRPr="0063393B" w:rsidRDefault="001B67B1" w:rsidP="001B67B1">
      <w:pPr>
        <w:spacing w:line="360" w:lineRule="auto"/>
        <w:jc w:val="center"/>
        <w:rPr>
          <w:b/>
          <w:bCs/>
          <w:szCs w:val="24"/>
          <w:rtl/>
        </w:rPr>
      </w:pPr>
      <w:r w:rsidRPr="0063393B">
        <w:rPr>
          <w:rFonts w:hint="cs"/>
          <w:b/>
          <w:bCs/>
          <w:szCs w:val="24"/>
          <w:rtl/>
        </w:rPr>
        <w:br/>
      </w:r>
    </w:p>
    <w:p w:rsidR="001B67B1" w:rsidRPr="0063393B" w:rsidRDefault="001B67B1" w:rsidP="001B67B1">
      <w:pPr>
        <w:spacing w:line="360" w:lineRule="auto"/>
        <w:jc w:val="center"/>
        <w:rPr>
          <w:b/>
          <w:bCs/>
          <w:szCs w:val="24"/>
          <w:rtl/>
        </w:rPr>
      </w:pPr>
      <w:r w:rsidRPr="0063393B">
        <w:rPr>
          <w:rFonts w:hint="cs"/>
          <w:b/>
          <w:bCs/>
          <w:szCs w:val="24"/>
          <w:rtl/>
        </w:rPr>
        <w:t>שנעשה ונחתם בירושלים, ביום_____ בחודש______ שנת_____</w:t>
      </w:r>
    </w:p>
    <w:p w:rsidR="001B67B1" w:rsidRPr="0063393B" w:rsidRDefault="001B67B1" w:rsidP="001B67B1">
      <w:pPr>
        <w:spacing w:line="360" w:lineRule="auto"/>
        <w:jc w:val="center"/>
        <w:rPr>
          <w:b/>
          <w:bCs/>
          <w:szCs w:val="24"/>
          <w:rtl/>
        </w:rPr>
      </w:pPr>
    </w:p>
    <w:p w:rsidR="001B67B1" w:rsidRPr="0063393B" w:rsidRDefault="001B67B1" w:rsidP="001B67B1">
      <w:pPr>
        <w:spacing w:line="360" w:lineRule="auto"/>
        <w:jc w:val="center"/>
        <w:rPr>
          <w:b/>
          <w:bCs/>
          <w:szCs w:val="24"/>
          <w:rtl/>
        </w:rPr>
      </w:pPr>
    </w:p>
    <w:p w:rsidR="001B67B1" w:rsidRPr="0063393B" w:rsidRDefault="001B67B1" w:rsidP="001B67B1">
      <w:pPr>
        <w:spacing w:line="360" w:lineRule="auto"/>
        <w:jc w:val="center"/>
        <w:rPr>
          <w:b/>
          <w:bCs/>
          <w:szCs w:val="24"/>
          <w:rtl/>
        </w:rPr>
      </w:pPr>
      <w:r w:rsidRPr="0063393B">
        <w:rPr>
          <w:rFonts w:hint="cs"/>
          <w:b/>
          <w:bCs/>
          <w:szCs w:val="24"/>
          <w:rtl/>
        </w:rPr>
        <w:t>בין</w:t>
      </w:r>
    </w:p>
    <w:p w:rsidR="001B67B1" w:rsidRPr="0063393B" w:rsidRDefault="001B67B1" w:rsidP="001B67B1">
      <w:pPr>
        <w:spacing w:line="360" w:lineRule="auto"/>
        <w:jc w:val="center"/>
        <w:rPr>
          <w:b/>
          <w:bCs/>
          <w:szCs w:val="24"/>
          <w:rtl/>
        </w:rPr>
      </w:pPr>
    </w:p>
    <w:p w:rsidR="001B67B1" w:rsidRPr="0063393B" w:rsidRDefault="001B67B1" w:rsidP="001B67B1">
      <w:pPr>
        <w:spacing w:line="360" w:lineRule="auto"/>
        <w:jc w:val="both"/>
        <w:rPr>
          <w:szCs w:val="24"/>
          <w:rtl/>
        </w:rPr>
      </w:pPr>
      <w:r w:rsidRPr="0063393B">
        <w:rPr>
          <w:rFonts w:hint="cs"/>
          <w:b/>
          <w:bCs/>
          <w:szCs w:val="24"/>
          <w:rtl/>
        </w:rPr>
        <w:t>ממשלת ישראל בשם</w:t>
      </w:r>
      <w:r w:rsidRPr="0063393B">
        <w:rPr>
          <w:rFonts w:hint="cs"/>
          <w:szCs w:val="24"/>
          <w:rtl/>
        </w:rPr>
        <w:t xml:space="preserve"> מדינת ישראל באמצעות רשות הגז הטבעי במשרד האנרגיה והמים, ביחד עם חשב רשות הגז</w:t>
      </w:r>
      <w:r w:rsidRPr="0063393B">
        <w:rPr>
          <w:rFonts w:hint="cs"/>
          <w:b/>
          <w:bCs/>
          <w:szCs w:val="24"/>
          <w:rtl/>
        </w:rPr>
        <w:t xml:space="preserve"> (להלן-  "המשרד") </w:t>
      </w:r>
    </w:p>
    <w:p w:rsidR="001B67B1" w:rsidRPr="0063393B" w:rsidRDefault="001B67B1" w:rsidP="001B67B1">
      <w:pPr>
        <w:spacing w:line="360" w:lineRule="auto"/>
        <w:jc w:val="right"/>
        <w:rPr>
          <w:szCs w:val="24"/>
          <w:u w:val="single"/>
          <w:rtl/>
        </w:rPr>
      </w:pPr>
    </w:p>
    <w:p w:rsidR="001B67B1" w:rsidRPr="0063393B" w:rsidRDefault="001B67B1" w:rsidP="001B67B1">
      <w:pPr>
        <w:spacing w:line="360" w:lineRule="auto"/>
        <w:jc w:val="center"/>
        <w:rPr>
          <w:szCs w:val="24"/>
          <w:rtl/>
        </w:rPr>
      </w:pPr>
      <w:r w:rsidRPr="0063393B">
        <w:rPr>
          <w:rFonts w:hint="cs"/>
          <w:szCs w:val="24"/>
          <w:u w:val="single"/>
          <w:rtl/>
        </w:rPr>
        <w:t>מצד אחד</w:t>
      </w:r>
    </w:p>
    <w:p w:rsidR="001B67B1" w:rsidRPr="0063393B" w:rsidRDefault="001B67B1" w:rsidP="001B67B1">
      <w:pPr>
        <w:spacing w:line="360" w:lineRule="auto"/>
        <w:jc w:val="right"/>
        <w:rPr>
          <w:szCs w:val="24"/>
          <w:rtl/>
        </w:rPr>
      </w:pPr>
    </w:p>
    <w:p w:rsidR="001B67B1" w:rsidRPr="0063393B" w:rsidRDefault="001B67B1" w:rsidP="001B67B1">
      <w:pPr>
        <w:spacing w:line="360" w:lineRule="auto"/>
        <w:jc w:val="center"/>
        <w:rPr>
          <w:szCs w:val="24"/>
          <w:rtl/>
        </w:rPr>
      </w:pPr>
      <w:r w:rsidRPr="0063393B">
        <w:rPr>
          <w:rFonts w:hint="cs"/>
          <w:szCs w:val="24"/>
          <w:rtl/>
        </w:rPr>
        <w:t xml:space="preserve">ו ב י ן </w:t>
      </w:r>
    </w:p>
    <w:p w:rsidR="001B67B1" w:rsidRPr="0063393B" w:rsidRDefault="001B67B1" w:rsidP="001B67B1">
      <w:pPr>
        <w:spacing w:line="360" w:lineRule="auto"/>
        <w:jc w:val="center"/>
        <w:rPr>
          <w:szCs w:val="24"/>
          <w:rtl/>
        </w:rPr>
      </w:pPr>
    </w:p>
    <w:p w:rsidR="001B67B1" w:rsidRPr="0063393B" w:rsidRDefault="001B67B1" w:rsidP="001B67B1">
      <w:pPr>
        <w:spacing w:line="360" w:lineRule="auto"/>
        <w:rPr>
          <w:b/>
          <w:bCs/>
          <w:szCs w:val="24"/>
          <w:rtl/>
        </w:rPr>
      </w:pPr>
      <w:r w:rsidRPr="0063393B">
        <w:rPr>
          <w:rFonts w:hint="cs"/>
          <w:b/>
          <w:bCs/>
          <w:szCs w:val="24"/>
          <w:rtl/>
        </w:rPr>
        <w:t>__________________________________________________ (להלן - "הספק")</w:t>
      </w:r>
    </w:p>
    <w:p w:rsidR="001B67B1" w:rsidRPr="0063393B" w:rsidRDefault="001B67B1" w:rsidP="001B67B1">
      <w:pPr>
        <w:spacing w:line="360" w:lineRule="auto"/>
        <w:ind w:left="7200" w:firstLine="720"/>
        <w:rPr>
          <w:szCs w:val="24"/>
          <w:u w:val="single"/>
          <w:rtl/>
        </w:rPr>
      </w:pPr>
      <w:r w:rsidRPr="0063393B">
        <w:rPr>
          <w:rFonts w:hint="cs"/>
          <w:szCs w:val="24"/>
          <w:u w:val="single"/>
          <w:rtl/>
        </w:rPr>
        <w:t xml:space="preserve"> </w:t>
      </w:r>
    </w:p>
    <w:p w:rsidR="001B67B1" w:rsidRPr="0063393B" w:rsidRDefault="001B67B1" w:rsidP="001B67B1">
      <w:pPr>
        <w:spacing w:line="360" w:lineRule="auto"/>
        <w:ind w:left="878"/>
        <w:jc w:val="center"/>
        <w:rPr>
          <w:szCs w:val="24"/>
          <w:u w:val="single"/>
          <w:rtl/>
        </w:rPr>
      </w:pPr>
      <w:r w:rsidRPr="0063393B">
        <w:rPr>
          <w:rFonts w:hint="cs"/>
          <w:szCs w:val="24"/>
          <w:u w:val="single"/>
          <w:rtl/>
        </w:rPr>
        <w:t>מצד שני</w:t>
      </w:r>
    </w:p>
    <w:p w:rsidR="001B67B1" w:rsidRPr="0063393B" w:rsidRDefault="001B67B1" w:rsidP="001B67B1">
      <w:pPr>
        <w:spacing w:line="360" w:lineRule="auto"/>
        <w:rPr>
          <w:szCs w:val="24"/>
          <w:rtl/>
        </w:rPr>
      </w:pPr>
    </w:p>
    <w:tbl>
      <w:tblPr>
        <w:bidiVisual/>
        <w:tblW w:w="0" w:type="auto"/>
        <w:tblLayout w:type="fixed"/>
        <w:tblLook w:val="04A0"/>
      </w:tblPr>
      <w:tblGrid>
        <w:gridCol w:w="1184"/>
        <w:gridCol w:w="7796"/>
      </w:tblGrid>
      <w:tr w:rsidR="001B67B1" w:rsidRPr="0063393B" w:rsidTr="002922A7">
        <w:tc>
          <w:tcPr>
            <w:tcW w:w="1184" w:type="dxa"/>
          </w:tcPr>
          <w:p w:rsidR="001B67B1" w:rsidRPr="0063393B" w:rsidRDefault="001B67B1" w:rsidP="002922A7">
            <w:pPr>
              <w:spacing w:line="360" w:lineRule="auto"/>
              <w:jc w:val="both"/>
              <w:rPr>
                <w:szCs w:val="24"/>
              </w:rPr>
            </w:pPr>
            <w:r w:rsidRPr="0063393B">
              <w:rPr>
                <w:rFonts w:hint="cs"/>
                <w:szCs w:val="24"/>
                <w:rtl/>
              </w:rPr>
              <w:t>הואיל:</w:t>
            </w:r>
          </w:p>
        </w:tc>
        <w:tc>
          <w:tcPr>
            <w:tcW w:w="7796" w:type="dxa"/>
          </w:tcPr>
          <w:p w:rsidR="001B67B1" w:rsidRPr="0063393B" w:rsidRDefault="001B67B1" w:rsidP="002922A7">
            <w:pPr>
              <w:spacing w:line="360" w:lineRule="auto"/>
              <w:jc w:val="both"/>
              <w:rPr>
                <w:szCs w:val="24"/>
              </w:rPr>
            </w:pPr>
            <w:r w:rsidRPr="0063393B">
              <w:rPr>
                <w:rFonts w:hint="cs"/>
                <w:szCs w:val="24"/>
                <w:rtl/>
              </w:rPr>
              <w:t xml:space="preserve">והמשרד מעוניין לקבל </w:t>
            </w:r>
            <w:r w:rsidRPr="0063393B">
              <w:rPr>
                <w:rFonts w:hint="cs"/>
                <w:b/>
                <w:bCs/>
                <w:szCs w:val="24"/>
                <w:rtl/>
              </w:rPr>
              <w:t xml:space="preserve">שירותי </w:t>
            </w:r>
            <w:r w:rsidRPr="0063393B">
              <w:rPr>
                <w:b/>
                <w:bCs/>
                <w:szCs w:val="24"/>
                <w:rtl/>
              </w:rPr>
              <w:t>בדיקה ואישור מפרטים</w:t>
            </w:r>
            <w:r w:rsidRPr="0063393B">
              <w:rPr>
                <w:rFonts w:hint="cs"/>
                <w:b/>
                <w:bCs/>
                <w:szCs w:val="24"/>
                <w:rtl/>
              </w:rPr>
              <w:t xml:space="preserve"> הנדסיים, ושירותים הנדסיים נוספים בתחום הגז הטבעי בישראל</w:t>
            </w:r>
            <w:r w:rsidRPr="0063393B">
              <w:rPr>
                <w:rFonts w:hint="cs"/>
                <w:szCs w:val="24"/>
                <w:rtl/>
              </w:rPr>
              <w:t xml:space="preserve">, כמפורט בהסכם זה ובנספחיו (להלן </w:t>
            </w:r>
            <w:r w:rsidRPr="0063393B">
              <w:rPr>
                <w:rFonts w:hint="cs"/>
                <w:color w:val="FF0000"/>
                <w:szCs w:val="24"/>
                <w:rtl/>
              </w:rPr>
              <w:t>-</w:t>
            </w:r>
            <w:r w:rsidRPr="0063393B">
              <w:rPr>
                <w:rFonts w:hint="cs"/>
                <w:szCs w:val="24"/>
                <w:rtl/>
              </w:rPr>
              <w:t xml:space="preserve"> "</w:t>
            </w:r>
            <w:r w:rsidRPr="0063393B">
              <w:rPr>
                <w:rFonts w:hint="eastAsia"/>
                <w:b/>
                <w:bCs/>
                <w:szCs w:val="24"/>
                <w:rtl/>
              </w:rPr>
              <w:t>השירותים</w:t>
            </w:r>
            <w:r w:rsidRPr="0063393B">
              <w:rPr>
                <w:rFonts w:hint="cs"/>
                <w:szCs w:val="24"/>
                <w:rtl/>
              </w:rPr>
              <w:t>");</w:t>
            </w:r>
          </w:p>
        </w:tc>
      </w:tr>
      <w:tr w:rsidR="001B67B1" w:rsidRPr="0063393B" w:rsidTr="002922A7">
        <w:tc>
          <w:tcPr>
            <w:tcW w:w="1184" w:type="dxa"/>
          </w:tcPr>
          <w:p w:rsidR="001B67B1" w:rsidRPr="0063393B" w:rsidRDefault="001B67B1" w:rsidP="002922A7">
            <w:pPr>
              <w:spacing w:line="360" w:lineRule="auto"/>
              <w:jc w:val="both"/>
              <w:rPr>
                <w:szCs w:val="24"/>
              </w:rPr>
            </w:pPr>
          </w:p>
        </w:tc>
        <w:tc>
          <w:tcPr>
            <w:tcW w:w="7796" w:type="dxa"/>
          </w:tcPr>
          <w:p w:rsidR="001B67B1" w:rsidRPr="0063393B" w:rsidRDefault="001B67B1" w:rsidP="002922A7">
            <w:pPr>
              <w:spacing w:line="360" w:lineRule="auto"/>
              <w:jc w:val="both"/>
              <w:rPr>
                <w:szCs w:val="24"/>
              </w:rPr>
            </w:pPr>
          </w:p>
        </w:tc>
      </w:tr>
      <w:tr w:rsidR="001B67B1" w:rsidRPr="0063393B" w:rsidTr="002922A7">
        <w:tc>
          <w:tcPr>
            <w:tcW w:w="1184" w:type="dxa"/>
          </w:tcPr>
          <w:p w:rsidR="001B67B1" w:rsidRPr="0063393B" w:rsidRDefault="001B67B1" w:rsidP="002922A7">
            <w:pPr>
              <w:spacing w:line="360" w:lineRule="auto"/>
              <w:jc w:val="both"/>
              <w:rPr>
                <w:szCs w:val="24"/>
              </w:rPr>
            </w:pPr>
            <w:r w:rsidRPr="0063393B">
              <w:rPr>
                <w:rFonts w:hint="cs"/>
                <w:szCs w:val="24"/>
                <w:rtl/>
              </w:rPr>
              <w:t>והואיל:</w:t>
            </w:r>
          </w:p>
        </w:tc>
        <w:tc>
          <w:tcPr>
            <w:tcW w:w="7796" w:type="dxa"/>
          </w:tcPr>
          <w:p w:rsidR="001B67B1" w:rsidRPr="0063393B" w:rsidRDefault="001B67B1" w:rsidP="002922A7">
            <w:pPr>
              <w:spacing w:line="360" w:lineRule="auto"/>
              <w:jc w:val="both"/>
              <w:rPr>
                <w:szCs w:val="24"/>
              </w:rPr>
            </w:pPr>
            <w:r w:rsidRPr="0063393B">
              <w:rPr>
                <w:rFonts w:hint="cs"/>
                <w:szCs w:val="24"/>
                <w:rtl/>
              </w:rPr>
              <w:t xml:space="preserve">והספק מצהיר כי הוא בעל האמצעים, הידע והמיומנות לבצע עבור המשרד את השירותים באופן, במועדים ובתנאים המפורטים בהסכם זה ונספחיו, וכי הוא ו/או נותני השירותים מטעמו אינם נמצאים בניגוד עניינים לצורך מתן השירותים וכי יעשה את עבודתו ביושר, הגינות ומקצועיות. </w:t>
            </w:r>
          </w:p>
        </w:tc>
      </w:tr>
      <w:tr w:rsidR="001B67B1" w:rsidRPr="0063393B" w:rsidTr="002922A7">
        <w:tc>
          <w:tcPr>
            <w:tcW w:w="1184" w:type="dxa"/>
          </w:tcPr>
          <w:p w:rsidR="001B67B1" w:rsidRPr="0063393B" w:rsidRDefault="001B67B1" w:rsidP="002922A7">
            <w:pPr>
              <w:spacing w:line="360" w:lineRule="auto"/>
              <w:jc w:val="both"/>
              <w:rPr>
                <w:szCs w:val="24"/>
              </w:rPr>
            </w:pPr>
          </w:p>
        </w:tc>
        <w:tc>
          <w:tcPr>
            <w:tcW w:w="7796" w:type="dxa"/>
          </w:tcPr>
          <w:p w:rsidR="001B67B1" w:rsidRPr="0063393B" w:rsidRDefault="001B67B1" w:rsidP="002922A7">
            <w:pPr>
              <w:spacing w:line="360" w:lineRule="auto"/>
              <w:jc w:val="both"/>
              <w:rPr>
                <w:color w:val="000000"/>
                <w:szCs w:val="24"/>
              </w:rPr>
            </w:pPr>
          </w:p>
        </w:tc>
      </w:tr>
      <w:tr w:rsidR="001B67B1" w:rsidRPr="0063393B" w:rsidTr="002922A7">
        <w:tc>
          <w:tcPr>
            <w:tcW w:w="1184" w:type="dxa"/>
          </w:tcPr>
          <w:p w:rsidR="001B67B1" w:rsidRPr="0063393B" w:rsidRDefault="001B67B1" w:rsidP="002922A7">
            <w:pPr>
              <w:spacing w:line="360" w:lineRule="auto"/>
              <w:jc w:val="both"/>
              <w:rPr>
                <w:szCs w:val="24"/>
              </w:rPr>
            </w:pPr>
            <w:r w:rsidRPr="0063393B">
              <w:rPr>
                <w:rFonts w:hint="cs"/>
                <w:szCs w:val="24"/>
                <w:rtl/>
              </w:rPr>
              <w:t>והואיל:</w:t>
            </w:r>
          </w:p>
        </w:tc>
        <w:tc>
          <w:tcPr>
            <w:tcW w:w="7796" w:type="dxa"/>
          </w:tcPr>
          <w:p w:rsidR="001B67B1" w:rsidRPr="0063393B" w:rsidRDefault="001B67B1" w:rsidP="002922A7">
            <w:pPr>
              <w:spacing w:line="360" w:lineRule="auto"/>
              <w:jc w:val="both"/>
              <w:rPr>
                <w:color w:val="000000"/>
                <w:szCs w:val="24"/>
              </w:rPr>
            </w:pPr>
            <w:r w:rsidRPr="0063393B">
              <w:rPr>
                <w:rFonts w:hint="cs"/>
                <w:color w:val="000000"/>
                <w:szCs w:val="24"/>
                <w:rtl/>
              </w:rPr>
              <w:t>והספק נבחר במסגרת מכרז פומבי מס' 41/12. נוסח המכרז והמפרט שצורף לו, המצ"ב כנספח א', מהווים חלק בלתי נפרד מהסכם זה. הצעת המחיר של הספק מצ"ב כנספח ב'; ומסמך ניהול העבודה המוצעת של הספק מצ"ב כנספח ג'; וכתב התחייבות לביקורי המומחים הבינ"ל של הספק מצ"ב כנספח ד';</w:t>
            </w:r>
          </w:p>
        </w:tc>
      </w:tr>
      <w:tr w:rsidR="001B67B1" w:rsidRPr="0063393B" w:rsidTr="002922A7">
        <w:tc>
          <w:tcPr>
            <w:tcW w:w="1184" w:type="dxa"/>
          </w:tcPr>
          <w:p w:rsidR="001B67B1" w:rsidRPr="0063393B" w:rsidRDefault="001B67B1" w:rsidP="002922A7">
            <w:pPr>
              <w:spacing w:line="360" w:lineRule="auto"/>
              <w:jc w:val="both"/>
              <w:rPr>
                <w:szCs w:val="24"/>
              </w:rPr>
            </w:pPr>
          </w:p>
        </w:tc>
        <w:tc>
          <w:tcPr>
            <w:tcW w:w="7796" w:type="dxa"/>
          </w:tcPr>
          <w:p w:rsidR="001B67B1" w:rsidRPr="0063393B" w:rsidRDefault="001B67B1" w:rsidP="002922A7">
            <w:pPr>
              <w:spacing w:line="360" w:lineRule="auto"/>
              <w:jc w:val="both"/>
              <w:rPr>
                <w:szCs w:val="24"/>
              </w:rPr>
            </w:pPr>
          </w:p>
        </w:tc>
      </w:tr>
      <w:tr w:rsidR="001B67B1" w:rsidRPr="0063393B" w:rsidTr="002922A7">
        <w:tc>
          <w:tcPr>
            <w:tcW w:w="1184" w:type="dxa"/>
          </w:tcPr>
          <w:p w:rsidR="001B67B1" w:rsidRPr="0063393B" w:rsidRDefault="001B67B1" w:rsidP="002922A7">
            <w:pPr>
              <w:spacing w:line="360" w:lineRule="auto"/>
              <w:jc w:val="both"/>
              <w:rPr>
                <w:szCs w:val="24"/>
              </w:rPr>
            </w:pPr>
            <w:r w:rsidRPr="0063393B">
              <w:rPr>
                <w:rFonts w:hint="cs"/>
                <w:szCs w:val="24"/>
                <w:rtl/>
              </w:rPr>
              <w:t>והואיל:</w:t>
            </w:r>
          </w:p>
        </w:tc>
        <w:tc>
          <w:tcPr>
            <w:tcW w:w="7796" w:type="dxa"/>
          </w:tcPr>
          <w:p w:rsidR="001B67B1" w:rsidRPr="0063393B" w:rsidRDefault="001B67B1" w:rsidP="002922A7">
            <w:pPr>
              <w:spacing w:line="360" w:lineRule="auto"/>
              <w:jc w:val="both"/>
              <w:rPr>
                <w:szCs w:val="24"/>
              </w:rPr>
            </w:pPr>
            <w:r w:rsidRPr="0063393B">
              <w:rPr>
                <w:rFonts w:hint="cs"/>
                <w:szCs w:val="24"/>
                <w:rtl/>
              </w:rPr>
              <w:t xml:space="preserve">ושני הצדדים החליטו לבצע את השירותים עבור המשרד שלא במסגרת יחסי העבודה </w:t>
            </w:r>
            <w:r w:rsidRPr="0063393B">
              <w:rPr>
                <w:rFonts w:hint="cs"/>
                <w:szCs w:val="24"/>
                <w:rtl/>
              </w:rPr>
              <w:lastRenderedPageBreak/>
              <w:t>הנהוגים בין עובד למעביד אלא כאשר הספק פועל כיועץ עצמאי, ומקבל בגין ביצוע השירותים תמורה לפי תעריף מיוחד המותאם למעמדו כספק עצמאי;</w:t>
            </w:r>
          </w:p>
        </w:tc>
      </w:tr>
      <w:tr w:rsidR="001B67B1" w:rsidRPr="0063393B" w:rsidTr="002922A7">
        <w:tc>
          <w:tcPr>
            <w:tcW w:w="1184" w:type="dxa"/>
          </w:tcPr>
          <w:p w:rsidR="001B67B1" w:rsidRPr="0063393B" w:rsidRDefault="001B67B1" w:rsidP="002922A7">
            <w:pPr>
              <w:spacing w:line="360" w:lineRule="auto"/>
              <w:jc w:val="both"/>
              <w:rPr>
                <w:szCs w:val="24"/>
              </w:rPr>
            </w:pPr>
          </w:p>
        </w:tc>
        <w:tc>
          <w:tcPr>
            <w:tcW w:w="7796" w:type="dxa"/>
          </w:tcPr>
          <w:p w:rsidR="001B67B1" w:rsidRPr="0063393B" w:rsidRDefault="001B67B1" w:rsidP="002922A7">
            <w:pPr>
              <w:spacing w:line="360" w:lineRule="auto"/>
              <w:jc w:val="both"/>
              <w:rPr>
                <w:szCs w:val="24"/>
              </w:rPr>
            </w:pPr>
          </w:p>
        </w:tc>
      </w:tr>
      <w:tr w:rsidR="001B67B1" w:rsidRPr="0063393B" w:rsidTr="002922A7">
        <w:tc>
          <w:tcPr>
            <w:tcW w:w="1184" w:type="dxa"/>
          </w:tcPr>
          <w:p w:rsidR="001B67B1" w:rsidRPr="0063393B" w:rsidRDefault="001B67B1" w:rsidP="002922A7">
            <w:pPr>
              <w:spacing w:line="360" w:lineRule="auto"/>
              <w:jc w:val="both"/>
              <w:rPr>
                <w:szCs w:val="24"/>
              </w:rPr>
            </w:pPr>
            <w:r w:rsidRPr="0063393B">
              <w:rPr>
                <w:rFonts w:hint="cs"/>
                <w:szCs w:val="24"/>
                <w:rtl/>
              </w:rPr>
              <w:t>והואיל:</w:t>
            </w:r>
          </w:p>
        </w:tc>
        <w:tc>
          <w:tcPr>
            <w:tcW w:w="7796" w:type="dxa"/>
          </w:tcPr>
          <w:p w:rsidR="001B67B1" w:rsidRPr="0063393B" w:rsidRDefault="001B67B1" w:rsidP="002922A7">
            <w:pPr>
              <w:spacing w:line="360" w:lineRule="auto"/>
              <w:jc w:val="both"/>
              <w:rPr>
                <w:szCs w:val="24"/>
                <w:rtl/>
              </w:rPr>
            </w:pPr>
            <w:r w:rsidRPr="0063393B">
              <w:rPr>
                <w:rFonts w:hint="cs"/>
                <w:szCs w:val="24"/>
                <w:rtl/>
              </w:rPr>
              <w:t>והמשרד מסכים למסור לספק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ספק עצמאי, ואינם הולמים התקשרות במסגרת יחסי עובד ומעביד;</w:t>
            </w:r>
          </w:p>
          <w:p w:rsidR="001B67B1" w:rsidRPr="0063393B" w:rsidRDefault="001B67B1" w:rsidP="002922A7">
            <w:pPr>
              <w:spacing w:line="360" w:lineRule="auto"/>
              <w:jc w:val="both"/>
              <w:rPr>
                <w:szCs w:val="24"/>
              </w:rPr>
            </w:pPr>
          </w:p>
        </w:tc>
      </w:tr>
    </w:tbl>
    <w:p w:rsidR="001B67B1" w:rsidRPr="0063393B" w:rsidRDefault="001B67B1" w:rsidP="001B67B1">
      <w:pPr>
        <w:spacing w:line="360" w:lineRule="auto"/>
        <w:rPr>
          <w:b/>
          <w:bCs/>
          <w:szCs w:val="24"/>
          <w:rtl/>
        </w:rPr>
      </w:pPr>
    </w:p>
    <w:p w:rsidR="001B67B1" w:rsidRPr="0063393B" w:rsidRDefault="001B67B1" w:rsidP="001B67B1">
      <w:pPr>
        <w:spacing w:line="360" w:lineRule="auto"/>
        <w:ind w:left="708" w:hanging="708"/>
        <w:jc w:val="center"/>
        <w:rPr>
          <w:b/>
          <w:bCs/>
          <w:szCs w:val="24"/>
          <w:u w:val="single"/>
          <w:rtl/>
        </w:rPr>
      </w:pPr>
      <w:r w:rsidRPr="0063393B">
        <w:rPr>
          <w:rFonts w:hint="cs"/>
          <w:b/>
          <w:bCs/>
          <w:szCs w:val="24"/>
          <w:u w:val="single"/>
          <w:rtl/>
        </w:rPr>
        <w:t>לפיכך הוסכם הוצהר והותנה בין הצדדים כדלקמן:</w:t>
      </w:r>
    </w:p>
    <w:p w:rsidR="001B67B1" w:rsidRPr="0063393B" w:rsidRDefault="001B67B1" w:rsidP="001B67B1">
      <w:pPr>
        <w:spacing w:line="360" w:lineRule="auto"/>
        <w:ind w:right="567"/>
        <w:jc w:val="both"/>
        <w:rPr>
          <w:szCs w:val="24"/>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מבוא, נספחים ופרשנות</w:t>
      </w:r>
    </w:p>
    <w:p w:rsidR="001B67B1" w:rsidRPr="0063393B" w:rsidRDefault="001B67B1" w:rsidP="001B67B1">
      <w:pPr>
        <w:spacing w:line="360" w:lineRule="auto"/>
        <w:ind w:left="567"/>
        <w:jc w:val="both"/>
        <w:rPr>
          <w:b/>
          <w:bCs/>
          <w:szCs w:val="24"/>
          <w:u w:val="single"/>
        </w:rPr>
      </w:pP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 xml:space="preserve">המבוא </w:t>
      </w:r>
      <w:r w:rsidRPr="0063393B">
        <w:rPr>
          <w:rFonts w:hint="cs"/>
          <w:color w:val="000000"/>
          <w:szCs w:val="24"/>
          <w:rtl/>
        </w:rPr>
        <w:t>להסכם זה, על נספחיו, מהווה</w:t>
      </w:r>
      <w:r w:rsidRPr="0063393B">
        <w:rPr>
          <w:rFonts w:hint="cs"/>
          <w:szCs w:val="24"/>
          <w:rtl/>
        </w:rPr>
        <w:t xml:space="preserve"> חלק בלתי נפרד ממנו. בכל מקרה של סתירה בין ההסכם גופו לבין נספחיו, הוראת ההסכם גופו עדיפות.</w:t>
      </w: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כותרות הסעיפים הן לצורכי נוחות בלבד ואין בהן כדי ללמד על פרשנות ההסכם.</w:t>
      </w:r>
    </w:p>
    <w:p w:rsidR="001B67B1" w:rsidRPr="0063393B" w:rsidRDefault="001B67B1" w:rsidP="001B67B1">
      <w:pPr>
        <w:spacing w:line="360" w:lineRule="auto"/>
        <w:ind w:right="567"/>
        <w:jc w:val="both"/>
        <w:rPr>
          <w:szCs w:val="24"/>
          <w:u w:val="single"/>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ההתקשרות</w:t>
      </w:r>
    </w:p>
    <w:p w:rsidR="001B67B1" w:rsidRPr="0063393B" w:rsidRDefault="001B67B1" w:rsidP="001B67B1">
      <w:pPr>
        <w:spacing w:line="360" w:lineRule="auto"/>
        <w:ind w:left="567"/>
        <w:jc w:val="both"/>
        <w:rPr>
          <w:szCs w:val="24"/>
        </w:rPr>
      </w:pPr>
      <w:r w:rsidRPr="0063393B">
        <w:rPr>
          <w:rFonts w:hint="cs"/>
          <w:szCs w:val="24"/>
          <w:rtl/>
        </w:rPr>
        <w:t>הספק מקבל על עצמו להעניק למשרד את השירותים; השירותים יינתנו כשהם כוללים כל פעולה אחרת הנדרשת לשם ביצועם ברמה הנדרשת בהסכם זה, אף אם אינה נזכרת במפורש בהסכם זה ונספחיו.</w:t>
      </w:r>
    </w:p>
    <w:p w:rsidR="001B67B1" w:rsidRPr="0063393B" w:rsidRDefault="001B67B1" w:rsidP="001B67B1">
      <w:pPr>
        <w:spacing w:line="360" w:lineRule="auto"/>
        <w:ind w:left="567"/>
        <w:jc w:val="both"/>
        <w:rPr>
          <w:szCs w:val="24"/>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נציג המשרד</w:t>
      </w:r>
    </w:p>
    <w:p w:rsidR="001B67B1" w:rsidRPr="0063393B" w:rsidRDefault="001B67B1" w:rsidP="001B67B1">
      <w:pPr>
        <w:numPr>
          <w:ilvl w:val="1"/>
          <w:numId w:val="3"/>
        </w:numPr>
        <w:spacing w:line="360" w:lineRule="auto"/>
        <w:ind w:right="0"/>
        <w:jc w:val="both"/>
        <w:rPr>
          <w:szCs w:val="24"/>
          <w:u w:val="single"/>
          <w:rtl/>
        </w:rPr>
      </w:pPr>
      <w:r w:rsidRPr="0063393B">
        <w:rPr>
          <w:rFonts w:hint="cs"/>
          <w:szCs w:val="24"/>
          <w:rtl/>
        </w:rPr>
        <w:t xml:space="preserve">הספק יבצע את </w:t>
      </w:r>
      <w:r w:rsidRPr="0063393B">
        <w:rPr>
          <w:rFonts w:hint="cs"/>
          <w:color w:val="000000"/>
          <w:szCs w:val="24"/>
          <w:rtl/>
        </w:rPr>
        <w:t xml:space="preserve">השירותים בפיקוחו של מר </w:t>
      </w:r>
      <w:proofErr w:type="spellStart"/>
      <w:r w:rsidRPr="0063393B">
        <w:rPr>
          <w:rFonts w:hint="cs"/>
          <w:color w:val="000000"/>
          <w:szCs w:val="24"/>
          <w:rtl/>
        </w:rPr>
        <w:t>יאשה</w:t>
      </w:r>
      <w:proofErr w:type="spellEnd"/>
      <w:r w:rsidRPr="0063393B">
        <w:rPr>
          <w:rFonts w:hint="cs"/>
          <w:color w:val="000000"/>
          <w:szCs w:val="24"/>
          <w:rtl/>
        </w:rPr>
        <w:t xml:space="preserve"> </w:t>
      </w:r>
      <w:proofErr w:type="spellStart"/>
      <w:r w:rsidRPr="0063393B">
        <w:rPr>
          <w:rFonts w:hint="cs"/>
          <w:color w:val="000000"/>
          <w:szCs w:val="24"/>
          <w:rtl/>
        </w:rPr>
        <w:t>יורבורסקי</w:t>
      </w:r>
      <w:proofErr w:type="spellEnd"/>
      <w:r w:rsidRPr="0063393B">
        <w:rPr>
          <w:rFonts w:hint="cs"/>
          <w:color w:val="000000"/>
          <w:szCs w:val="24"/>
          <w:rtl/>
        </w:rPr>
        <w:t>, ממונה הבטיחות ברשות הגז הטבעי במשרד (להלן - "</w:t>
      </w:r>
      <w:r w:rsidRPr="0063393B">
        <w:rPr>
          <w:rFonts w:hint="cs"/>
          <w:b/>
          <w:bCs/>
          <w:color w:val="000000"/>
          <w:szCs w:val="24"/>
          <w:rtl/>
        </w:rPr>
        <w:t>הממונה</w:t>
      </w:r>
      <w:r w:rsidRPr="0063393B">
        <w:rPr>
          <w:rFonts w:hint="cs"/>
          <w:color w:val="000000"/>
          <w:szCs w:val="24"/>
          <w:rtl/>
        </w:rPr>
        <w:t>"). המשרד</w:t>
      </w:r>
      <w:r w:rsidRPr="0063393B">
        <w:rPr>
          <w:rFonts w:hint="cs"/>
          <w:szCs w:val="24"/>
          <w:rtl/>
        </w:rPr>
        <w:t xml:space="preserve"> יהא רשאי להחליף את הממונה בכל עת בדרך של  הודעה בכתב שתשלח לספק.</w:t>
      </w: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הממונה יהיה זכאי לעיין בכל מסמך ולקבל כל מסמך וכל מידע הקשור או הכרוך במתן השירותים.</w:t>
      </w:r>
    </w:p>
    <w:p w:rsidR="001B67B1" w:rsidRPr="0063393B" w:rsidRDefault="001B67B1" w:rsidP="001B67B1">
      <w:pPr>
        <w:spacing w:line="360" w:lineRule="auto"/>
        <w:jc w:val="both"/>
        <w:rPr>
          <w:szCs w:val="24"/>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תקופת ההסכם</w:t>
      </w:r>
    </w:p>
    <w:p w:rsidR="001B67B1" w:rsidRPr="0063393B" w:rsidRDefault="001B67B1" w:rsidP="001B67B1">
      <w:pPr>
        <w:spacing w:line="360" w:lineRule="auto"/>
        <w:ind w:left="567"/>
        <w:jc w:val="both"/>
        <w:rPr>
          <w:szCs w:val="24"/>
          <w:rtl/>
        </w:rPr>
      </w:pPr>
      <w:r w:rsidRPr="0063393B">
        <w:rPr>
          <w:rFonts w:hint="cs"/>
          <w:szCs w:val="24"/>
          <w:rtl/>
        </w:rPr>
        <w:t>הסכם זה נעשה לתקופה של עד 3 שנים (בכפוף לקיום תקציב המשרד), החל מיום ___________ ועד ליום _________ (להלן - "</w:t>
      </w:r>
      <w:r w:rsidRPr="0063393B">
        <w:rPr>
          <w:rFonts w:hint="cs"/>
          <w:b/>
          <w:bCs/>
          <w:szCs w:val="24"/>
          <w:rtl/>
        </w:rPr>
        <w:t>תקופת ההסכם</w:t>
      </w:r>
      <w:r w:rsidRPr="0063393B">
        <w:rPr>
          <w:rFonts w:hint="cs"/>
          <w:szCs w:val="24"/>
          <w:rtl/>
        </w:rPr>
        <w:t xml:space="preserve">"). </w:t>
      </w:r>
    </w:p>
    <w:p w:rsidR="001B67B1" w:rsidRPr="0063393B" w:rsidRDefault="001B67B1" w:rsidP="001B67B1">
      <w:pPr>
        <w:spacing w:line="360" w:lineRule="auto"/>
        <w:ind w:left="567"/>
        <w:jc w:val="both"/>
        <w:rPr>
          <w:rFonts w:cs="Guttman Yad"/>
          <w:szCs w:val="24"/>
          <w:u w:val="single"/>
          <w:rtl/>
        </w:rPr>
      </w:pPr>
      <w:r w:rsidRPr="0063393B">
        <w:rPr>
          <w:rFonts w:hint="cs"/>
          <w:szCs w:val="24"/>
          <w:rtl/>
        </w:rPr>
        <w:t>לרשות נתונה אופציה חד צדדית ובלעדית, בהודעה בכתב ומראש, להאריך את תקופת ההתקשרות לשתי (2) תקופות נוספות, בנות 24 חודשים כל אחת (סה"כ 7 שנים), וזאת על פי שיקול דעתה הבלעדי של הרשות, וזאת בהודעה שתינתן לספק 90 ימים לפני מועד סיום תקופת ההסכם.</w:t>
      </w:r>
      <w:r w:rsidRPr="0063393B">
        <w:rPr>
          <w:rFonts w:cs="Guttman Yad" w:hint="cs"/>
          <w:szCs w:val="24"/>
          <w:rtl/>
        </w:rPr>
        <w:t xml:space="preserve"> </w:t>
      </w:r>
    </w:p>
    <w:p w:rsidR="001B67B1" w:rsidRPr="0063393B" w:rsidRDefault="001B67B1" w:rsidP="001B67B1">
      <w:pPr>
        <w:spacing w:line="360" w:lineRule="auto"/>
        <w:ind w:left="1138"/>
        <w:jc w:val="both"/>
        <w:rPr>
          <w:szCs w:val="24"/>
          <w:u w:val="single"/>
          <w:rtl/>
        </w:rPr>
      </w:pPr>
    </w:p>
    <w:p w:rsidR="001B67B1" w:rsidRPr="0063393B" w:rsidRDefault="001B67B1" w:rsidP="001B67B1">
      <w:pPr>
        <w:spacing w:line="360" w:lineRule="auto"/>
        <w:ind w:left="1138"/>
        <w:jc w:val="both"/>
        <w:rPr>
          <w:szCs w:val="24"/>
          <w:u w:val="single"/>
          <w:rtl/>
        </w:rPr>
      </w:pPr>
    </w:p>
    <w:p w:rsidR="001B67B1" w:rsidRPr="0063393B" w:rsidRDefault="001B67B1" w:rsidP="001B67B1">
      <w:pPr>
        <w:spacing w:line="360" w:lineRule="auto"/>
        <w:ind w:left="1138"/>
        <w:jc w:val="both"/>
        <w:rPr>
          <w:szCs w:val="24"/>
          <w:u w:val="single"/>
        </w:rPr>
      </w:pPr>
    </w:p>
    <w:p w:rsidR="001B67B1" w:rsidRPr="0063393B" w:rsidRDefault="001B67B1" w:rsidP="001B67B1">
      <w:pPr>
        <w:numPr>
          <w:ilvl w:val="0"/>
          <w:numId w:val="3"/>
        </w:numPr>
        <w:spacing w:line="360" w:lineRule="auto"/>
        <w:ind w:right="0"/>
        <w:jc w:val="both"/>
        <w:rPr>
          <w:b/>
          <w:bCs/>
          <w:szCs w:val="24"/>
          <w:u w:val="single"/>
        </w:rPr>
      </w:pPr>
      <w:r w:rsidRPr="0063393B">
        <w:rPr>
          <w:rFonts w:hint="eastAsia"/>
          <w:b/>
          <w:bCs/>
          <w:szCs w:val="24"/>
          <w:u w:val="single"/>
          <w:rtl/>
        </w:rPr>
        <w:t>ערבות</w:t>
      </w:r>
    </w:p>
    <w:p w:rsidR="001B67B1" w:rsidRPr="0063393B" w:rsidRDefault="001B67B1" w:rsidP="001B67B1">
      <w:pPr>
        <w:numPr>
          <w:ilvl w:val="1"/>
          <w:numId w:val="3"/>
        </w:numPr>
        <w:spacing w:line="360" w:lineRule="auto"/>
        <w:ind w:right="0"/>
        <w:jc w:val="both"/>
        <w:rPr>
          <w:szCs w:val="24"/>
          <w:u w:val="single"/>
          <w:rtl/>
        </w:rPr>
      </w:pPr>
      <w:r w:rsidRPr="0063393B">
        <w:rPr>
          <w:rFonts w:hint="eastAsia"/>
          <w:szCs w:val="24"/>
          <w:rtl/>
        </w:rPr>
        <w:t>להבטחת</w:t>
      </w:r>
      <w:r w:rsidRPr="0063393B">
        <w:rPr>
          <w:szCs w:val="24"/>
          <w:rtl/>
        </w:rPr>
        <w:t xml:space="preserve"> </w:t>
      </w:r>
      <w:r w:rsidRPr="0063393B">
        <w:rPr>
          <w:rFonts w:hint="eastAsia"/>
          <w:szCs w:val="24"/>
          <w:rtl/>
        </w:rPr>
        <w:t>התחייבויותיו</w:t>
      </w:r>
      <w:r w:rsidRPr="0063393B">
        <w:rPr>
          <w:szCs w:val="24"/>
          <w:rtl/>
        </w:rPr>
        <w:t xml:space="preserve"> </w:t>
      </w:r>
      <w:r w:rsidRPr="0063393B">
        <w:rPr>
          <w:rFonts w:hint="eastAsia"/>
          <w:szCs w:val="24"/>
          <w:rtl/>
        </w:rPr>
        <w:t>לפי</w:t>
      </w:r>
      <w:r w:rsidRPr="0063393B">
        <w:rPr>
          <w:szCs w:val="24"/>
          <w:rtl/>
        </w:rPr>
        <w:t xml:space="preserve"> </w:t>
      </w:r>
      <w:r w:rsidRPr="0063393B">
        <w:rPr>
          <w:rFonts w:hint="eastAsia"/>
          <w:szCs w:val="24"/>
          <w:rtl/>
        </w:rPr>
        <w:t>חוזה</w:t>
      </w:r>
      <w:r w:rsidRPr="0063393B">
        <w:rPr>
          <w:szCs w:val="24"/>
          <w:rtl/>
        </w:rPr>
        <w:t xml:space="preserve"> </w:t>
      </w:r>
      <w:r w:rsidRPr="0063393B">
        <w:rPr>
          <w:rFonts w:hint="eastAsia"/>
          <w:szCs w:val="24"/>
          <w:rtl/>
        </w:rPr>
        <w:t>זה</w:t>
      </w:r>
      <w:r w:rsidRPr="0063393B">
        <w:rPr>
          <w:szCs w:val="24"/>
          <w:rtl/>
        </w:rPr>
        <w:t xml:space="preserve"> </w:t>
      </w:r>
      <w:r w:rsidRPr="0063393B">
        <w:rPr>
          <w:rFonts w:hint="eastAsia"/>
          <w:szCs w:val="24"/>
          <w:rtl/>
        </w:rPr>
        <w:t>מוסר</w:t>
      </w:r>
      <w:r w:rsidRPr="0063393B">
        <w:rPr>
          <w:szCs w:val="24"/>
          <w:rtl/>
        </w:rPr>
        <w:t xml:space="preserve"> </w:t>
      </w:r>
      <w:r w:rsidRPr="0063393B">
        <w:rPr>
          <w:rFonts w:hint="eastAsia"/>
          <w:szCs w:val="24"/>
          <w:rtl/>
        </w:rPr>
        <w:t>הספק</w:t>
      </w:r>
      <w:r w:rsidRPr="0063393B">
        <w:rPr>
          <w:szCs w:val="24"/>
          <w:rtl/>
        </w:rPr>
        <w:t xml:space="preserve"> </w:t>
      </w:r>
      <w:r w:rsidRPr="0063393B">
        <w:rPr>
          <w:rFonts w:hint="eastAsia"/>
          <w:szCs w:val="24"/>
          <w:rtl/>
        </w:rPr>
        <w:t>למשרד</w:t>
      </w:r>
      <w:r w:rsidRPr="0063393B">
        <w:rPr>
          <w:szCs w:val="24"/>
          <w:rtl/>
        </w:rPr>
        <w:t xml:space="preserve">, </w:t>
      </w:r>
      <w:r w:rsidRPr="0063393B">
        <w:rPr>
          <w:rFonts w:hint="eastAsia"/>
          <w:szCs w:val="24"/>
          <w:rtl/>
        </w:rPr>
        <w:t>עם</w:t>
      </w:r>
      <w:r w:rsidRPr="0063393B">
        <w:rPr>
          <w:szCs w:val="24"/>
          <w:rtl/>
        </w:rPr>
        <w:t xml:space="preserve"> </w:t>
      </w:r>
      <w:r w:rsidRPr="0063393B">
        <w:rPr>
          <w:rFonts w:hint="eastAsia"/>
          <w:szCs w:val="24"/>
          <w:rtl/>
        </w:rPr>
        <w:t>חתימת</w:t>
      </w:r>
      <w:r w:rsidRPr="0063393B">
        <w:rPr>
          <w:szCs w:val="24"/>
          <w:rtl/>
        </w:rPr>
        <w:t xml:space="preserve"> </w:t>
      </w:r>
      <w:r w:rsidRPr="0063393B">
        <w:rPr>
          <w:rFonts w:hint="eastAsia"/>
          <w:szCs w:val="24"/>
          <w:rtl/>
        </w:rPr>
        <w:t>החוזה</w:t>
      </w:r>
      <w:r w:rsidRPr="0063393B">
        <w:rPr>
          <w:szCs w:val="24"/>
          <w:rtl/>
        </w:rPr>
        <w:t xml:space="preserve">, </w:t>
      </w:r>
      <w:r w:rsidRPr="0063393B">
        <w:rPr>
          <w:rFonts w:hint="eastAsia"/>
          <w:szCs w:val="24"/>
          <w:rtl/>
        </w:rPr>
        <w:t>ערבות</w:t>
      </w:r>
      <w:r w:rsidRPr="0063393B">
        <w:rPr>
          <w:szCs w:val="24"/>
          <w:rtl/>
        </w:rPr>
        <w:t xml:space="preserve"> </w:t>
      </w:r>
      <w:r w:rsidRPr="0063393B">
        <w:rPr>
          <w:rFonts w:hint="eastAsia"/>
          <w:szCs w:val="24"/>
          <w:rtl/>
        </w:rPr>
        <w:t>בנקאית</w:t>
      </w:r>
      <w:r w:rsidRPr="0063393B">
        <w:rPr>
          <w:szCs w:val="24"/>
          <w:rtl/>
        </w:rPr>
        <w:t xml:space="preserve"> </w:t>
      </w:r>
      <w:r w:rsidRPr="0063393B">
        <w:rPr>
          <w:rFonts w:hint="cs"/>
          <w:szCs w:val="24"/>
          <w:rtl/>
        </w:rPr>
        <w:t>בלתי</w:t>
      </w:r>
      <w:r w:rsidRPr="0063393B">
        <w:rPr>
          <w:szCs w:val="24"/>
          <w:rtl/>
        </w:rPr>
        <w:t xml:space="preserve"> </w:t>
      </w:r>
      <w:r w:rsidRPr="0063393B">
        <w:rPr>
          <w:rFonts w:hint="cs"/>
          <w:szCs w:val="24"/>
          <w:rtl/>
        </w:rPr>
        <w:t>מותנית</w:t>
      </w:r>
      <w:r w:rsidRPr="0063393B">
        <w:rPr>
          <w:szCs w:val="24"/>
          <w:rtl/>
        </w:rPr>
        <w:t xml:space="preserve"> </w:t>
      </w:r>
      <w:r w:rsidRPr="0063393B">
        <w:rPr>
          <w:rFonts w:hint="cs"/>
          <w:szCs w:val="24"/>
          <w:rtl/>
        </w:rPr>
        <w:t>במקור</w:t>
      </w:r>
      <w:r w:rsidRPr="0063393B">
        <w:rPr>
          <w:szCs w:val="24"/>
          <w:rtl/>
        </w:rPr>
        <w:t xml:space="preserve">, </w:t>
      </w:r>
      <w:r w:rsidRPr="0063393B">
        <w:rPr>
          <w:rFonts w:hint="cs"/>
          <w:szCs w:val="24"/>
          <w:rtl/>
        </w:rPr>
        <w:t>בשם</w:t>
      </w:r>
      <w:r w:rsidRPr="0063393B">
        <w:rPr>
          <w:szCs w:val="24"/>
          <w:rtl/>
        </w:rPr>
        <w:t xml:space="preserve"> </w:t>
      </w:r>
      <w:r w:rsidRPr="0063393B">
        <w:rPr>
          <w:rFonts w:hint="cs"/>
          <w:szCs w:val="24"/>
          <w:rtl/>
        </w:rPr>
        <w:t>הספק</w:t>
      </w:r>
      <w:r w:rsidRPr="0063393B">
        <w:rPr>
          <w:szCs w:val="24"/>
          <w:rtl/>
        </w:rPr>
        <w:t xml:space="preserve">, </w:t>
      </w:r>
      <w:r w:rsidRPr="0063393B">
        <w:rPr>
          <w:rFonts w:hint="cs"/>
          <w:szCs w:val="24"/>
          <w:rtl/>
        </w:rPr>
        <w:t xml:space="preserve">שתונפק על ידי בנק ישראלי </w:t>
      </w:r>
      <w:r w:rsidRPr="0063393B">
        <w:rPr>
          <w:rFonts w:hint="cs"/>
          <w:szCs w:val="24"/>
          <w:u w:val="single"/>
          <w:rtl/>
        </w:rPr>
        <w:t>או</w:t>
      </w:r>
      <w:r w:rsidRPr="0063393B">
        <w:rPr>
          <w:rFonts w:hint="cs"/>
          <w:szCs w:val="24"/>
          <w:rtl/>
        </w:rPr>
        <w:t xml:space="preserve"> על ידי </w:t>
      </w:r>
      <w:r w:rsidRPr="0063393B">
        <w:rPr>
          <w:szCs w:val="24"/>
          <w:rtl/>
        </w:rPr>
        <w:t xml:space="preserve">בנק בחוץ לארץ ממדרגה ראשונה, וממדינה בעלת דירוג אשראי </w:t>
      </w:r>
      <w:r w:rsidRPr="0063393B">
        <w:rPr>
          <w:szCs w:val="24"/>
        </w:rPr>
        <w:t>A</w:t>
      </w:r>
      <w:r w:rsidRPr="0063393B">
        <w:rPr>
          <w:szCs w:val="24"/>
          <w:rtl/>
        </w:rPr>
        <w:t xml:space="preserve"> ומעלה (על פי </w:t>
      </w:r>
      <w:r w:rsidRPr="0063393B">
        <w:rPr>
          <w:szCs w:val="24"/>
        </w:rPr>
        <w:t>MOODY'S ,S&amp;P</w:t>
      </w:r>
      <w:r w:rsidRPr="0063393B">
        <w:rPr>
          <w:szCs w:val="24"/>
          <w:rtl/>
        </w:rPr>
        <w:t xml:space="preserve"> או </w:t>
      </w:r>
      <w:r w:rsidRPr="0063393B">
        <w:rPr>
          <w:szCs w:val="24"/>
        </w:rPr>
        <w:t>IBCA</w:t>
      </w:r>
      <w:r w:rsidRPr="0063393B">
        <w:rPr>
          <w:szCs w:val="24"/>
          <w:rtl/>
        </w:rPr>
        <w:t>)</w:t>
      </w:r>
      <w:r w:rsidRPr="0063393B">
        <w:rPr>
          <w:rFonts w:hint="cs"/>
          <w:szCs w:val="24"/>
          <w:rtl/>
        </w:rPr>
        <w:t xml:space="preserve"> על סך ________ ₪ (5% מהיקפו הכספי הכולל של ההסכם בתוספת מע"מ) הערבות תהיה בתוקף לפחות 60 יום לאחר גמר תקופת ההסכם, ותוצמד למדד המחירים לצרכן (להלן </w:t>
      </w:r>
      <w:r w:rsidRPr="0063393B">
        <w:rPr>
          <w:rFonts w:hint="cs"/>
          <w:color w:val="FF0000"/>
          <w:szCs w:val="24"/>
          <w:rtl/>
        </w:rPr>
        <w:t>-</w:t>
      </w:r>
      <w:r w:rsidRPr="0063393B">
        <w:rPr>
          <w:rFonts w:hint="cs"/>
          <w:szCs w:val="24"/>
          <w:rtl/>
        </w:rPr>
        <w:t xml:space="preserve"> "</w:t>
      </w:r>
      <w:r w:rsidRPr="0063393B">
        <w:rPr>
          <w:rFonts w:hint="cs"/>
          <w:b/>
          <w:bCs/>
          <w:szCs w:val="24"/>
          <w:rtl/>
        </w:rPr>
        <w:t>הערבות</w:t>
      </w:r>
      <w:r w:rsidRPr="0063393B">
        <w:rPr>
          <w:rFonts w:hint="cs"/>
          <w:szCs w:val="24"/>
          <w:rtl/>
        </w:rPr>
        <w:t>"). מסירת הערבות תהיה תנאי מוקדם לכניסת ההתקשרות לתוקף.</w:t>
      </w:r>
    </w:p>
    <w:p w:rsidR="001B67B1" w:rsidRPr="0063393B" w:rsidRDefault="001B67B1" w:rsidP="001B67B1">
      <w:pPr>
        <w:numPr>
          <w:ilvl w:val="1"/>
          <w:numId w:val="3"/>
        </w:numPr>
        <w:spacing w:line="360" w:lineRule="auto"/>
        <w:ind w:right="0"/>
        <w:jc w:val="both"/>
        <w:rPr>
          <w:szCs w:val="24"/>
        </w:rPr>
      </w:pPr>
      <w:r w:rsidRPr="0063393B">
        <w:rPr>
          <w:rFonts w:hint="cs"/>
          <w:szCs w:val="24"/>
          <w:rtl/>
        </w:rPr>
        <w:t xml:space="preserve">אם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1B67B1" w:rsidRPr="0063393B" w:rsidRDefault="001B67B1" w:rsidP="001B67B1">
      <w:pPr>
        <w:numPr>
          <w:ilvl w:val="1"/>
          <w:numId w:val="3"/>
        </w:numPr>
        <w:spacing w:line="360" w:lineRule="auto"/>
        <w:ind w:right="0"/>
        <w:jc w:val="both"/>
        <w:rPr>
          <w:szCs w:val="24"/>
        </w:rPr>
      </w:pPr>
      <w:r w:rsidRPr="0063393B">
        <w:rPr>
          <w:rFonts w:hint="cs"/>
          <w:szCs w:val="24"/>
          <w:rtl/>
        </w:rPr>
        <w:t>בכל מקרה שבו לדעת המשרד הפר הספק ו/או לא קיים תנאי  מתנאי הסכם זה ו/או לא תיקן המעוות עפ"י דרישת המשרד, ו/או בכל מקרה בו לא עמד הספק בהתחייבויותיו ו/או שהמשרד עשה שימוש בזכויותיו להוצאות הסכומים שהספק חייב בהם על פי החוזה, יהא המשרד זכאי לממש את הערבות, כולה או מקצתה.</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הערבות תהיה ניתנת לחילוט ע"י המשרד גם לצורך גביית תשלום פיצויים למשרד עקב הפרת ההסכם ע"י הספק, או לצורך כל תשלום אחר המגיע למשרד מהספק או התנהגות שלא בתום לב של הספק.</w:t>
      </w:r>
    </w:p>
    <w:p w:rsidR="001B67B1" w:rsidRPr="0063393B" w:rsidRDefault="001B67B1" w:rsidP="001B67B1">
      <w:pPr>
        <w:numPr>
          <w:ilvl w:val="1"/>
          <w:numId w:val="3"/>
        </w:numPr>
        <w:spacing w:line="360" w:lineRule="auto"/>
        <w:ind w:right="0"/>
        <w:jc w:val="both"/>
        <w:rPr>
          <w:szCs w:val="24"/>
        </w:rPr>
      </w:pPr>
      <w:r w:rsidRPr="0063393B">
        <w:rPr>
          <w:rFonts w:hint="cs"/>
          <w:szCs w:val="24"/>
          <w:rtl/>
        </w:rPr>
        <w:t>אין בגובה הערבות לשמש כל הגבלה או תקרה להתחייבויותיו של הספק. נוסח הערבות יהיה בהתאם להוראות החשב הכללי והיא תיחתם על ידי מורשי חתימה מטעם הבנק. עלויות הערבות יחולו על הספק בלבד.</w:t>
      </w:r>
    </w:p>
    <w:p w:rsidR="001B67B1" w:rsidRPr="0063393B" w:rsidRDefault="001B67B1" w:rsidP="001B67B1">
      <w:pPr>
        <w:numPr>
          <w:ilvl w:val="1"/>
          <w:numId w:val="3"/>
        </w:numPr>
        <w:spacing w:line="360" w:lineRule="auto"/>
        <w:ind w:right="0"/>
        <w:jc w:val="both"/>
        <w:rPr>
          <w:szCs w:val="24"/>
        </w:rPr>
      </w:pPr>
      <w:r w:rsidRPr="0063393B">
        <w:rPr>
          <w:rFonts w:hint="cs"/>
          <w:szCs w:val="24"/>
          <w:rtl/>
        </w:rPr>
        <w:t>חילט המשרד את הערבות, והסכם זה לא בוטל או הופסק, יהיה על הספק לדאוג על חשבונו לערבות חדשה בסכום דומה.</w:t>
      </w:r>
    </w:p>
    <w:p w:rsidR="001B67B1" w:rsidRPr="0063393B" w:rsidRDefault="001B67B1" w:rsidP="001B67B1">
      <w:pPr>
        <w:spacing w:line="360" w:lineRule="auto"/>
        <w:ind w:left="567" w:right="567"/>
        <w:rPr>
          <w:b/>
          <w:bCs/>
          <w:szCs w:val="24"/>
          <w:u w:val="single"/>
        </w:rPr>
      </w:pPr>
    </w:p>
    <w:p w:rsidR="001B67B1" w:rsidRPr="0063393B" w:rsidRDefault="001B67B1" w:rsidP="001B67B1">
      <w:pPr>
        <w:numPr>
          <w:ilvl w:val="0"/>
          <w:numId w:val="3"/>
        </w:numPr>
        <w:spacing w:line="360" w:lineRule="auto"/>
        <w:ind w:right="0"/>
        <w:rPr>
          <w:b/>
          <w:bCs/>
          <w:szCs w:val="24"/>
          <w:u w:val="single"/>
        </w:rPr>
      </w:pPr>
      <w:r w:rsidRPr="0063393B">
        <w:rPr>
          <w:rFonts w:hint="cs"/>
          <w:b/>
          <w:bCs/>
          <w:szCs w:val="24"/>
          <w:u w:val="single"/>
          <w:rtl/>
        </w:rPr>
        <w:t>התחייבויות והצהרות הספק</w:t>
      </w:r>
    </w:p>
    <w:p w:rsidR="001B67B1" w:rsidRPr="0063393B" w:rsidRDefault="001B67B1" w:rsidP="001B67B1">
      <w:pPr>
        <w:spacing w:line="360" w:lineRule="auto"/>
        <w:ind w:left="567"/>
        <w:rPr>
          <w:szCs w:val="24"/>
          <w:rtl/>
        </w:rPr>
      </w:pPr>
      <w:r w:rsidRPr="0063393B">
        <w:rPr>
          <w:rFonts w:hint="cs"/>
          <w:szCs w:val="24"/>
          <w:rtl/>
        </w:rPr>
        <w:t>הספק מצהיר ומתחייב בזאת כדלקמן:</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1B67B1" w:rsidRPr="0063393B" w:rsidRDefault="001B67B1" w:rsidP="001B67B1">
      <w:pPr>
        <w:numPr>
          <w:ilvl w:val="1"/>
          <w:numId w:val="3"/>
        </w:numPr>
        <w:spacing w:line="360" w:lineRule="auto"/>
        <w:ind w:right="0"/>
        <w:jc w:val="both"/>
        <w:rPr>
          <w:szCs w:val="24"/>
        </w:rPr>
      </w:pPr>
      <w:r w:rsidRPr="0063393B">
        <w:rPr>
          <w:rFonts w:hint="cs"/>
          <w:szCs w:val="24"/>
          <w:rtl/>
        </w:rPr>
        <w:t>כי הינו בעל הידע המקצועי, הניסיון והמומחיות הדרושים לביצוע האמור בהסכם זה.</w:t>
      </w:r>
    </w:p>
    <w:p w:rsidR="001B67B1" w:rsidRPr="0063393B" w:rsidRDefault="001B67B1" w:rsidP="001B67B1">
      <w:pPr>
        <w:numPr>
          <w:ilvl w:val="1"/>
          <w:numId w:val="3"/>
        </w:numPr>
        <w:spacing w:line="360" w:lineRule="auto"/>
        <w:ind w:right="0"/>
        <w:jc w:val="both"/>
        <w:rPr>
          <w:szCs w:val="24"/>
        </w:rPr>
      </w:pPr>
      <w:r w:rsidRPr="0063393B">
        <w:rPr>
          <w:rFonts w:hint="cs"/>
          <w:szCs w:val="24"/>
          <w:rtl/>
        </w:rPr>
        <w:t>לתקן כל הפרה של תנאי מתנאי הסכם זה תוך 7 ימי עבודה מיום מסירת הודעה בכתב ע"י המשרד על ההפרה כאמור.</w:t>
      </w:r>
    </w:p>
    <w:p w:rsidR="001B67B1" w:rsidRPr="0063393B" w:rsidRDefault="001B67B1" w:rsidP="001B67B1">
      <w:pPr>
        <w:numPr>
          <w:ilvl w:val="1"/>
          <w:numId w:val="3"/>
        </w:numPr>
        <w:spacing w:line="360" w:lineRule="auto"/>
        <w:ind w:right="0"/>
        <w:jc w:val="both"/>
        <w:rPr>
          <w:szCs w:val="24"/>
        </w:rPr>
      </w:pPr>
      <w:r w:rsidRPr="0063393B">
        <w:rPr>
          <w:rFonts w:hint="cs"/>
          <w:color w:val="000000"/>
          <w:szCs w:val="24"/>
          <w:rtl/>
        </w:rPr>
        <w:t>למסור למשרד את התוצרים</w:t>
      </w:r>
      <w:r w:rsidRPr="0063393B">
        <w:rPr>
          <w:rFonts w:hint="cs"/>
          <w:szCs w:val="24"/>
          <w:rtl/>
        </w:rPr>
        <w:t xml:space="preserve"> של השירות במדיה מגנטית ובכל דרך אחרת שידרוש המשרד.</w:t>
      </w:r>
    </w:p>
    <w:p w:rsidR="001B67B1" w:rsidRPr="0063393B" w:rsidRDefault="001B67B1" w:rsidP="001B67B1">
      <w:pPr>
        <w:numPr>
          <w:ilvl w:val="1"/>
          <w:numId w:val="3"/>
        </w:numPr>
        <w:spacing w:line="360" w:lineRule="auto"/>
        <w:ind w:right="0"/>
        <w:jc w:val="both"/>
        <w:rPr>
          <w:szCs w:val="24"/>
        </w:rPr>
      </w:pPr>
      <w:r w:rsidRPr="0063393B">
        <w:rPr>
          <w:rFonts w:hint="cs"/>
          <w:szCs w:val="24"/>
          <w:rtl/>
        </w:rPr>
        <w:lastRenderedPageBreak/>
        <w:t>לעשות את כל ההכנות הדרושות והסידורים שיהיו נחוצים למתן השירותים בהתאם להסכם זה.</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לתת את השירותים ברמה מעולה ומקובלת, ולעשות כל דבר הנדרש והסביר שספק מעולה היה עושה לצורך מתן השירותים בהתאם להסכם זה.</w:t>
      </w:r>
    </w:p>
    <w:p w:rsidR="001B67B1" w:rsidRPr="0063393B" w:rsidRDefault="001B67B1" w:rsidP="001B67B1">
      <w:pPr>
        <w:numPr>
          <w:ilvl w:val="1"/>
          <w:numId w:val="3"/>
        </w:numPr>
        <w:spacing w:line="360" w:lineRule="auto"/>
        <w:ind w:right="0"/>
        <w:jc w:val="both"/>
        <w:rPr>
          <w:color w:val="000000"/>
          <w:szCs w:val="24"/>
        </w:rPr>
      </w:pPr>
      <w:r w:rsidRPr="0063393B">
        <w:rPr>
          <w:rFonts w:hint="cs"/>
          <w:szCs w:val="24"/>
          <w:rtl/>
        </w:rPr>
        <w:t xml:space="preserve">להגיש למשרד, ככל שמקובל וסביר בנסיבות העניין עזרה שתהיה דרושה לצורך הפעלת </w:t>
      </w:r>
      <w:r w:rsidRPr="0063393B">
        <w:rPr>
          <w:rFonts w:hint="cs"/>
          <w:color w:val="000000"/>
          <w:szCs w:val="24"/>
          <w:rtl/>
        </w:rPr>
        <w:t>מסקנות הנובעת ממתן השירותים או יישומם, גם לאחר תום תקופת ההסכם.</w:t>
      </w:r>
    </w:p>
    <w:p w:rsidR="001B67B1" w:rsidRPr="0063393B" w:rsidRDefault="001B67B1" w:rsidP="001B67B1">
      <w:pPr>
        <w:numPr>
          <w:ilvl w:val="1"/>
          <w:numId w:val="3"/>
        </w:numPr>
        <w:spacing w:line="360" w:lineRule="auto"/>
        <w:ind w:right="0"/>
        <w:jc w:val="both"/>
        <w:rPr>
          <w:color w:val="000000"/>
          <w:szCs w:val="24"/>
        </w:rPr>
      </w:pPr>
      <w:r w:rsidRPr="0063393B">
        <w:rPr>
          <w:rFonts w:hint="cs"/>
          <w:color w:val="000000"/>
          <w:szCs w:val="24"/>
          <w:rtl/>
        </w:rPr>
        <w:t>לבצע את השירותים באמצעות חברי הצוות הקבועים הבאים:</w:t>
      </w:r>
    </w:p>
    <w:p w:rsidR="001B67B1" w:rsidRPr="0063393B" w:rsidRDefault="001B67B1" w:rsidP="001B67B1">
      <w:pPr>
        <w:spacing w:line="360" w:lineRule="auto"/>
        <w:ind w:left="2160" w:right="567"/>
        <w:jc w:val="both"/>
        <w:rPr>
          <w:color w:val="000000"/>
          <w:szCs w:val="24"/>
          <w:rtl/>
        </w:rPr>
      </w:pPr>
      <w:r w:rsidRPr="0063393B">
        <w:rPr>
          <w:rFonts w:hint="cs"/>
          <w:color w:val="000000"/>
          <w:szCs w:val="24"/>
          <w:rtl/>
        </w:rPr>
        <w:t xml:space="preserve">מהנדס בכיר ________________ </w:t>
      </w:r>
    </w:p>
    <w:p w:rsidR="001B67B1" w:rsidRPr="0063393B" w:rsidRDefault="001B67B1" w:rsidP="001B67B1">
      <w:pPr>
        <w:spacing w:line="360" w:lineRule="auto"/>
        <w:ind w:left="2160" w:right="567"/>
        <w:jc w:val="both"/>
        <w:rPr>
          <w:color w:val="000000"/>
          <w:szCs w:val="24"/>
          <w:rtl/>
        </w:rPr>
      </w:pPr>
      <w:r w:rsidRPr="0063393B">
        <w:rPr>
          <w:rFonts w:hint="cs"/>
          <w:color w:val="000000"/>
          <w:szCs w:val="24"/>
          <w:rtl/>
        </w:rPr>
        <w:t>2 מהנדסים  ___________________  ו- ___________________</w:t>
      </w:r>
    </w:p>
    <w:p w:rsidR="001B67B1" w:rsidRPr="0063393B" w:rsidRDefault="001B67B1" w:rsidP="001B67B1">
      <w:pPr>
        <w:spacing w:line="360" w:lineRule="auto"/>
        <w:ind w:left="2160" w:right="567"/>
        <w:jc w:val="both"/>
        <w:rPr>
          <w:color w:val="000000"/>
          <w:szCs w:val="24"/>
          <w:rtl/>
        </w:rPr>
      </w:pPr>
      <w:r w:rsidRPr="0063393B">
        <w:rPr>
          <w:rFonts w:hint="cs"/>
          <w:color w:val="000000"/>
          <w:szCs w:val="24"/>
          <w:rtl/>
        </w:rPr>
        <w:t>מומחה מוביל ________________</w:t>
      </w:r>
      <w:r w:rsidRPr="0063393B">
        <w:rPr>
          <w:rFonts w:hint="cs"/>
          <w:b/>
          <w:bCs/>
          <w:color w:val="000000"/>
          <w:szCs w:val="24"/>
          <w:rtl/>
        </w:rPr>
        <w:t>(</w:t>
      </w:r>
      <w:r w:rsidRPr="0063393B">
        <w:rPr>
          <w:rFonts w:hint="cs"/>
          <w:color w:val="000000"/>
          <w:szCs w:val="24"/>
          <w:rtl/>
        </w:rPr>
        <w:t>להלן -</w:t>
      </w:r>
      <w:r w:rsidRPr="0063393B">
        <w:rPr>
          <w:rFonts w:hint="cs"/>
          <w:b/>
          <w:bCs/>
          <w:color w:val="000000"/>
          <w:szCs w:val="24"/>
          <w:rtl/>
        </w:rPr>
        <w:t xml:space="preserve"> "חברי הצוות")</w:t>
      </w:r>
      <w:r w:rsidRPr="0063393B">
        <w:rPr>
          <w:rFonts w:hint="cs"/>
          <w:color w:val="000000"/>
          <w:szCs w:val="24"/>
          <w:rtl/>
        </w:rPr>
        <w:t xml:space="preserve">. </w:t>
      </w:r>
    </w:p>
    <w:p w:rsidR="001B67B1" w:rsidRPr="0063393B" w:rsidRDefault="001B67B1" w:rsidP="001B67B1">
      <w:pPr>
        <w:spacing w:line="360" w:lineRule="auto"/>
        <w:ind w:left="2160" w:right="567"/>
        <w:jc w:val="both"/>
        <w:rPr>
          <w:color w:val="000000"/>
          <w:szCs w:val="24"/>
          <w:rtl/>
        </w:rPr>
      </w:pPr>
      <w:r w:rsidRPr="0063393B">
        <w:rPr>
          <w:rFonts w:hint="cs"/>
          <w:color w:val="000000"/>
          <w:szCs w:val="24"/>
          <w:rtl/>
        </w:rPr>
        <w:t>מומחים בתחומים משיקים: _____________________________</w:t>
      </w:r>
    </w:p>
    <w:p w:rsidR="001B67B1" w:rsidRPr="0063393B" w:rsidRDefault="001B67B1" w:rsidP="001B67B1">
      <w:pPr>
        <w:spacing w:line="360" w:lineRule="auto"/>
        <w:ind w:left="1134"/>
        <w:jc w:val="both"/>
        <w:rPr>
          <w:color w:val="000000"/>
          <w:szCs w:val="24"/>
          <w:rtl/>
        </w:rPr>
      </w:pPr>
      <w:r w:rsidRPr="0063393B">
        <w:rPr>
          <w:rFonts w:hint="cs"/>
          <w:color w:val="000000"/>
          <w:szCs w:val="24"/>
          <w:rtl/>
        </w:rPr>
        <w:t xml:space="preserve">המהנדס הבכיר ירכז את כל הפעילות בכל הנוגע להסכם זה וישתתף בפגישות עם נושאי תפקידים בכירים של המשרד, לפי דרישות הממונה. המומחה המוביל יהיה אחראי להעמיד מומחים ייעודיים בסוגיות מורכבות, </w:t>
      </w:r>
      <w:proofErr w:type="spellStart"/>
      <w:r w:rsidRPr="0063393B">
        <w:rPr>
          <w:rFonts w:hint="cs"/>
          <w:color w:val="000000"/>
          <w:szCs w:val="24"/>
          <w:rtl/>
        </w:rPr>
        <w:t>הכל</w:t>
      </w:r>
      <w:proofErr w:type="spellEnd"/>
      <w:r w:rsidRPr="0063393B">
        <w:rPr>
          <w:rFonts w:hint="cs"/>
          <w:color w:val="000000"/>
          <w:szCs w:val="24"/>
          <w:rtl/>
        </w:rPr>
        <w:t xml:space="preserve"> לפי</w:t>
      </w:r>
      <w:r w:rsidRPr="0063393B">
        <w:rPr>
          <w:rFonts w:ascii="Arial" w:hAnsi="Arial" w:hint="cs"/>
          <w:szCs w:val="24"/>
          <w:rtl/>
        </w:rPr>
        <w:t xml:space="preserve"> תנאי המכרז.</w:t>
      </w:r>
    </w:p>
    <w:p w:rsidR="001B67B1" w:rsidRPr="0063393B" w:rsidRDefault="001B67B1" w:rsidP="001B67B1">
      <w:pPr>
        <w:spacing w:line="360" w:lineRule="auto"/>
        <w:ind w:left="1134"/>
        <w:jc w:val="both"/>
        <w:rPr>
          <w:color w:val="000000"/>
          <w:szCs w:val="24"/>
          <w:rtl/>
        </w:rPr>
      </w:pPr>
      <w:r w:rsidRPr="0063393B">
        <w:rPr>
          <w:rFonts w:hint="cs"/>
          <w:color w:val="000000"/>
          <w:szCs w:val="24"/>
          <w:rtl/>
        </w:rPr>
        <w:t xml:space="preserve">בנוסף בעבודה ישולבו </w:t>
      </w:r>
      <w:r w:rsidRPr="0063393B">
        <w:rPr>
          <w:rFonts w:hint="eastAsia"/>
          <w:color w:val="000000"/>
          <w:szCs w:val="24"/>
          <w:rtl/>
        </w:rPr>
        <w:t>מומחים</w:t>
      </w:r>
      <w:r w:rsidRPr="0063393B">
        <w:rPr>
          <w:color w:val="000000"/>
          <w:szCs w:val="24"/>
          <w:rtl/>
        </w:rPr>
        <w:t xml:space="preserve"> </w:t>
      </w:r>
      <w:r w:rsidRPr="0063393B">
        <w:rPr>
          <w:rFonts w:hint="eastAsia"/>
          <w:color w:val="000000"/>
          <w:szCs w:val="24"/>
          <w:rtl/>
        </w:rPr>
        <w:t>בתחומים</w:t>
      </w:r>
      <w:r w:rsidRPr="0063393B">
        <w:rPr>
          <w:color w:val="000000"/>
          <w:szCs w:val="24"/>
          <w:rtl/>
        </w:rPr>
        <w:t xml:space="preserve"> </w:t>
      </w:r>
      <w:r w:rsidRPr="0063393B">
        <w:rPr>
          <w:rFonts w:hint="eastAsia"/>
          <w:color w:val="000000"/>
          <w:szCs w:val="24"/>
          <w:rtl/>
        </w:rPr>
        <w:t>משיקים</w:t>
      </w:r>
      <w:r w:rsidRPr="0063393B">
        <w:rPr>
          <w:rFonts w:hint="cs"/>
          <w:szCs w:val="24"/>
          <w:rtl/>
          <w:lang w:eastAsia="he-IL"/>
        </w:rPr>
        <w:t xml:space="preserve">, </w:t>
      </w:r>
      <w:proofErr w:type="spellStart"/>
      <w:r w:rsidRPr="0063393B">
        <w:rPr>
          <w:rFonts w:hint="cs"/>
          <w:szCs w:val="24"/>
          <w:rtl/>
          <w:lang w:eastAsia="he-IL"/>
        </w:rPr>
        <w:t>הכל</w:t>
      </w:r>
      <w:proofErr w:type="spellEnd"/>
      <w:r w:rsidRPr="0063393B">
        <w:rPr>
          <w:rFonts w:hint="cs"/>
          <w:szCs w:val="24"/>
          <w:rtl/>
          <w:lang w:eastAsia="he-IL"/>
        </w:rPr>
        <w:t xml:space="preserve"> כמפורט במסמכי המכרז.  </w:t>
      </w:r>
    </w:p>
    <w:p w:rsidR="001B67B1" w:rsidRPr="0063393B" w:rsidRDefault="001B67B1" w:rsidP="001B67B1">
      <w:pPr>
        <w:numPr>
          <w:ilvl w:val="1"/>
          <w:numId w:val="3"/>
        </w:numPr>
        <w:spacing w:line="360" w:lineRule="auto"/>
        <w:ind w:right="0"/>
        <w:jc w:val="both"/>
        <w:rPr>
          <w:color w:val="000000"/>
          <w:szCs w:val="24"/>
        </w:rPr>
      </w:pPr>
      <w:r w:rsidRPr="0063393B">
        <w:rPr>
          <w:rFonts w:hint="cs"/>
          <w:color w:val="000000"/>
          <w:szCs w:val="24"/>
          <w:rtl/>
        </w:rPr>
        <w:t xml:space="preserve">להחליף מי מחברי הצוות, אך ורק באישור </w:t>
      </w:r>
      <w:r w:rsidRPr="0063393B">
        <w:rPr>
          <w:rFonts w:hint="cs"/>
          <w:color w:val="000000"/>
          <w:szCs w:val="24"/>
          <w:u w:val="single"/>
          <w:rtl/>
        </w:rPr>
        <w:t>מראש ובכתב</w:t>
      </w:r>
      <w:r w:rsidRPr="0063393B">
        <w:rPr>
          <w:rFonts w:hint="cs"/>
          <w:color w:val="000000"/>
          <w:szCs w:val="24"/>
          <w:rtl/>
        </w:rPr>
        <w:t xml:space="preserve"> של הממונה - בכפוף לתנאי ההסכם ובאישור ועדת המכרזים של המשרד.   </w:t>
      </w:r>
    </w:p>
    <w:p w:rsidR="001B67B1" w:rsidRPr="0063393B" w:rsidRDefault="001B67B1" w:rsidP="001B67B1">
      <w:pPr>
        <w:spacing w:before="60" w:line="360" w:lineRule="auto"/>
        <w:ind w:left="1134"/>
        <w:jc w:val="both"/>
        <w:rPr>
          <w:color w:val="000000"/>
          <w:szCs w:val="24"/>
        </w:rPr>
      </w:pPr>
      <w:r w:rsidRPr="0063393B">
        <w:rPr>
          <w:rFonts w:hint="cs"/>
          <w:color w:val="000000"/>
          <w:szCs w:val="24"/>
          <w:rtl/>
        </w:rPr>
        <w:t>מכל מקום, החילופין לא יתבצעו לפני שהממונה יאשר כי חבר הצוות החדש עבר תקופת לימוד וחפיפה עם איש הצוות הקודם שהועסק בתפקיד מקביל, לפי הצורך והעניין. מובהר בזאת כי הוצאות הלימוד והחפיפה יחולו על הספק בלבד במסגרת התשלום החודשי הקבוע.</w:t>
      </w:r>
    </w:p>
    <w:p w:rsidR="001B67B1" w:rsidRPr="0063393B" w:rsidRDefault="001B67B1" w:rsidP="001B67B1">
      <w:pPr>
        <w:numPr>
          <w:ilvl w:val="1"/>
          <w:numId w:val="3"/>
        </w:numPr>
        <w:spacing w:line="360" w:lineRule="auto"/>
        <w:ind w:right="0"/>
        <w:jc w:val="both"/>
        <w:rPr>
          <w:color w:val="000000"/>
          <w:szCs w:val="24"/>
          <w:rtl/>
        </w:rPr>
      </w:pPr>
      <w:r w:rsidRPr="0063393B">
        <w:rPr>
          <w:color w:val="000000"/>
          <w:szCs w:val="24"/>
          <w:rtl/>
        </w:rPr>
        <w:t>ה</w:t>
      </w:r>
      <w:r w:rsidRPr="0063393B">
        <w:rPr>
          <w:rFonts w:hint="cs"/>
          <w:color w:val="000000"/>
          <w:szCs w:val="24"/>
          <w:rtl/>
        </w:rPr>
        <w:t>ספק, ומי מטעמו,</w:t>
      </w:r>
      <w:r w:rsidRPr="0063393B">
        <w:rPr>
          <w:color w:val="000000"/>
          <w:szCs w:val="24"/>
          <w:rtl/>
        </w:rPr>
        <w:t xml:space="preserve"> לא יבצע בתקופת ההסכם עבודות </w:t>
      </w:r>
      <w:r w:rsidRPr="0063393B">
        <w:rPr>
          <w:rFonts w:hint="cs"/>
          <w:color w:val="000000"/>
          <w:szCs w:val="24"/>
          <w:rtl/>
        </w:rPr>
        <w:t xml:space="preserve">ו/או שירותים </w:t>
      </w:r>
      <w:r w:rsidRPr="0063393B">
        <w:rPr>
          <w:color w:val="000000"/>
          <w:szCs w:val="24"/>
          <w:rtl/>
        </w:rPr>
        <w:t>עבור בעלי ר</w:t>
      </w:r>
      <w:r w:rsidRPr="0063393B">
        <w:rPr>
          <w:rFonts w:hint="cs"/>
          <w:color w:val="000000"/>
          <w:szCs w:val="24"/>
          <w:rtl/>
        </w:rPr>
        <w:t>י</w:t>
      </w:r>
      <w:r w:rsidRPr="0063393B">
        <w:rPr>
          <w:color w:val="000000"/>
          <w:szCs w:val="24"/>
          <w:rtl/>
        </w:rPr>
        <w:t xml:space="preserve">שיונות </w:t>
      </w:r>
      <w:r w:rsidRPr="0063393B">
        <w:rPr>
          <w:rFonts w:hint="cs"/>
          <w:color w:val="000000"/>
          <w:szCs w:val="24"/>
          <w:rtl/>
        </w:rPr>
        <w:t xml:space="preserve">וגופים אחרים שמעורבים בפיתוח משק הגז הטבעי בישראל, לרבות </w:t>
      </w:r>
      <w:r w:rsidRPr="0063393B">
        <w:rPr>
          <w:color w:val="000000"/>
          <w:szCs w:val="24"/>
          <w:rtl/>
        </w:rPr>
        <w:t>כל גורם הנדרש להגיש תכניות ומפרטים לאישור רשות הגז</w:t>
      </w:r>
      <w:r w:rsidRPr="0063393B">
        <w:rPr>
          <w:rFonts w:hint="cs"/>
          <w:color w:val="000000"/>
          <w:szCs w:val="24"/>
          <w:rtl/>
        </w:rPr>
        <w:t xml:space="preserve"> הטבעי;</w:t>
      </w:r>
    </w:p>
    <w:p w:rsidR="001B67B1" w:rsidRPr="0063393B" w:rsidRDefault="001B67B1" w:rsidP="001B67B1">
      <w:pPr>
        <w:pStyle w:val="af"/>
        <w:numPr>
          <w:ilvl w:val="1"/>
          <w:numId w:val="3"/>
        </w:numPr>
        <w:tabs>
          <w:tab w:val="left" w:pos="8306"/>
        </w:tabs>
        <w:spacing w:line="360" w:lineRule="auto"/>
        <w:ind w:right="0"/>
        <w:jc w:val="both"/>
        <w:rPr>
          <w:color w:val="000000"/>
          <w:szCs w:val="24"/>
        </w:rPr>
      </w:pPr>
      <w:r w:rsidRPr="0063393B">
        <w:rPr>
          <w:rFonts w:hint="cs"/>
          <w:color w:val="000000"/>
          <w:szCs w:val="24"/>
          <w:rtl/>
        </w:rPr>
        <w:t>לבצע את השירותים נשוא המכרז בהתאם לדרישות המפרט</w:t>
      </w:r>
      <w:r>
        <w:rPr>
          <w:rFonts w:hint="cs"/>
          <w:color w:val="000000"/>
          <w:szCs w:val="24"/>
          <w:rtl/>
        </w:rPr>
        <w:t xml:space="preserve"> המקצועי</w:t>
      </w:r>
      <w:r w:rsidRPr="0063393B">
        <w:rPr>
          <w:rFonts w:hint="cs"/>
          <w:color w:val="000000"/>
          <w:szCs w:val="24"/>
          <w:rtl/>
        </w:rPr>
        <w:t xml:space="preserve">, המהווה חלק בלתי נפרד מהסכם זה לפי צורכי המשרד.  </w:t>
      </w:r>
    </w:p>
    <w:p w:rsidR="001B67B1" w:rsidRPr="0063393B" w:rsidRDefault="001B67B1" w:rsidP="001B67B1">
      <w:pPr>
        <w:spacing w:line="360" w:lineRule="auto"/>
        <w:ind w:right="567"/>
        <w:jc w:val="both"/>
        <w:rPr>
          <w:szCs w:val="24"/>
        </w:rPr>
      </w:pPr>
    </w:p>
    <w:p w:rsidR="001B67B1" w:rsidRPr="0063393B" w:rsidRDefault="001B67B1" w:rsidP="001B67B1">
      <w:pPr>
        <w:numPr>
          <w:ilvl w:val="0"/>
          <w:numId w:val="3"/>
        </w:numPr>
        <w:spacing w:line="360" w:lineRule="auto"/>
        <w:jc w:val="both"/>
        <w:rPr>
          <w:szCs w:val="24"/>
          <w:rtl/>
        </w:rPr>
      </w:pPr>
      <w:bookmarkStart w:id="11" w:name="_Ref334042849"/>
      <w:r w:rsidRPr="0063393B">
        <w:rPr>
          <w:rFonts w:hint="cs"/>
          <w:b/>
          <w:bCs/>
          <w:szCs w:val="24"/>
          <w:u w:val="single"/>
          <w:rtl/>
        </w:rPr>
        <w:t>תמורה ותנאי תשלום</w:t>
      </w:r>
      <w:bookmarkEnd w:id="11"/>
      <w:r w:rsidRPr="0063393B">
        <w:rPr>
          <w:rFonts w:hint="cs"/>
          <w:szCs w:val="24"/>
          <w:rtl/>
        </w:rPr>
        <w:t xml:space="preserve">  </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 xml:space="preserve">תמורת מתן </w:t>
      </w:r>
      <w:r>
        <w:rPr>
          <w:rFonts w:hint="cs"/>
          <w:szCs w:val="24"/>
          <w:rtl/>
        </w:rPr>
        <w:t xml:space="preserve">כל </w:t>
      </w:r>
      <w:r w:rsidRPr="0063393B">
        <w:rPr>
          <w:rFonts w:hint="cs"/>
          <w:szCs w:val="24"/>
          <w:rtl/>
        </w:rPr>
        <w:t xml:space="preserve">השירותים ומילוי יתר התחייבויות הספק על פי </w:t>
      </w:r>
      <w:r>
        <w:rPr>
          <w:rFonts w:hint="cs"/>
          <w:szCs w:val="24"/>
          <w:rtl/>
        </w:rPr>
        <w:t xml:space="preserve">המפרט ועל פי </w:t>
      </w:r>
      <w:r w:rsidRPr="0063393B">
        <w:rPr>
          <w:rFonts w:hint="cs"/>
          <w:szCs w:val="24"/>
          <w:rtl/>
        </w:rPr>
        <w:t xml:space="preserve">הסכם זה, </w:t>
      </w:r>
      <w:r w:rsidRPr="0063393B">
        <w:rPr>
          <w:rFonts w:hint="eastAsia"/>
          <w:szCs w:val="24"/>
          <w:rtl/>
        </w:rPr>
        <w:t>ישלם</w:t>
      </w:r>
      <w:r w:rsidRPr="0063393B">
        <w:rPr>
          <w:szCs w:val="24"/>
          <w:rtl/>
        </w:rPr>
        <w:t xml:space="preserve"> </w:t>
      </w:r>
      <w:r w:rsidRPr="0063393B">
        <w:rPr>
          <w:rFonts w:hint="eastAsia"/>
          <w:szCs w:val="24"/>
          <w:rtl/>
        </w:rPr>
        <w:t>המשרד</w:t>
      </w:r>
      <w:r w:rsidRPr="0063393B">
        <w:rPr>
          <w:szCs w:val="24"/>
          <w:rtl/>
        </w:rPr>
        <w:t xml:space="preserve"> </w:t>
      </w:r>
      <w:r w:rsidRPr="0063393B">
        <w:rPr>
          <w:rFonts w:hint="eastAsia"/>
          <w:szCs w:val="24"/>
          <w:rtl/>
        </w:rPr>
        <w:t>לספק</w:t>
      </w:r>
      <w:r w:rsidRPr="0063393B">
        <w:rPr>
          <w:rFonts w:hint="cs"/>
          <w:szCs w:val="24"/>
          <w:rtl/>
        </w:rPr>
        <w:t xml:space="preserve"> תשלום חודשי קבוע (</w:t>
      </w:r>
      <w:r w:rsidRPr="0063393B">
        <w:rPr>
          <w:szCs w:val="24"/>
        </w:rPr>
        <w:t>retainer</w:t>
      </w:r>
      <w:r w:rsidRPr="0063393B">
        <w:rPr>
          <w:rFonts w:hint="cs"/>
          <w:szCs w:val="24"/>
          <w:rtl/>
        </w:rPr>
        <w:t xml:space="preserve">) לפי  הצעת המחיר שהוגשה ע"י הספק, כדלקמן: </w:t>
      </w:r>
    </w:p>
    <w:p w:rsidR="001B67B1" w:rsidRPr="00DC7CAE" w:rsidRDefault="001B67B1" w:rsidP="001B67B1">
      <w:pPr>
        <w:spacing w:line="360" w:lineRule="auto"/>
        <w:ind w:left="1134"/>
        <w:jc w:val="both"/>
        <w:rPr>
          <w:b/>
          <w:bCs/>
          <w:szCs w:val="24"/>
          <w:rtl/>
        </w:rPr>
      </w:pPr>
      <w:r w:rsidRPr="00DC7CAE">
        <w:rPr>
          <w:rFonts w:hint="cs"/>
          <w:b/>
          <w:bCs/>
          <w:szCs w:val="24"/>
          <w:rtl/>
        </w:rPr>
        <w:t xml:space="preserve">______________ דולר ארה"ב / אירו לכל חודש בצירוף מע"מ, במידה ויחול. </w:t>
      </w:r>
    </w:p>
    <w:p w:rsidR="001B67B1" w:rsidRPr="0063393B" w:rsidRDefault="001B67B1" w:rsidP="001B67B1">
      <w:pPr>
        <w:spacing w:line="360" w:lineRule="auto"/>
        <w:ind w:left="1134"/>
        <w:jc w:val="both"/>
        <w:rPr>
          <w:szCs w:val="24"/>
        </w:rPr>
      </w:pPr>
      <w:r w:rsidRPr="0063393B">
        <w:rPr>
          <w:szCs w:val="24"/>
          <w:rtl/>
        </w:rPr>
        <w:t xml:space="preserve">בסוף כל </w:t>
      </w:r>
      <w:r w:rsidRPr="0063393B">
        <w:rPr>
          <w:rFonts w:hint="cs"/>
          <w:szCs w:val="24"/>
          <w:rtl/>
        </w:rPr>
        <w:t>ח</w:t>
      </w:r>
      <w:r w:rsidRPr="0063393B">
        <w:rPr>
          <w:szCs w:val="24"/>
          <w:rtl/>
        </w:rPr>
        <w:t>ודש</w:t>
      </w:r>
      <w:r w:rsidRPr="0063393B">
        <w:rPr>
          <w:rFonts w:hint="cs"/>
          <w:szCs w:val="24"/>
          <w:rtl/>
        </w:rPr>
        <w:t xml:space="preserve"> </w:t>
      </w:r>
      <w:r w:rsidRPr="0063393B">
        <w:rPr>
          <w:szCs w:val="24"/>
          <w:rtl/>
        </w:rPr>
        <w:t xml:space="preserve">יגיש </w:t>
      </w:r>
      <w:r w:rsidRPr="0063393B">
        <w:rPr>
          <w:rFonts w:hint="cs"/>
          <w:szCs w:val="24"/>
          <w:rtl/>
        </w:rPr>
        <w:t>הספק</w:t>
      </w:r>
      <w:r w:rsidRPr="0063393B">
        <w:rPr>
          <w:szCs w:val="24"/>
          <w:rtl/>
        </w:rPr>
        <w:t xml:space="preserve"> לרשות </w:t>
      </w:r>
      <w:r w:rsidRPr="0063393B">
        <w:rPr>
          <w:rFonts w:hint="cs"/>
          <w:szCs w:val="24"/>
          <w:rtl/>
        </w:rPr>
        <w:t xml:space="preserve">דו"ח מפורט </w:t>
      </w:r>
      <w:r w:rsidRPr="0063393B">
        <w:rPr>
          <w:szCs w:val="24"/>
          <w:rtl/>
        </w:rPr>
        <w:t xml:space="preserve">שיפרט </w:t>
      </w:r>
      <w:r w:rsidRPr="0063393B">
        <w:rPr>
          <w:rFonts w:hint="cs"/>
          <w:szCs w:val="24"/>
          <w:rtl/>
        </w:rPr>
        <w:t>את הפעילות</w:t>
      </w:r>
      <w:r w:rsidRPr="0063393B">
        <w:rPr>
          <w:szCs w:val="24"/>
          <w:rtl/>
        </w:rPr>
        <w:t xml:space="preserve"> </w:t>
      </w:r>
      <w:r w:rsidRPr="0063393B">
        <w:rPr>
          <w:rFonts w:hint="cs"/>
          <w:szCs w:val="24"/>
          <w:rtl/>
        </w:rPr>
        <w:t>שביצע הספק בחודש הקודם ובצירוף חשבון ו</w:t>
      </w:r>
      <w:r w:rsidRPr="0063393B">
        <w:rPr>
          <w:szCs w:val="24"/>
          <w:rtl/>
        </w:rPr>
        <w:t>חשבונית מס.</w:t>
      </w:r>
      <w:r w:rsidRPr="0063393B">
        <w:rPr>
          <w:rFonts w:hint="cs"/>
          <w:szCs w:val="24"/>
          <w:rtl/>
        </w:rPr>
        <w:t xml:space="preserve"> </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התשלום בפועל יתבצע לאחר הגשת חשבון מפורט ואישור החשבון והחשבונית על ידי הממונה, בהתאם  להוראות החשב הכללי בחוזר חשב כללי בדבר קביעת מועד תשלום ספקים.</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lastRenderedPageBreak/>
        <w:t xml:space="preserve">מובהר בזאת, כי התשלום החודשי הקבוע של הספק יהא סופי ויכלול את כל רכיבי מתן השירותים, הישירים והעקיפים, נשוא מכרז זה, לרבות: עלות שכר חברי הצוות המקצועי </w:t>
      </w:r>
      <w:r w:rsidRPr="0063393B">
        <w:rPr>
          <w:rFonts w:hint="cs"/>
          <w:color w:val="0D0D0D"/>
          <w:szCs w:val="24"/>
          <w:rtl/>
        </w:rPr>
        <w:t xml:space="preserve">והמומחים שישולבו (בין אם המדובר על המומחים הייעודיים ובין אם </w:t>
      </w:r>
      <w:r w:rsidRPr="0063393B">
        <w:rPr>
          <w:rFonts w:hint="eastAsia"/>
          <w:color w:val="0D0D0D"/>
          <w:szCs w:val="24"/>
          <w:rtl/>
        </w:rPr>
        <w:t>מומחים</w:t>
      </w:r>
      <w:r w:rsidRPr="0063393B">
        <w:rPr>
          <w:color w:val="0D0D0D"/>
          <w:szCs w:val="24"/>
          <w:rtl/>
        </w:rPr>
        <w:t xml:space="preserve"> </w:t>
      </w:r>
      <w:r w:rsidRPr="0063393B">
        <w:rPr>
          <w:rFonts w:hint="eastAsia"/>
          <w:color w:val="0D0D0D"/>
          <w:szCs w:val="24"/>
          <w:rtl/>
        </w:rPr>
        <w:t>בתחומים</w:t>
      </w:r>
      <w:r w:rsidRPr="0063393B">
        <w:rPr>
          <w:color w:val="0D0D0D"/>
          <w:szCs w:val="24"/>
          <w:rtl/>
        </w:rPr>
        <w:t xml:space="preserve"> </w:t>
      </w:r>
      <w:r w:rsidRPr="0063393B">
        <w:rPr>
          <w:rFonts w:hint="eastAsia"/>
          <w:color w:val="0D0D0D"/>
          <w:szCs w:val="24"/>
          <w:rtl/>
        </w:rPr>
        <w:t>משיקים</w:t>
      </w:r>
      <w:r w:rsidRPr="0063393B">
        <w:rPr>
          <w:rFonts w:hint="cs"/>
          <w:color w:val="0D0D0D"/>
          <w:szCs w:val="24"/>
          <w:rtl/>
        </w:rPr>
        <w:t>),</w:t>
      </w:r>
      <w:r w:rsidRPr="0063393B">
        <w:rPr>
          <w:rFonts w:hint="cs"/>
          <w:szCs w:val="24"/>
          <w:rtl/>
        </w:rPr>
        <w:t xml:space="preserve"> זמן בטלה, נסיעות, טיסות, אש"ל וכל הוצאה אחרת הקשורה בביקורים המקצועיים של </w:t>
      </w:r>
      <w:r>
        <w:rPr>
          <w:rFonts w:hint="cs"/>
          <w:szCs w:val="24"/>
          <w:rtl/>
        </w:rPr>
        <w:t xml:space="preserve">כלל </w:t>
      </w:r>
      <w:r w:rsidRPr="0063393B">
        <w:rPr>
          <w:rFonts w:hint="cs"/>
          <w:szCs w:val="24"/>
          <w:rtl/>
        </w:rPr>
        <w:t xml:space="preserve">המומחים מחו"ל, עלויות ביגוד וציוד בטיחותי, הוצאות משרדיות, טלפונים, תקשורת, ציוד מחשבים, אחסון וגיבוי החומר, </w:t>
      </w:r>
      <w:proofErr w:type="spellStart"/>
      <w:r w:rsidRPr="0063393B">
        <w:rPr>
          <w:rFonts w:hint="cs"/>
          <w:szCs w:val="24"/>
          <w:rtl/>
        </w:rPr>
        <w:t>וכיוב</w:t>
      </w:r>
      <w:proofErr w:type="spellEnd"/>
      <w:r w:rsidRPr="0063393B">
        <w:rPr>
          <w:rFonts w:hint="cs"/>
          <w:szCs w:val="24"/>
          <w:rtl/>
        </w:rPr>
        <w:t>'. יובהר כי למעט התשלום החודשי הקבוע לא יהיה זכאי הספק לכל תשלום או הטבה אחרת בגין מתן השירותים.</w:t>
      </w:r>
    </w:p>
    <w:p w:rsidR="001B67B1" w:rsidRPr="0063393B" w:rsidRDefault="001B67B1" w:rsidP="001B67B1">
      <w:pPr>
        <w:numPr>
          <w:ilvl w:val="1"/>
          <w:numId w:val="3"/>
        </w:numPr>
        <w:spacing w:line="360" w:lineRule="auto"/>
        <w:ind w:right="0"/>
        <w:jc w:val="both"/>
        <w:rPr>
          <w:szCs w:val="24"/>
        </w:rPr>
      </w:pPr>
      <w:r w:rsidRPr="0063393B">
        <w:rPr>
          <w:rFonts w:hint="cs"/>
          <w:szCs w:val="24"/>
          <w:rtl/>
        </w:rPr>
        <w:t xml:space="preserve">ההיקף הכספי </w:t>
      </w:r>
      <w:r w:rsidRPr="0063393B">
        <w:rPr>
          <w:rFonts w:hint="cs"/>
          <w:b/>
          <w:bCs/>
          <w:szCs w:val="24"/>
          <w:rtl/>
        </w:rPr>
        <w:t>השנתי</w:t>
      </w:r>
      <w:r w:rsidRPr="0063393B">
        <w:rPr>
          <w:rFonts w:hint="cs"/>
          <w:szCs w:val="24"/>
          <w:rtl/>
        </w:rPr>
        <w:t xml:space="preserve"> הכולל של ההסכם לא יעלה על ___________ כולל מע"מ. </w:t>
      </w:r>
    </w:p>
    <w:p w:rsidR="001B67B1" w:rsidRPr="0063393B" w:rsidRDefault="001B67B1" w:rsidP="001B67B1">
      <w:pPr>
        <w:numPr>
          <w:ilvl w:val="1"/>
          <w:numId w:val="3"/>
        </w:numPr>
        <w:spacing w:line="360" w:lineRule="auto"/>
        <w:ind w:right="0"/>
        <w:jc w:val="both"/>
        <w:rPr>
          <w:szCs w:val="24"/>
        </w:rPr>
      </w:pPr>
      <w:r w:rsidRPr="0063393B">
        <w:rPr>
          <w:rFonts w:hint="eastAsia"/>
          <w:szCs w:val="24"/>
          <w:rtl/>
        </w:rPr>
        <w:t>מקום</w:t>
      </w:r>
      <w:r w:rsidRPr="0063393B">
        <w:rPr>
          <w:szCs w:val="24"/>
          <w:rtl/>
        </w:rPr>
        <w:t xml:space="preserve"> </w:t>
      </w:r>
      <w:r w:rsidRPr="0063393B">
        <w:rPr>
          <w:rFonts w:hint="eastAsia"/>
          <w:szCs w:val="24"/>
          <w:rtl/>
        </w:rPr>
        <w:t>משרד</w:t>
      </w:r>
      <w:r w:rsidRPr="0063393B">
        <w:rPr>
          <w:szCs w:val="24"/>
          <w:rtl/>
        </w:rPr>
        <w:t xml:space="preserve"> </w:t>
      </w:r>
      <w:r w:rsidRPr="0063393B">
        <w:rPr>
          <w:rFonts w:hint="eastAsia"/>
          <w:szCs w:val="24"/>
          <w:rtl/>
        </w:rPr>
        <w:t>הקבוע</w:t>
      </w:r>
      <w:r w:rsidRPr="0063393B">
        <w:rPr>
          <w:szCs w:val="24"/>
          <w:rtl/>
        </w:rPr>
        <w:t xml:space="preserve"> </w:t>
      </w:r>
      <w:r w:rsidRPr="0063393B">
        <w:rPr>
          <w:rFonts w:hint="eastAsia"/>
          <w:szCs w:val="24"/>
          <w:rtl/>
        </w:rPr>
        <w:t>של</w:t>
      </w:r>
      <w:r w:rsidRPr="0063393B">
        <w:rPr>
          <w:szCs w:val="24"/>
          <w:rtl/>
        </w:rPr>
        <w:t xml:space="preserve"> </w:t>
      </w:r>
      <w:r w:rsidRPr="0063393B">
        <w:rPr>
          <w:rFonts w:hint="eastAsia"/>
          <w:szCs w:val="24"/>
          <w:rtl/>
        </w:rPr>
        <w:t>הספק</w:t>
      </w:r>
      <w:r w:rsidRPr="0063393B">
        <w:rPr>
          <w:szCs w:val="24"/>
          <w:rtl/>
        </w:rPr>
        <w:t xml:space="preserve"> שיוקם לטובת השירותים נשוא הסכם זה יהיה: _______________.</w:t>
      </w:r>
    </w:p>
    <w:p w:rsidR="001B67B1" w:rsidRPr="0063393B" w:rsidRDefault="001B67B1" w:rsidP="001B67B1">
      <w:pPr>
        <w:numPr>
          <w:ilvl w:val="1"/>
          <w:numId w:val="3"/>
        </w:numPr>
        <w:spacing w:line="360" w:lineRule="auto"/>
        <w:ind w:right="0"/>
        <w:jc w:val="both"/>
        <w:rPr>
          <w:szCs w:val="24"/>
        </w:rPr>
      </w:pPr>
      <w:r w:rsidRPr="0063393B">
        <w:rPr>
          <w:rFonts w:hint="cs"/>
          <w:szCs w:val="24"/>
          <w:rtl/>
        </w:rPr>
        <w:t>הספק לא יקבל כל תשלום או הטבה אחרת מעבר לתמורה האמורה, לרבות תשלומים בעד הוצאות טלפון, דואר, צילומים, הדפסות, פקס, אש"ל וכיוצא בזה.</w:t>
      </w:r>
    </w:p>
    <w:p w:rsidR="001B67B1" w:rsidRPr="0063393B" w:rsidRDefault="001B67B1" w:rsidP="001B67B1">
      <w:pPr>
        <w:numPr>
          <w:ilvl w:val="1"/>
          <w:numId w:val="3"/>
        </w:numPr>
        <w:spacing w:line="360" w:lineRule="auto"/>
        <w:ind w:right="0"/>
        <w:jc w:val="both"/>
        <w:rPr>
          <w:szCs w:val="24"/>
        </w:rPr>
      </w:pPr>
      <w:r w:rsidRPr="0063393B">
        <w:rPr>
          <w:rFonts w:hint="cs"/>
          <w:szCs w:val="24"/>
          <w:rtl/>
        </w:rPr>
        <w:t>למען הסר ספק יובהר כי התשלומים יבוצעו לאחר אישור הממונה</w:t>
      </w:r>
      <w:r w:rsidRPr="0063393B">
        <w:rPr>
          <w:szCs w:val="24"/>
          <w:rtl/>
        </w:rPr>
        <w:t>,</w:t>
      </w:r>
      <w:r w:rsidRPr="0063393B">
        <w:rPr>
          <w:rFonts w:hint="cs"/>
          <w:szCs w:val="24"/>
          <w:rtl/>
        </w:rPr>
        <w:t xml:space="preserve"> לשביעות רצונו</w:t>
      </w:r>
      <w:r w:rsidRPr="0063393B">
        <w:rPr>
          <w:szCs w:val="24"/>
          <w:rtl/>
        </w:rPr>
        <w:t>,</w:t>
      </w:r>
      <w:r w:rsidRPr="0063393B">
        <w:rPr>
          <w:rFonts w:hint="cs"/>
          <w:szCs w:val="24"/>
          <w:rtl/>
        </w:rPr>
        <w:t xml:space="preserve"> ולאחר הגשת החשבונית למשרד.</w:t>
      </w:r>
    </w:p>
    <w:p w:rsidR="001B67B1" w:rsidRPr="0063393B" w:rsidRDefault="001B67B1" w:rsidP="001B67B1">
      <w:pPr>
        <w:numPr>
          <w:ilvl w:val="1"/>
          <w:numId w:val="3"/>
        </w:numPr>
        <w:spacing w:line="360" w:lineRule="auto"/>
        <w:ind w:right="0"/>
        <w:jc w:val="both"/>
        <w:rPr>
          <w:szCs w:val="24"/>
        </w:rPr>
      </w:pPr>
      <w:r w:rsidRPr="0063393B">
        <w:rPr>
          <w:rFonts w:hint="cs"/>
          <w:szCs w:val="24"/>
          <w:rtl/>
        </w:rPr>
        <w:t>לצרכי הסכם זה מוסכם כי "</w:t>
      </w:r>
      <w:r w:rsidRPr="0063393B">
        <w:rPr>
          <w:rFonts w:hint="cs"/>
          <w:b/>
          <w:bCs/>
          <w:szCs w:val="24"/>
          <w:rtl/>
        </w:rPr>
        <w:t>מועד הגשת החשבונית למשרד</w:t>
      </w:r>
      <w:r w:rsidRPr="0063393B">
        <w:rPr>
          <w:rFonts w:hint="cs"/>
          <w:szCs w:val="24"/>
          <w:rtl/>
        </w:rPr>
        <w:t>" הינו המועד שבו התקבלה חשבונית המס אצל הממונה. בכל מקרה, "מועד הגשת החשבונית למשרד" לא יהיה מוקדם ממועד קבלת מל</w:t>
      </w:r>
      <w:r w:rsidRPr="0063393B">
        <w:rPr>
          <w:rFonts w:hint="eastAsia"/>
          <w:szCs w:val="24"/>
          <w:rtl/>
        </w:rPr>
        <w:t>ו</w:t>
      </w:r>
      <w:r w:rsidRPr="0063393B">
        <w:rPr>
          <w:rFonts w:hint="cs"/>
          <w:szCs w:val="24"/>
          <w:rtl/>
        </w:rPr>
        <w:t xml:space="preserve">א התמורה שבגינה הוגשה החשבונית. </w:t>
      </w:r>
    </w:p>
    <w:p w:rsidR="001B67B1" w:rsidRPr="0063393B" w:rsidRDefault="001B67B1" w:rsidP="001B67B1">
      <w:pPr>
        <w:numPr>
          <w:ilvl w:val="1"/>
          <w:numId w:val="3"/>
        </w:numPr>
        <w:spacing w:line="360" w:lineRule="auto"/>
        <w:ind w:right="0"/>
        <w:jc w:val="both"/>
        <w:rPr>
          <w:szCs w:val="24"/>
        </w:rPr>
      </w:pPr>
      <w:r w:rsidRPr="0063393B">
        <w:rPr>
          <w:rFonts w:hint="cs"/>
          <w:szCs w:val="24"/>
          <w:rtl/>
        </w:rPr>
        <w:t>התשלומים יתבצעו כדלקמן:</w:t>
      </w:r>
    </w:p>
    <w:p w:rsidR="001B67B1" w:rsidRPr="0063393B" w:rsidRDefault="001B67B1" w:rsidP="001B67B1">
      <w:pPr>
        <w:numPr>
          <w:ilvl w:val="2"/>
          <w:numId w:val="3"/>
        </w:numPr>
        <w:spacing w:line="360" w:lineRule="auto"/>
        <w:ind w:right="0"/>
        <w:jc w:val="both"/>
        <w:rPr>
          <w:szCs w:val="24"/>
        </w:rPr>
      </w:pPr>
      <w:r w:rsidRPr="0063393B">
        <w:rPr>
          <w:rFonts w:hint="cs"/>
          <w:szCs w:val="24"/>
          <w:rtl/>
        </w:rPr>
        <w:t>התמורה לספק תשולם בהתאם לאמור להלן ובכפוף להוראות החשב הכללי המתפרסמות מעת לעת.</w:t>
      </w:r>
    </w:p>
    <w:p w:rsidR="001B67B1" w:rsidRPr="0063393B" w:rsidRDefault="001B67B1" w:rsidP="001B67B1">
      <w:pPr>
        <w:numPr>
          <w:ilvl w:val="2"/>
          <w:numId w:val="3"/>
        </w:numPr>
        <w:spacing w:line="360" w:lineRule="auto"/>
        <w:ind w:right="0"/>
        <w:jc w:val="both"/>
        <w:rPr>
          <w:szCs w:val="24"/>
        </w:rPr>
      </w:pPr>
      <w:r w:rsidRPr="0063393B">
        <w:rPr>
          <w:rFonts w:hint="cs"/>
          <w:b/>
          <w:bCs/>
          <w:szCs w:val="24"/>
          <w:rtl/>
        </w:rPr>
        <w:t>חשבוניות שיוגשו למשרד במחצית הראשונה של כל חודש</w:t>
      </w:r>
      <w:r w:rsidRPr="0063393B">
        <w:rPr>
          <w:rFonts w:hint="cs"/>
          <w:szCs w:val="24"/>
          <w:rtl/>
        </w:rPr>
        <w:t xml:space="preserve"> (בימים 1-15): ישולמו בין התאריכים 15-24 (כולל) של החודש העוקב.</w:t>
      </w:r>
    </w:p>
    <w:p w:rsidR="001B67B1" w:rsidRPr="0063393B" w:rsidRDefault="001B67B1" w:rsidP="001B67B1">
      <w:pPr>
        <w:numPr>
          <w:ilvl w:val="2"/>
          <w:numId w:val="3"/>
        </w:numPr>
        <w:spacing w:line="360" w:lineRule="auto"/>
        <w:ind w:right="0"/>
        <w:jc w:val="both"/>
        <w:rPr>
          <w:szCs w:val="24"/>
        </w:rPr>
      </w:pPr>
      <w:r w:rsidRPr="0063393B">
        <w:rPr>
          <w:rFonts w:hint="cs"/>
          <w:b/>
          <w:bCs/>
          <w:szCs w:val="24"/>
          <w:rtl/>
        </w:rPr>
        <w:t xml:space="preserve">חשבוניות שיוגשו למשרד בין התאריכים 16-24 לכל חודש </w:t>
      </w:r>
      <w:r w:rsidRPr="0063393B">
        <w:rPr>
          <w:rFonts w:hint="cs"/>
          <w:szCs w:val="24"/>
          <w:rtl/>
        </w:rPr>
        <w:t xml:space="preserve">(כולל): ישולמו בין התאריכים 16-24 של החודש העוקב. </w:t>
      </w:r>
    </w:p>
    <w:p w:rsidR="001B67B1" w:rsidRPr="0063393B" w:rsidRDefault="001B67B1" w:rsidP="001B67B1">
      <w:pPr>
        <w:numPr>
          <w:ilvl w:val="2"/>
          <w:numId w:val="3"/>
        </w:numPr>
        <w:spacing w:line="360" w:lineRule="auto"/>
        <w:ind w:right="0"/>
        <w:jc w:val="both"/>
        <w:rPr>
          <w:szCs w:val="24"/>
        </w:rPr>
      </w:pPr>
      <w:r w:rsidRPr="0063393B">
        <w:rPr>
          <w:rFonts w:hint="cs"/>
          <w:b/>
          <w:bCs/>
          <w:szCs w:val="24"/>
          <w:rtl/>
        </w:rPr>
        <w:t>חשבוניות שיוגשו למשרד בין התאריכים 25-31 לכל חודש</w:t>
      </w:r>
      <w:r w:rsidRPr="0063393B">
        <w:rPr>
          <w:rFonts w:hint="cs"/>
          <w:szCs w:val="24"/>
          <w:rtl/>
        </w:rPr>
        <w:t xml:space="preserve"> (כולל): ישולמו ביום ה- 24 לחודש העוקב. </w:t>
      </w: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 xml:space="preserve">חשב המשרד רשאי לערוך ביקורת </w:t>
      </w:r>
      <w:r w:rsidRPr="0063393B">
        <w:rPr>
          <w:rFonts w:hint="eastAsia"/>
          <w:szCs w:val="24"/>
          <w:rtl/>
        </w:rPr>
        <w:t>כספית</w:t>
      </w:r>
      <w:r w:rsidRPr="0063393B">
        <w:rPr>
          <w:szCs w:val="24"/>
          <w:rtl/>
        </w:rPr>
        <w:t xml:space="preserve"> </w:t>
      </w:r>
      <w:r w:rsidRPr="0063393B">
        <w:rPr>
          <w:rFonts w:hint="cs"/>
          <w:szCs w:val="24"/>
          <w:rtl/>
        </w:rPr>
        <w:t>בכל שלב משלבי הסכם זה ולעכב תשלום, בחלקו או בשלמותו, עד לגמר הביקורת. הביקורת יכולה להיעשות באמצעות גורמים חיצוניים למשרד, לרבות רואי חשבון.</w:t>
      </w: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המשרד רשאי בכל עת לעכב כל תשלום, אם מפר הספק או אינו ממלא אחד או יותר מתנאי הסכם זה וזאת מבלי לפגוע בזכויותיו של המשרד לפי סעיף 5 לעיל.</w:t>
      </w:r>
    </w:p>
    <w:p w:rsidR="001B67B1" w:rsidRPr="0063393B" w:rsidRDefault="001B67B1" w:rsidP="001B67B1">
      <w:pPr>
        <w:spacing w:line="360" w:lineRule="auto"/>
        <w:ind w:right="567"/>
        <w:jc w:val="both"/>
        <w:rPr>
          <w:b/>
          <w:bCs/>
          <w:szCs w:val="24"/>
          <w:u w:val="single"/>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תשלומים נוספים</w:t>
      </w:r>
    </w:p>
    <w:p w:rsidR="001B67B1" w:rsidRPr="0063393B" w:rsidRDefault="001B67B1" w:rsidP="001B67B1">
      <w:pPr>
        <w:numPr>
          <w:ilvl w:val="1"/>
          <w:numId w:val="3"/>
        </w:numPr>
        <w:spacing w:line="360" w:lineRule="auto"/>
        <w:ind w:right="0"/>
        <w:jc w:val="both"/>
        <w:rPr>
          <w:szCs w:val="24"/>
        </w:rPr>
      </w:pPr>
      <w:r w:rsidRPr="0063393B">
        <w:rPr>
          <w:rFonts w:hint="cs"/>
          <w:szCs w:val="24"/>
          <w:rtl/>
        </w:rPr>
        <w:t xml:space="preserve">מוסכם בזה בין הצדדים כי שום תשלום אחר או נוסף פרט לאמור בסעיף </w:t>
      </w:r>
      <w:fldSimple w:instr=" REF _Ref334042849 \r \h  \* MERGEFORMAT ">
        <w:r w:rsidR="004E6FE5" w:rsidRPr="004E6FE5">
          <w:rPr>
            <w:szCs w:val="24"/>
            <w:cs/>
          </w:rPr>
          <w:t>‎</w:t>
        </w:r>
        <w:r w:rsidR="004E6FE5" w:rsidRPr="004E6FE5">
          <w:rPr>
            <w:szCs w:val="24"/>
          </w:rPr>
          <w:t>7</w:t>
        </w:r>
      </w:fldSimple>
      <w:r w:rsidRPr="0063393B">
        <w:rPr>
          <w:rFonts w:hint="cs"/>
          <w:szCs w:val="24"/>
          <w:rtl/>
        </w:rPr>
        <w:t xml:space="preserve"> </w:t>
      </w:r>
      <w:r w:rsidRPr="0063393B">
        <w:rPr>
          <w:rFonts w:hint="eastAsia"/>
          <w:szCs w:val="24"/>
          <w:rtl/>
        </w:rPr>
        <w:t>להסכם</w:t>
      </w:r>
      <w:r w:rsidRPr="0063393B">
        <w:rPr>
          <w:szCs w:val="24"/>
          <w:rtl/>
        </w:rPr>
        <w:t xml:space="preserve"> </w:t>
      </w:r>
      <w:r w:rsidRPr="0063393B">
        <w:rPr>
          <w:rFonts w:hint="eastAsia"/>
          <w:szCs w:val="24"/>
          <w:rtl/>
        </w:rPr>
        <w:t>זה</w:t>
      </w:r>
      <w:r w:rsidRPr="0063393B">
        <w:rPr>
          <w:rFonts w:hint="cs"/>
          <w:szCs w:val="24"/>
          <w:rtl/>
        </w:rPr>
        <w:t xml:space="preserve"> לא ישולם על ידי המשרד, לא במהלך מתן השירותים ולא לאחר פקיעת הקשר על פי הסכם זה, </w:t>
      </w:r>
      <w:r w:rsidRPr="0063393B">
        <w:rPr>
          <w:rFonts w:hint="cs"/>
          <w:szCs w:val="24"/>
          <w:rtl/>
        </w:rPr>
        <w:lastRenderedPageBreak/>
        <w:t>לא עבור מתן השירותים ולא בקשר איתם ו/או כל הנובע מהם, לא לספק ולא לכל אדם או גוף אחר.</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היה וייקבע מסיבה כלשהי, במועד כלשהו אחרי תחילתו של הסכם זה, כי למרות כוונת הצדדים, שבאה לידי ביטוי בהסכם זה, רואים את העסקתו של הספק כהעסקת עובד, וכי חלים עליו ועל העסקתו הדינים והתנאים החלים על עובד, הרי מוסכם ומותנה בזה בין הצדדים כי שכרו של הספק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B67B1" w:rsidRPr="0063393B" w:rsidRDefault="001B67B1" w:rsidP="001B67B1">
      <w:pPr>
        <w:spacing w:line="360" w:lineRule="auto"/>
        <w:jc w:val="both"/>
        <w:rPr>
          <w:szCs w:val="24"/>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ביטול ההסכם</w:t>
      </w:r>
    </w:p>
    <w:p w:rsidR="001B67B1" w:rsidRPr="0063393B" w:rsidRDefault="001B67B1" w:rsidP="001B67B1">
      <w:pPr>
        <w:numPr>
          <w:ilvl w:val="1"/>
          <w:numId w:val="3"/>
        </w:numPr>
        <w:spacing w:line="360" w:lineRule="auto"/>
        <w:ind w:right="0"/>
        <w:jc w:val="both"/>
        <w:rPr>
          <w:b/>
          <w:bCs/>
          <w:szCs w:val="24"/>
        </w:rPr>
      </w:pPr>
      <w:r w:rsidRPr="0063393B">
        <w:rPr>
          <w:rFonts w:hint="cs"/>
          <w:b/>
          <w:bCs/>
          <w:szCs w:val="24"/>
          <w:rtl/>
        </w:rPr>
        <w:t xml:space="preserve">המשרד רשאי לבטל את ההסכם בכל עת לפני תום תקופת ההסכם על ידי הודעה מוקדמת בכתב, 30 ימים לפחות </w:t>
      </w:r>
      <w:r w:rsidRPr="0063393B">
        <w:rPr>
          <w:rFonts w:hint="eastAsia"/>
          <w:b/>
          <w:bCs/>
          <w:szCs w:val="24"/>
          <w:rtl/>
        </w:rPr>
        <w:t>לפני</w:t>
      </w:r>
      <w:r w:rsidRPr="0063393B">
        <w:rPr>
          <w:b/>
          <w:bCs/>
          <w:szCs w:val="24"/>
          <w:rtl/>
        </w:rPr>
        <w:t xml:space="preserve"> </w:t>
      </w:r>
      <w:r w:rsidRPr="0063393B">
        <w:rPr>
          <w:rFonts w:hint="eastAsia"/>
          <w:b/>
          <w:bCs/>
          <w:szCs w:val="24"/>
          <w:rtl/>
        </w:rPr>
        <w:t>ביטולו</w:t>
      </w:r>
      <w:r w:rsidRPr="0063393B">
        <w:rPr>
          <w:rFonts w:hint="cs"/>
          <w:b/>
          <w:bCs/>
          <w:szCs w:val="24"/>
          <w:rtl/>
        </w:rPr>
        <w:t xml:space="preserve">, וזאת מכל סיבה שהיא ועל פי שיקול דעתו הבלעדי. </w:t>
      </w:r>
    </w:p>
    <w:p w:rsidR="001B67B1" w:rsidRPr="0063393B" w:rsidRDefault="001B67B1" w:rsidP="001B67B1">
      <w:pPr>
        <w:numPr>
          <w:ilvl w:val="1"/>
          <w:numId w:val="3"/>
        </w:numPr>
        <w:spacing w:line="360" w:lineRule="auto"/>
        <w:ind w:right="0"/>
        <w:jc w:val="both"/>
        <w:rPr>
          <w:szCs w:val="24"/>
        </w:rPr>
      </w:pPr>
      <w:r w:rsidRPr="0063393B">
        <w:rPr>
          <w:rFonts w:hint="cs"/>
          <w:szCs w:val="24"/>
          <w:rtl/>
        </w:rPr>
        <w:t xml:space="preserve">בעקבות ביטול ההסכם על ידי המשרד, ישלם המשרד לספק רק את החלק היחסי </w:t>
      </w:r>
      <w:r w:rsidRPr="0063393B">
        <w:rPr>
          <w:rFonts w:hint="eastAsia"/>
          <w:szCs w:val="24"/>
          <w:rtl/>
        </w:rPr>
        <w:t>של</w:t>
      </w:r>
      <w:r w:rsidRPr="0063393B">
        <w:rPr>
          <w:szCs w:val="24"/>
          <w:rtl/>
        </w:rPr>
        <w:t xml:space="preserve"> </w:t>
      </w:r>
      <w:r w:rsidRPr="0063393B">
        <w:rPr>
          <w:rFonts w:hint="eastAsia"/>
          <w:szCs w:val="24"/>
          <w:rtl/>
        </w:rPr>
        <w:t>התשלום</w:t>
      </w:r>
      <w:r w:rsidRPr="0063393B">
        <w:rPr>
          <w:szCs w:val="24"/>
          <w:rtl/>
        </w:rPr>
        <w:t>,</w:t>
      </w:r>
      <w:r w:rsidRPr="0063393B">
        <w:rPr>
          <w:rFonts w:hint="cs"/>
          <w:szCs w:val="24"/>
          <w:rtl/>
        </w:rPr>
        <w:t xml:space="preserve"> בהתאם לשירותים שניתנו בפועל ובהתאם לאישור הממונה, (ככל שניתן</w:t>
      </w:r>
      <w:r w:rsidRPr="0063393B">
        <w:rPr>
          <w:szCs w:val="24"/>
          <w:rtl/>
        </w:rPr>
        <w:t xml:space="preserve"> אישור שכזה</w:t>
      </w:r>
      <w:r w:rsidRPr="0063393B">
        <w:rPr>
          <w:rFonts w:hint="cs"/>
          <w:szCs w:val="24"/>
          <w:rtl/>
        </w:rPr>
        <w:t>). המשרד לא יהיה חייב לספק בכל פיצוי, תמורה, או תשלום אחר בקשר לביטול ההסכם.</w:t>
      </w:r>
    </w:p>
    <w:p w:rsidR="001B67B1" w:rsidRPr="0063393B" w:rsidRDefault="001B67B1" w:rsidP="001B67B1">
      <w:pPr>
        <w:numPr>
          <w:ilvl w:val="1"/>
          <w:numId w:val="3"/>
        </w:numPr>
        <w:spacing w:line="360" w:lineRule="auto"/>
        <w:ind w:right="0"/>
        <w:jc w:val="both"/>
        <w:rPr>
          <w:szCs w:val="24"/>
        </w:rPr>
      </w:pPr>
      <w:r w:rsidRPr="0063393B">
        <w:rPr>
          <w:rFonts w:hint="cs"/>
          <w:szCs w:val="24"/>
          <w:rtl/>
        </w:rPr>
        <w:t>בוטל ההסכם לפי סעיף זה, יסכם הספק את שלב העבודה שבו עסק לפני הביטול.</w:t>
      </w:r>
    </w:p>
    <w:p w:rsidR="001B67B1" w:rsidRPr="0063393B" w:rsidRDefault="001B67B1" w:rsidP="001B67B1">
      <w:pPr>
        <w:numPr>
          <w:ilvl w:val="1"/>
          <w:numId w:val="3"/>
        </w:numPr>
        <w:spacing w:line="360" w:lineRule="auto"/>
        <w:ind w:right="0"/>
        <w:jc w:val="both"/>
        <w:rPr>
          <w:szCs w:val="24"/>
        </w:rPr>
      </w:pPr>
      <w:r w:rsidRPr="0063393B">
        <w:rPr>
          <w:rFonts w:hint="cs"/>
          <w:szCs w:val="24"/>
          <w:rtl/>
        </w:rPr>
        <w:t>בוטל ההסכם בין הספק לבין הרשות תוך תקופה הקצרה מ- 12 חודשים ממועד ביצוע ההתקשרות, רשאית הרשות לפנות למציע שדורג שני על מנת שהוא יספק את השירותים תחת הספק.</w:t>
      </w:r>
    </w:p>
    <w:p w:rsidR="001B67B1" w:rsidRPr="0063393B" w:rsidRDefault="001B67B1" w:rsidP="001B67B1">
      <w:pPr>
        <w:spacing w:line="360" w:lineRule="auto"/>
        <w:ind w:left="567" w:right="567"/>
        <w:jc w:val="both"/>
        <w:rPr>
          <w:szCs w:val="24"/>
        </w:rPr>
      </w:pPr>
    </w:p>
    <w:p w:rsidR="001B67B1" w:rsidRPr="0063393B" w:rsidRDefault="001B67B1" w:rsidP="001B67B1">
      <w:pPr>
        <w:spacing w:line="360" w:lineRule="auto"/>
        <w:ind w:left="567" w:right="567"/>
        <w:jc w:val="both"/>
        <w:rPr>
          <w:szCs w:val="24"/>
          <w:rtl/>
        </w:rPr>
      </w:pPr>
      <w:r w:rsidRPr="0063393B">
        <w:rPr>
          <w:rFonts w:hint="cs"/>
          <w:color w:val="000000"/>
          <w:szCs w:val="24"/>
          <w:rtl/>
        </w:rPr>
        <w:t xml:space="preserve"> </w:t>
      </w: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סודיות</w:t>
      </w:r>
    </w:p>
    <w:p w:rsidR="001B67B1" w:rsidRPr="0063393B" w:rsidRDefault="001B67B1" w:rsidP="001B67B1">
      <w:pPr>
        <w:numPr>
          <w:ilvl w:val="1"/>
          <w:numId w:val="3"/>
        </w:numPr>
        <w:spacing w:line="360" w:lineRule="auto"/>
        <w:jc w:val="both"/>
        <w:rPr>
          <w:szCs w:val="24"/>
        </w:rPr>
      </w:pPr>
      <w:r w:rsidRPr="0063393B">
        <w:rPr>
          <w:rFonts w:hint="cs"/>
          <w:szCs w:val="24"/>
          <w:rtl/>
        </w:rPr>
        <w:t>לצורך חוזה זה</w:t>
      </w:r>
      <w:r w:rsidRPr="0063393B">
        <w:rPr>
          <w:szCs w:val="24"/>
          <w:rtl/>
        </w:rPr>
        <w:t>,</w:t>
      </w:r>
      <w:r w:rsidRPr="0063393B">
        <w:rPr>
          <w:rFonts w:hint="cs"/>
          <w:szCs w:val="24"/>
          <w:rtl/>
        </w:rPr>
        <w:t xml:space="preserve"> למונחים הבאים </w:t>
      </w:r>
      <w:r w:rsidRPr="0063393B">
        <w:rPr>
          <w:rFonts w:hint="eastAsia"/>
          <w:szCs w:val="24"/>
          <w:rtl/>
        </w:rPr>
        <w:t>ול</w:t>
      </w:r>
      <w:r w:rsidRPr="0063393B">
        <w:rPr>
          <w:rFonts w:hint="cs"/>
          <w:szCs w:val="24"/>
          <w:rtl/>
        </w:rPr>
        <w:t>משמעות המופיעה לצידם:</w:t>
      </w:r>
    </w:p>
    <w:p w:rsidR="001B67B1" w:rsidRPr="0063393B" w:rsidRDefault="001B67B1" w:rsidP="001B67B1">
      <w:pPr>
        <w:pStyle w:val="af5"/>
        <w:widowControl w:val="0"/>
        <w:spacing w:line="360" w:lineRule="auto"/>
        <w:rPr>
          <w:sz w:val="24"/>
        </w:rPr>
      </w:pPr>
      <w:r w:rsidRPr="0063393B">
        <w:rPr>
          <w:b/>
          <w:bCs/>
          <w:sz w:val="24"/>
          <w:rtl/>
        </w:rPr>
        <w:t>"מידע"</w:t>
      </w:r>
      <w:r w:rsidRPr="0063393B">
        <w:rPr>
          <w:sz w:val="24"/>
          <w:rtl/>
        </w:rPr>
        <w:t xml:space="preserve"> -</w:t>
      </w:r>
      <w:r w:rsidRPr="0063393B">
        <w:rPr>
          <w:sz w:val="24"/>
          <w:rtl/>
        </w:rPr>
        <w:tab/>
      </w:r>
      <w:r w:rsidRPr="0063393B">
        <w:rPr>
          <w:rFonts w:hint="eastAsia"/>
          <w:sz w:val="24"/>
          <w:rtl/>
        </w:rPr>
        <w:t>כל</w:t>
      </w:r>
      <w:r w:rsidRPr="0063393B">
        <w:rPr>
          <w:sz w:val="24"/>
          <w:rtl/>
        </w:rPr>
        <w:t xml:space="preserve"> </w:t>
      </w:r>
      <w:r w:rsidRPr="0063393B">
        <w:rPr>
          <w:rFonts w:hint="eastAsia"/>
          <w:sz w:val="24"/>
          <w:rtl/>
        </w:rPr>
        <w:t>מידע</w:t>
      </w:r>
      <w:r w:rsidRPr="0063393B">
        <w:rPr>
          <w:sz w:val="24"/>
          <w:rtl/>
        </w:rPr>
        <w:t xml:space="preserve"> (</w:t>
      </w:r>
      <w:r w:rsidRPr="0063393B">
        <w:rPr>
          <w:sz w:val="24"/>
        </w:rPr>
        <w:t>Information</w:t>
      </w:r>
      <w:r w:rsidRPr="0063393B">
        <w:rPr>
          <w:sz w:val="24"/>
          <w:rtl/>
        </w:rPr>
        <w:t xml:space="preserve">), </w:t>
      </w:r>
      <w:r w:rsidRPr="0063393B">
        <w:rPr>
          <w:rFonts w:hint="eastAsia"/>
          <w:sz w:val="24"/>
          <w:rtl/>
        </w:rPr>
        <w:t>ידע</w:t>
      </w:r>
      <w:r w:rsidRPr="0063393B">
        <w:rPr>
          <w:sz w:val="24"/>
          <w:rtl/>
        </w:rPr>
        <w:t xml:space="preserve"> (</w:t>
      </w:r>
      <w:r w:rsidRPr="0063393B">
        <w:rPr>
          <w:sz w:val="24"/>
        </w:rPr>
        <w:t>Know-How</w:t>
      </w:r>
      <w:r w:rsidRPr="0063393B">
        <w:rPr>
          <w:sz w:val="24"/>
          <w:rtl/>
        </w:rPr>
        <w:t xml:space="preserve">), </w:t>
      </w:r>
      <w:r w:rsidRPr="0063393B">
        <w:rPr>
          <w:rFonts w:hint="eastAsia"/>
          <w:sz w:val="24"/>
          <w:rtl/>
        </w:rPr>
        <w:t>ידיעה</w:t>
      </w:r>
      <w:r w:rsidRPr="0063393B">
        <w:rPr>
          <w:sz w:val="24"/>
          <w:rtl/>
        </w:rPr>
        <w:t xml:space="preserve">, </w:t>
      </w:r>
      <w:r w:rsidRPr="0063393B">
        <w:rPr>
          <w:rFonts w:hint="eastAsia"/>
          <w:sz w:val="24"/>
          <w:rtl/>
        </w:rPr>
        <w:t>מסמך</w:t>
      </w:r>
      <w:r w:rsidRPr="0063393B">
        <w:rPr>
          <w:sz w:val="24"/>
          <w:rtl/>
        </w:rPr>
        <w:t xml:space="preserve">, </w:t>
      </w:r>
      <w:r w:rsidRPr="0063393B">
        <w:rPr>
          <w:rFonts w:hint="eastAsia"/>
          <w:sz w:val="24"/>
          <w:rtl/>
        </w:rPr>
        <w:t>תכתובת</w:t>
      </w:r>
      <w:r w:rsidRPr="0063393B">
        <w:rPr>
          <w:sz w:val="24"/>
          <w:rtl/>
        </w:rPr>
        <w:t xml:space="preserve">, </w:t>
      </w:r>
      <w:r w:rsidRPr="0063393B">
        <w:rPr>
          <w:rFonts w:hint="eastAsia"/>
          <w:sz w:val="24"/>
          <w:rtl/>
        </w:rPr>
        <w:t>תוכנית</w:t>
      </w:r>
      <w:r w:rsidRPr="0063393B">
        <w:rPr>
          <w:sz w:val="24"/>
          <w:rtl/>
        </w:rPr>
        <w:t xml:space="preserve">, </w:t>
      </w:r>
      <w:r w:rsidRPr="0063393B">
        <w:rPr>
          <w:rFonts w:hint="eastAsia"/>
          <w:sz w:val="24"/>
          <w:rtl/>
        </w:rPr>
        <w:t>נתון</w:t>
      </w:r>
      <w:r w:rsidRPr="0063393B">
        <w:rPr>
          <w:sz w:val="24"/>
          <w:rtl/>
        </w:rPr>
        <w:t xml:space="preserve">, </w:t>
      </w:r>
      <w:r w:rsidRPr="0063393B">
        <w:rPr>
          <w:rFonts w:hint="eastAsia"/>
          <w:sz w:val="24"/>
          <w:rtl/>
        </w:rPr>
        <w:t>מודל</w:t>
      </w:r>
      <w:r w:rsidRPr="0063393B">
        <w:rPr>
          <w:sz w:val="24"/>
          <w:rtl/>
        </w:rPr>
        <w:t xml:space="preserve">, </w:t>
      </w:r>
      <w:r w:rsidRPr="0063393B">
        <w:rPr>
          <w:rFonts w:hint="eastAsia"/>
          <w:sz w:val="24"/>
          <w:rtl/>
        </w:rPr>
        <w:t>חוות</w:t>
      </w:r>
      <w:r w:rsidRPr="0063393B">
        <w:rPr>
          <w:sz w:val="24"/>
          <w:rtl/>
        </w:rPr>
        <w:t xml:space="preserve"> </w:t>
      </w:r>
      <w:r w:rsidRPr="0063393B">
        <w:rPr>
          <w:rFonts w:hint="eastAsia"/>
          <w:sz w:val="24"/>
          <w:rtl/>
        </w:rPr>
        <w:t>דעת</w:t>
      </w:r>
      <w:r w:rsidRPr="0063393B">
        <w:rPr>
          <w:sz w:val="24"/>
          <w:rtl/>
        </w:rPr>
        <w:t xml:space="preserve">, </w:t>
      </w:r>
      <w:r w:rsidRPr="0063393B">
        <w:rPr>
          <w:rFonts w:hint="eastAsia"/>
          <w:sz w:val="24"/>
          <w:rtl/>
        </w:rPr>
        <w:t>מסקנה</w:t>
      </w:r>
      <w:r w:rsidRPr="0063393B">
        <w:rPr>
          <w:sz w:val="24"/>
          <w:rtl/>
        </w:rPr>
        <w:t xml:space="preserve"> </w:t>
      </w:r>
      <w:r w:rsidRPr="0063393B">
        <w:rPr>
          <w:rFonts w:hint="eastAsia"/>
          <w:sz w:val="24"/>
          <w:rtl/>
        </w:rPr>
        <w:t>וכל</w:t>
      </w:r>
      <w:r w:rsidRPr="0063393B">
        <w:rPr>
          <w:sz w:val="24"/>
          <w:rtl/>
        </w:rPr>
        <w:t xml:space="preserve"> </w:t>
      </w:r>
      <w:r w:rsidRPr="0063393B">
        <w:rPr>
          <w:rFonts w:hint="eastAsia"/>
          <w:sz w:val="24"/>
          <w:rtl/>
        </w:rPr>
        <w:t>דבר</w:t>
      </w:r>
      <w:r w:rsidRPr="0063393B">
        <w:rPr>
          <w:sz w:val="24"/>
          <w:rtl/>
        </w:rPr>
        <w:t xml:space="preserve"> </w:t>
      </w:r>
      <w:r w:rsidRPr="0063393B">
        <w:rPr>
          <w:rFonts w:hint="eastAsia"/>
          <w:sz w:val="24"/>
          <w:rtl/>
        </w:rPr>
        <w:t>אחר</w:t>
      </w:r>
      <w:r w:rsidRPr="0063393B">
        <w:rPr>
          <w:sz w:val="24"/>
          <w:rtl/>
        </w:rPr>
        <w:t xml:space="preserve"> </w:t>
      </w:r>
      <w:r w:rsidRPr="0063393B">
        <w:rPr>
          <w:rFonts w:hint="eastAsia"/>
          <w:sz w:val="24"/>
          <w:rtl/>
        </w:rPr>
        <w:t>כיו</w:t>
      </w:r>
      <w:r w:rsidRPr="0063393B">
        <w:rPr>
          <w:sz w:val="24"/>
          <w:rtl/>
        </w:rPr>
        <w:t xml:space="preserve">"ב </w:t>
      </w:r>
      <w:r w:rsidRPr="0063393B">
        <w:rPr>
          <w:rFonts w:hint="eastAsia"/>
          <w:sz w:val="24"/>
          <w:rtl/>
        </w:rPr>
        <w:t>הקשור</w:t>
      </w:r>
      <w:r w:rsidRPr="0063393B">
        <w:rPr>
          <w:sz w:val="24"/>
          <w:rtl/>
        </w:rPr>
        <w:t xml:space="preserve"> </w:t>
      </w:r>
      <w:r w:rsidRPr="0063393B">
        <w:rPr>
          <w:rFonts w:hint="eastAsia"/>
          <w:sz w:val="24"/>
          <w:rtl/>
        </w:rPr>
        <w:t>ו</w:t>
      </w:r>
      <w:r w:rsidRPr="0063393B">
        <w:rPr>
          <w:sz w:val="24"/>
          <w:rtl/>
        </w:rPr>
        <w:t xml:space="preserve">/או </w:t>
      </w:r>
      <w:r w:rsidRPr="0063393B">
        <w:rPr>
          <w:rFonts w:hint="eastAsia"/>
          <w:sz w:val="24"/>
          <w:rtl/>
        </w:rPr>
        <w:t>הנוגע</w:t>
      </w:r>
      <w:r w:rsidRPr="0063393B">
        <w:rPr>
          <w:sz w:val="24"/>
          <w:rtl/>
        </w:rPr>
        <w:t xml:space="preserve"> </w:t>
      </w:r>
      <w:r w:rsidRPr="0063393B">
        <w:rPr>
          <w:rFonts w:hint="eastAsia"/>
          <w:sz w:val="24"/>
          <w:rtl/>
        </w:rPr>
        <w:t>למתן</w:t>
      </w:r>
      <w:r w:rsidRPr="0063393B">
        <w:rPr>
          <w:sz w:val="24"/>
          <w:rtl/>
        </w:rPr>
        <w:t xml:space="preserve"> </w:t>
      </w:r>
      <w:r w:rsidRPr="0063393B">
        <w:rPr>
          <w:rFonts w:hint="eastAsia"/>
          <w:sz w:val="24"/>
          <w:rtl/>
        </w:rPr>
        <w:t>השירותים</w:t>
      </w:r>
      <w:r w:rsidRPr="0063393B">
        <w:rPr>
          <w:sz w:val="24"/>
          <w:rtl/>
        </w:rPr>
        <w:t xml:space="preserve">, </w:t>
      </w:r>
      <w:r w:rsidRPr="0063393B">
        <w:rPr>
          <w:rFonts w:hint="eastAsia"/>
          <w:sz w:val="24"/>
          <w:rtl/>
        </w:rPr>
        <w:t>בין</w:t>
      </w:r>
      <w:r w:rsidRPr="0063393B">
        <w:rPr>
          <w:sz w:val="24"/>
          <w:rtl/>
        </w:rPr>
        <w:t xml:space="preserve"> </w:t>
      </w:r>
      <w:r w:rsidRPr="0063393B">
        <w:rPr>
          <w:rFonts w:hint="eastAsia"/>
          <w:sz w:val="24"/>
          <w:rtl/>
        </w:rPr>
        <w:t>בכתב</w:t>
      </w:r>
      <w:r w:rsidRPr="0063393B">
        <w:rPr>
          <w:sz w:val="24"/>
          <w:rtl/>
        </w:rPr>
        <w:t xml:space="preserve"> </w:t>
      </w:r>
      <w:r w:rsidRPr="0063393B">
        <w:rPr>
          <w:rFonts w:hint="eastAsia"/>
          <w:sz w:val="24"/>
          <w:rtl/>
        </w:rPr>
        <w:t>ובין</w:t>
      </w:r>
      <w:r w:rsidRPr="0063393B">
        <w:rPr>
          <w:sz w:val="24"/>
          <w:rtl/>
        </w:rPr>
        <w:t xml:space="preserve"> </w:t>
      </w:r>
      <w:r w:rsidRPr="0063393B">
        <w:rPr>
          <w:rFonts w:hint="eastAsia"/>
          <w:sz w:val="24"/>
          <w:rtl/>
        </w:rPr>
        <w:t>בע</w:t>
      </w:r>
      <w:r w:rsidRPr="0063393B">
        <w:rPr>
          <w:sz w:val="24"/>
          <w:rtl/>
        </w:rPr>
        <w:t xml:space="preserve">"פ </w:t>
      </w:r>
      <w:r w:rsidRPr="0063393B">
        <w:rPr>
          <w:rFonts w:hint="eastAsia"/>
          <w:sz w:val="24"/>
          <w:rtl/>
        </w:rPr>
        <w:t>ו</w:t>
      </w:r>
      <w:r w:rsidRPr="0063393B">
        <w:rPr>
          <w:sz w:val="24"/>
          <w:rtl/>
        </w:rPr>
        <w:t xml:space="preserve">/או </w:t>
      </w:r>
      <w:r w:rsidRPr="0063393B">
        <w:rPr>
          <w:rFonts w:hint="eastAsia"/>
          <w:sz w:val="24"/>
          <w:rtl/>
        </w:rPr>
        <w:t>בכל</w:t>
      </w:r>
      <w:r w:rsidRPr="0063393B">
        <w:rPr>
          <w:sz w:val="24"/>
          <w:rtl/>
        </w:rPr>
        <w:t xml:space="preserve"> </w:t>
      </w:r>
      <w:r w:rsidRPr="0063393B">
        <w:rPr>
          <w:rFonts w:hint="eastAsia"/>
          <w:sz w:val="24"/>
          <w:rtl/>
        </w:rPr>
        <w:t>צורה</w:t>
      </w:r>
      <w:r w:rsidRPr="0063393B">
        <w:rPr>
          <w:sz w:val="24"/>
          <w:rtl/>
        </w:rPr>
        <w:t xml:space="preserve"> </w:t>
      </w:r>
      <w:r w:rsidRPr="0063393B">
        <w:rPr>
          <w:rFonts w:hint="eastAsia"/>
          <w:sz w:val="24"/>
          <w:rtl/>
        </w:rPr>
        <w:t>או</w:t>
      </w:r>
      <w:r w:rsidRPr="0063393B">
        <w:rPr>
          <w:sz w:val="24"/>
          <w:rtl/>
        </w:rPr>
        <w:t xml:space="preserve"> </w:t>
      </w:r>
      <w:r w:rsidRPr="0063393B">
        <w:rPr>
          <w:rFonts w:hint="eastAsia"/>
          <w:sz w:val="24"/>
          <w:rtl/>
        </w:rPr>
        <w:t>דרך</w:t>
      </w:r>
      <w:r w:rsidRPr="0063393B">
        <w:rPr>
          <w:sz w:val="24"/>
          <w:rtl/>
        </w:rPr>
        <w:t xml:space="preserve"> </w:t>
      </w:r>
      <w:r w:rsidRPr="0063393B">
        <w:rPr>
          <w:rFonts w:hint="eastAsia"/>
          <w:sz w:val="24"/>
          <w:rtl/>
        </w:rPr>
        <w:t>הנוגעים</w:t>
      </w:r>
      <w:r w:rsidRPr="0063393B">
        <w:rPr>
          <w:sz w:val="24"/>
          <w:rtl/>
        </w:rPr>
        <w:t xml:space="preserve"> </w:t>
      </w:r>
      <w:r w:rsidRPr="0063393B">
        <w:rPr>
          <w:rFonts w:hint="eastAsia"/>
          <w:sz w:val="24"/>
          <w:rtl/>
        </w:rPr>
        <w:t>למתן</w:t>
      </w:r>
      <w:r w:rsidRPr="0063393B">
        <w:rPr>
          <w:sz w:val="24"/>
          <w:rtl/>
        </w:rPr>
        <w:t xml:space="preserve"> </w:t>
      </w:r>
      <w:r w:rsidRPr="0063393B">
        <w:rPr>
          <w:rFonts w:hint="eastAsia"/>
          <w:sz w:val="24"/>
          <w:rtl/>
        </w:rPr>
        <w:t>השירותים</w:t>
      </w:r>
      <w:r w:rsidRPr="0063393B">
        <w:rPr>
          <w:sz w:val="24"/>
          <w:rtl/>
        </w:rPr>
        <w:t>.</w:t>
      </w:r>
    </w:p>
    <w:p w:rsidR="001B67B1" w:rsidRPr="0063393B" w:rsidRDefault="001B67B1" w:rsidP="001B67B1">
      <w:pPr>
        <w:pStyle w:val="af5"/>
        <w:widowControl w:val="0"/>
        <w:spacing w:line="360" w:lineRule="auto"/>
        <w:rPr>
          <w:sz w:val="24"/>
          <w:rtl/>
        </w:rPr>
      </w:pPr>
      <w:r w:rsidRPr="0063393B">
        <w:rPr>
          <w:rFonts w:hint="cs"/>
          <w:b/>
          <w:bCs/>
          <w:sz w:val="24"/>
          <w:rtl/>
        </w:rPr>
        <w:t xml:space="preserve">"סודות מקצועיים" </w:t>
      </w:r>
      <w:r w:rsidRPr="0063393B">
        <w:rPr>
          <w:rFonts w:hint="cs"/>
          <w:sz w:val="24"/>
          <w:rtl/>
        </w:rPr>
        <w:t>-</w:t>
      </w:r>
      <w:r w:rsidRPr="0063393B">
        <w:rPr>
          <w:rFonts w:hint="cs"/>
          <w:sz w:val="24"/>
          <w:rtl/>
        </w:rPr>
        <w:tab/>
        <w:t xml:space="preserve">כל מידע אודות המשרד אשר יגיע לידי הספק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1B67B1" w:rsidRPr="0063393B" w:rsidRDefault="001B67B1" w:rsidP="001B67B1">
      <w:pPr>
        <w:numPr>
          <w:ilvl w:val="1"/>
          <w:numId w:val="3"/>
        </w:numPr>
        <w:spacing w:line="360" w:lineRule="auto"/>
        <w:ind w:right="0"/>
        <w:jc w:val="both"/>
        <w:rPr>
          <w:szCs w:val="24"/>
        </w:rPr>
      </w:pPr>
      <w:r w:rsidRPr="0063393B">
        <w:rPr>
          <w:szCs w:val="24"/>
          <w:rtl/>
        </w:rPr>
        <w:lastRenderedPageBreak/>
        <w:t xml:space="preserve">הספק מצהיר </w:t>
      </w:r>
      <w:r w:rsidRPr="0063393B">
        <w:rPr>
          <w:rFonts w:hint="eastAsia"/>
          <w:szCs w:val="24"/>
          <w:rtl/>
        </w:rPr>
        <w:t>בזה</w:t>
      </w:r>
      <w:r w:rsidRPr="0063393B">
        <w:rPr>
          <w:szCs w:val="24"/>
          <w:rtl/>
        </w:rPr>
        <w:t xml:space="preserve"> שידוע לו כי כל המידע, </w:t>
      </w:r>
      <w:r w:rsidRPr="0063393B">
        <w:rPr>
          <w:rFonts w:hint="eastAsia"/>
          <w:szCs w:val="24"/>
          <w:rtl/>
        </w:rPr>
        <w:t>הידיעות</w:t>
      </w:r>
      <w:r w:rsidRPr="0063393B">
        <w:rPr>
          <w:szCs w:val="24"/>
          <w:rtl/>
        </w:rPr>
        <w:t xml:space="preserve"> </w:t>
      </w:r>
      <w:r w:rsidRPr="0063393B">
        <w:rPr>
          <w:rFonts w:hint="eastAsia"/>
          <w:szCs w:val="24"/>
          <w:rtl/>
        </w:rPr>
        <w:t>והמסמכים</w:t>
      </w:r>
      <w:r w:rsidRPr="0063393B">
        <w:rPr>
          <w:szCs w:val="24"/>
          <w:rtl/>
        </w:rPr>
        <w:t xml:space="preserve"> שהגיע</w:t>
      </w:r>
      <w:r w:rsidRPr="0063393B">
        <w:rPr>
          <w:rFonts w:hint="eastAsia"/>
          <w:szCs w:val="24"/>
          <w:rtl/>
        </w:rPr>
        <w:t>ו</w:t>
      </w:r>
      <w:r w:rsidRPr="0063393B">
        <w:rPr>
          <w:szCs w:val="24"/>
          <w:rtl/>
        </w:rPr>
        <w:t xml:space="preserve"> אליו במהלך עבודת הביקורת לפי הסכם זה </w:t>
      </w:r>
      <w:r w:rsidRPr="0063393B">
        <w:rPr>
          <w:rFonts w:hint="eastAsia"/>
          <w:szCs w:val="24"/>
          <w:rtl/>
        </w:rPr>
        <w:t>הם</w:t>
      </w:r>
      <w:r w:rsidRPr="0063393B">
        <w:rPr>
          <w:szCs w:val="24"/>
          <w:rtl/>
        </w:rPr>
        <w:t xml:space="preserve"> סוד</w:t>
      </w:r>
      <w:r w:rsidRPr="0063393B">
        <w:rPr>
          <w:rFonts w:hint="eastAsia"/>
          <w:szCs w:val="24"/>
          <w:rtl/>
        </w:rPr>
        <w:t>י</w:t>
      </w:r>
      <w:r w:rsidRPr="0063393B">
        <w:rPr>
          <w:szCs w:val="24"/>
          <w:rtl/>
        </w:rPr>
        <w:t>י</w:t>
      </w:r>
      <w:r w:rsidRPr="0063393B">
        <w:rPr>
          <w:rFonts w:hint="eastAsia"/>
          <w:szCs w:val="24"/>
          <w:rtl/>
        </w:rPr>
        <w:t>ם</w:t>
      </w:r>
      <w:r w:rsidRPr="0063393B">
        <w:rPr>
          <w:szCs w:val="24"/>
          <w:rtl/>
        </w:rPr>
        <w:t xml:space="preserve"> ואין לגלו</w:t>
      </w:r>
      <w:r w:rsidRPr="0063393B">
        <w:rPr>
          <w:rFonts w:hint="eastAsia"/>
          <w:szCs w:val="24"/>
          <w:rtl/>
        </w:rPr>
        <w:t>תם</w:t>
      </w:r>
      <w:r w:rsidRPr="0063393B">
        <w:rPr>
          <w:szCs w:val="24"/>
          <w:rtl/>
        </w:rPr>
        <w:t>, להעביר</w:t>
      </w:r>
      <w:r w:rsidRPr="0063393B">
        <w:rPr>
          <w:rFonts w:hint="eastAsia"/>
          <w:szCs w:val="24"/>
          <w:rtl/>
        </w:rPr>
        <w:t>ם</w:t>
      </w:r>
      <w:r w:rsidRPr="0063393B">
        <w:rPr>
          <w:szCs w:val="24"/>
          <w:rtl/>
        </w:rPr>
        <w:t xml:space="preserve">, </w:t>
      </w:r>
      <w:r w:rsidRPr="0063393B">
        <w:rPr>
          <w:rFonts w:hint="eastAsia"/>
          <w:szCs w:val="24"/>
          <w:rtl/>
        </w:rPr>
        <w:t>למסרם</w:t>
      </w:r>
      <w:r w:rsidRPr="0063393B">
        <w:rPr>
          <w:szCs w:val="24"/>
          <w:rtl/>
        </w:rPr>
        <w:t xml:space="preserve"> או להביא</w:t>
      </w:r>
      <w:r w:rsidRPr="0063393B">
        <w:rPr>
          <w:rFonts w:hint="eastAsia"/>
          <w:szCs w:val="24"/>
          <w:rtl/>
        </w:rPr>
        <w:t>ם</w:t>
      </w:r>
      <w:r w:rsidRPr="0063393B">
        <w:rPr>
          <w:szCs w:val="24"/>
          <w:rtl/>
        </w:rPr>
        <w:t xml:space="preserve"> לידיעת כל אדם ללא אישור מראש </w:t>
      </w:r>
      <w:r w:rsidRPr="0063393B">
        <w:rPr>
          <w:rFonts w:hint="eastAsia"/>
          <w:szCs w:val="24"/>
          <w:rtl/>
        </w:rPr>
        <w:t>ובכתב</w:t>
      </w:r>
      <w:r w:rsidRPr="0063393B">
        <w:rPr>
          <w:szCs w:val="24"/>
          <w:rtl/>
        </w:rPr>
        <w:t xml:space="preserve"> של הממונה. </w:t>
      </w:r>
    </w:p>
    <w:p w:rsidR="001B67B1" w:rsidRPr="0063393B" w:rsidRDefault="001B67B1" w:rsidP="001B67B1">
      <w:pPr>
        <w:numPr>
          <w:ilvl w:val="1"/>
          <w:numId w:val="3"/>
        </w:numPr>
        <w:spacing w:line="360" w:lineRule="auto"/>
        <w:ind w:right="0"/>
        <w:jc w:val="both"/>
        <w:rPr>
          <w:szCs w:val="24"/>
        </w:rPr>
      </w:pPr>
      <w:r w:rsidRPr="0063393B">
        <w:rPr>
          <w:rFonts w:hint="eastAsia"/>
          <w:szCs w:val="24"/>
          <w:rtl/>
        </w:rPr>
        <w:t>הספק</w:t>
      </w:r>
      <w:r w:rsidRPr="0063393B">
        <w:rPr>
          <w:szCs w:val="24"/>
          <w:rtl/>
        </w:rPr>
        <w:t xml:space="preserve"> מתחייב בזאת לשמור </w:t>
      </w:r>
      <w:r w:rsidRPr="0063393B">
        <w:rPr>
          <w:rFonts w:hint="cs"/>
          <w:szCs w:val="24"/>
          <w:rtl/>
        </w:rPr>
        <w:t>את המידע בסודיות מוחלטת ולעשות בו שימוש אך ורק לצורך מתן השירותים הנדרשים למשרד.</w:t>
      </w:r>
      <w:r w:rsidRPr="0063393B">
        <w:rPr>
          <w:szCs w:val="24"/>
          <w:rtl/>
        </w:rPr>
        <w:t xml:space="preserve"> </w:t>
      </w:r>
      <w:r w:rsidRPr="0063393B">
        <w:rPr>
          <w:rFonts w:hint="cs"/>
          <w:szCs w:val="24"/>
          <w:rtl/>
        </w:rPr>
        <w:t xml:space="preserve">למען הסר ספק, ומבלי לפגוע בכלליות האמור, </w:t>
      </w:r>
      <w:r w:rsidRPr="0063393B">
        <w:rPr>
          <w:rFonts w:hint="eastAsia"/>
          <w:szCs w:val="24"/>
          <w:rtl/>
        </w:rPr>
        <w:t>הספק</w:t>
      </w:r>
      <w:r w:rsidRPr="0063393B">
        <w:rPr>
          <w:szCs w:val="24"/>
          <w:rtl/>
        </w:rPr>
        <w:t xml:space="preserve"> מתחייב </w:t>
      </w:r>
      <w:r w:rsidRPr="0063393B">
        <w:rPr>
          <w:rFonts w:hint="cs"/>
          <w:szCs w:val="24"/>
          <w:rtl/>
        </w:rPr>
        <w:t xml:space="preserve">לא לפרסם, להעביר, להודיע, למסור, להשתמש </w:t>
      </w:r>
      <w:r w:rsidRPr="0063393B">
        <w:rPr>
          <w:rFonts w:hint="eastAsia"/>
          <w:szCs w:val="24"/>
          <w:rtl/>
        </w:rPr>
        <w:t>במידע</w:t>
      </w:r>
      <w:r w:rsidRPr="0063393B">
        <w:rPr>
          <w:rFonts w:hint="cs"/>
          <w:szCs w:val="24"/>
          <w:rtl/>
        </w:rPr>
        <w:t xml:space="preserve"> ו/או הסודות המקצועיים</w:t>
      </w:r>
      <w:r w:rsidRPr="0063393B">
        <w:rPr>
          <w:szCs w:val="24"/>
          <w:rtl/>
        </w:rPr>
        <w:t xml:space="preserve">, ולא  </w:t>
      </w:r>
      <w:r w:rsidRPr="0063393B">
        <w:rPr>
          <w:rFonts w:hint="cs"/>
          <w:szCs w:val="24"/>
          <w:rtl/>
        </w:rPr>
        <w:t xml:space="preserve">להביאו לידיעת כל אדם </w:t>
      </w:r>
      <w:r w:rsidRPr="0063393B">
        <w:rPr>
          <w:szCs w:val="24"/>
          <w:rtl/>
        </w:rPr>
        <w:t xml:space="preserve">ללא אישור מראש </w:t>
      </w:r>
      <w:r w:rsidRPr="0063393B">
        <w:rPr>
          <w:rFonts w:hint="eastAsia"/>
          <w:szCs w:val="24"/>
          <w:rtl/>
        </w:rPr>
        <w:t>ובכתב</w:t>
      </w:r>
      <w:r w:rsidRPr="0063393B">
        <w:rPr>
          <w:szCs w:val="24"/>
          <w:rtl/>
        </w:rPr>
        <w:t xml:space="preserve"> של הממונה. </w:t>
      </w:r>
    </w:p>
    <w:p w:rsidR="001B67B1" w:rsidRPr="0063393B" w:rsidRDefault="001B67B1" w:rsidP="001B67B1">
      <w:pPr>
        <w:numPr>
          <w:ilvl w:val="1"/>
          <w:numId w:val="3"/>
        </w:numPr>
        <w:spacing w:line="360" w:lineRule="auto"/>
        <w:ind w:right="0"/>
        <w:jc w:val="both"/>
        <w:rPr>
          <w:szCs w:val="24"/>
        </w:rPr>
      </w:pPr>
      <w:r w:rsidRPr="0063393B">
        <w:rPr>
          <w:rFonts w:hint="cs"/>
          <w:szCs w:val="24"/>
          <w:rtl/>
        </w:rPr>
        <w:t>הספק מתחייב לשמור בסוד כל ידיעה שתגיע אליו עקב ביצוע השירותים, לפני תחילתם ולאחר מכן.</w:t>
      </w:r>
    </w:p>
    <w:p w:rsidR="001B67B1" w:rsidRPr="0063393B" w:rsidRDefault="001B67B1" w:rsidP="001B67B1">
      <w:pPr>
        <w:numPr>
          <w:ilvl w:val="1"/>
          <w:numId w:val="3"/>
        </w:numPr>
        <w:spacing w:line="360" w:lineRule="auto"/>
        <w:ind w:right="0"/>
        <w:jc w:val="both"/>
        <w:rPr>
          <w:szCs w:val="24"/>
        </w:rPr>
      </w:pPr>
      <w:r w:rsidRPr="0063393B">
        <w:rPr>
          <w:rFonts w:hint="eastAsia"/>
          <w:szCs w:val="24"/>
          <w:rtl/>
        </w:rPr>
        <w:t>הספק</w:t>
      </w:r>
      <w:r w:rsidRPr="0063393B">
        <w:rPr>
          <w:szCs w:val="24"/>
          <w:rtl/>
        </w:rPr>
        <w:t xml:space="preserve"> </w:t>
      </w:r>
      <w:r w:rsidRPr="0063393B">
        <w:rPr>
          <w:rFonts w:hint="eastAsia"/>
          <w:szCs w:val="24"/>
          <w:rtl/>
        </w:rPr>
        <w:t>מתחייב</w:t>
      </w:r>
      <w:r w:rsidRPr="0063393B">
        <w:rPr>
          <w:szCs w:val="24"/>
          <w:rtl/>
        </w:rPr>
        <w:t xml:space="preserve"> </w:t>
      </w:r>
      <w:r w:rsidRPr="0063393B">
        <w:rPr>
          <w:rFonts w:hint="eastAsia"/>
          <w:szCs w:val="24"/>
          <w:rtl/>
        </w:rPr>
        <w:t>לנקוט</w:t>
      </w:r>
      <w:r w:rsidRPr="0063393B">
        <w:rPr>
          <w:szCs w:val="24"/>
          <w:rtl/>
        </w:rPr>
        <w:t xml:space="preserve"> </w:t>
      </w:r>
      <w:r w:rsidRPr="0063393B">
        <w:rPr>
          <w:rFonts w:hint="eastAsia"/>
          <w:szCs w:val="24"/>
          <w:rtl/>
        </w:rPr>
        <w:t>בכל</w:t>
      </w:r>
      <w:r w:rsidRPr="0063393B">
        <w:rPr>
          <w:szCs w:val="24"/>
          <w:rtl/>
        </w:rPr>
        <w:t xml:space="preserve"> </w:t>
      </w:r>
      <w:r w:rsidRPr="0063393B">
        <w:rPr>
          <w:rFonts w:hint="eastAsia"/>
          <w:szCs w:val="24"/>
          <w:rtl/>
        </w:rPr>
        <w:t>האמצעים</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מנת</w:t>
      </w:r>
      <w:r w:rsidRPr="0063393B">
        <w:rPr>
          <w:szCs w:val="24"/>
          <w:rtl/>
        </w:rPr>
        <w:t xml:space="preserve"> </w:t>
      </w:r>
      <w:r w:rsidRPr="0063393B">
        <w:rPr>
          <w:rFonts w:hint="eastAsia"/>
          <w:szCs w:val="24"/>
          <w:rtl/>
        </w:rPr>
        <w:t>לוודא</w:t>
      </w:r>
      <w:r w:rsidRPr="0063393B">
        <w:rPr>
          <w:szCs w:val="24"/>
          <w:rtl/>
        </w:rPr>
        <w:t xml:space="preserve"> </w:t>
      </w:r>
      <w:r w:rsidRPr="0063393B">
        <w:rPr>
          <w:rFonts w:hint="eastAsia"/>
          <w:szCs w:val="24"/>
          <w:rtl/>
        </w:rPr>
        <w:t>כי</w:t>
      </w:r>
      <w:r w:rsidRPr="0063393B">
        <w:rPr>
          <w:szCs w:val="24"/>
          <w:rtl/>
        </w:rPr>
        <w:t xml:space="preserve"> </w:t>
      </w:r>
      <w:r w:rsidRPr="0063393B">
        <w:rPr>
          <w:rFonts w:hint="eastAsia"/>
          <w:szCs w:val="24"/>
          <w:rtl/>
        </w:rPr>
        <w:t>הסודיות</w:t>
      </w:r>
      <w:r w:rsidRPr="0063393B">
        <w:rPr>
          <w:szCs w:val="24"/>
          <w:rtl/>
        </w:rPr>
        <w:t xml:space="preserve"> </w:t>
      </w:r>
      <w:r w:rsidRPr="0063393B">
        <w:rPr>
          <w:rFonts w:hint="eastAsia"/>
          <w:szCs w:val="24"/>
          <w:rtl/>
        </w:rPr>
        <w:t>כאמור</w:t>
      </w:r>
      <w:r w:rsidRPr="0063393B">
        <w:rPr>
          <w:szCs w:val="24"/>
          <w:rtl/>
        </w:rPr>
        <w:t xml:space="preserve"> </w:t>
      </w:r>
      <w:r w:rsidRPr="0063393B">
        <w:rPr>
          <w:rFonts w:hint="eastAsia"/>
          <w:szCs w:val="24"/>
          <w:rtl/>
        </w:rPr>
        <w:t>תשמר</w:t>
      </w:r>
      <w:r w:rsidRPr="0063393B">
        <w:rPr>
          <w:szCs w:val="24"/>
          <w:rtl/>
        </w:rPr>
        <w:t xml:space="preserve"> </w:t>
      </w:r>
      <w:r w:rsidRPr="0063393B">
        <w:rPr>
          <w:rFonts w:hint="eastAsia"/>
          <w:szCs w:val="24"/>
          <w:rtl/>
        </w:rPr>
        <w:t>גם</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ידי</w:t>
      </w:r>
      <w:r w:rsidRPr="0063393B">
        <w:rPr>
          <w:szCs w:val="24"/>
          <w:rtl/>
        </w:rPr>
        <w:t xml:space="preserve"> </w:t>
      </w:r>
      <w:r w:rsidRPr="0063393B">
        <w:rPr>
          <w:rFonts w:hint="eastAsia"/>
          <w:szCs w:val="24"/>
          <w:rtl/>
        </w:rPr>
        <w:t>עובדיו</w:t>
      </w:r>
      <w:r w:rsidRPr="0063393B">
        <w:rPr>
          <w:szCs w:val="24"/>
          <w:rtl/>
        </w:rPr>
        <w:t xml:space="preserve">, </w:t>
      </w:r>
      <w:r w:rsidRPr="0063393B">
        <w:rPr>
          <w:rFonts w:hint="eastAsia"/>
          <w:szCs w:val="24"/>
          <w:rtl/>
        </w:rPr>
        <w:t>סוכניו</w:t>
      </w:r>
      <w:r w:rsidRPr="0063393B">
        <w:rPr>
          <w:szCs w:val="24"/>
          <w:rtl/>
        </w:rPr>
        <w:t xml:space="preserve"> </w:t>
      </w:r>
      <w:r w:rsidRPr="0063393B">
        <w:rPr>
          <w:rFonts w:hint="eastAsia"/>
          <w:szCs w:val="24"/>
          <w:rtl/>
        </w:rPr>
        <w:t>והמועסקים</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ידו</w:t>
      </w:r>
      <w:r w:rsidRPr="0063393B">
        <w:rPr>
          <w:szCs w:val="24"/>
          <w:rtl/>
        </w:rPr>
        <w:t xml:space="preserve"> -  </w:t>
      </w:r>
      <w:r w:rsidRPr="0063393B">
        <w:rPr>
          <w:rFonts w:hint="eastAsia"/>
          <w:szCs w:val="24"/>
          <w:rtl/>
        </w:rPr>
        <w:t>לפני</w:t>
      </w:r>
      <w:r w:rsidRPr="0063393B">
        <w:rPr>
          <w:szCs w:val="24"/>
          <w:rtl/>
        </w:rPr>
        <w:t xml:space="preserve"> </w:t>
      </w:r>
      <w:r w:rsidRPr="0063393B">
        <w:rPr>
          <w:rFonts w:hint="eastAsia"/>
          <w:szCs w:val="24"/>
          <w:rtl/>
        </w:rPr>
        <w:t>תחילת</w:t>
      </w:r>
      <w:r w:rsidRPr="0063393B">
        <w:rPr>
          <w:rFonts w:hint="cs"/>
          <w:szCs w:val="24"/>
          <w:rtl/>
        </w:rPr>
        <w:t xml:space="preserve"> מת</w:t>
      </w:r>
      <w:r w:rsidRPr="0063393B">
        <w:rPr>
          <w:rFonts w:hint="eastAsia"/>
          <w:szCs w:val="24"/>
          <w:rtl/>
        </w:rPr>
        <w:t>ן</w:t>
      </w:r>
      <w:r w:rsidRPr="0063393B">
        <w:rPr>
          <w:szCs w:val="24"/>
          <w:rtl/>
        </w:rPr>
        <w:t xml:space="preserve"> </w:t>
      </w:r>
      <w:r w:rsidRPr="0063393B">
        <w:rPr>
          <w:rFonts w:hint="eastAsia"/>
          <w:szCs w:val="24"/>
          <w:rtl/>
        </w:rPr>
        <w:t>השירותים</w:t>
      </w:r>
      <w:r w:rsidRPr="0063393B">
        <w:rPr>
          <w:szCs w:val="24"/>
          <w:rtl/>
        </w:rPr>
        <w:t xml:space="preserve"> ולאחר מכן.</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הספק מצהיר שידוע לו כי אי מילוי התחייבויותיו לפי סעיף זה מהווה עבירה לפי פרק ז' (ביטחון המדינה, יחסי חוץ וסודות רשמיים) לחוק העונשין, תשל"ז - 1977.</w:t>
      </w:r>
      <w:r w:rsidRPr="0063393B">
        <w:rPr>
          <w:szCs w:val="24"/>
          <w:rtl/>
        </w:rPr>
        <w:t xml:space="preserve"> </w:t>
      </w:r>
    </w:p>
    <w:p w:rsidR="001B67B1" w:rsidRPr="0063393B" w:rsidRDefault="001B67B1" w:rsidP="001B67B1">
      <w:pPr>
        <w:spacing w:line="360" w:lineRule="auto"/>
        <w:jc w:val="both"/>
        <w:rPr>
          <w:szCs w:val="24"/>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eastAsia"/>
          <w:b/>
          <w:bCs/>
          <w:szCs w:val="24"/>
          <w:u w:val="single"/>
          <w:rtl/>
        </w:rPr>
        <w:t>קניין</w:t>
      </w:r>
      <w:r w:rsidRPr="0063393B">
        <w:rPr>
          <w:b/>
          <w:bCs/>
          <w:szCs w:val="24"/>
          <w:u w:val="single"/>
          <w:rtl/>
        </w:rPr>
        <w:t xml:space="preserve"> </w:t>
      </w:r>
      <w:r w:rsidRPr="0063393B">
        <w:rPr>
          <w:rFonts w:hint="eastAsia"/>
          <w:b/>
          <w:bCs/>
          <w:szCs w:val="24"/>
          <w:u w:val="single"/>
          <w:rtl/>
        </w:rPr>
        <w:t>רוחני</w:t>
      </w:r>
      <w:r w:rsidRPr="0063393B">
        <w:rPr>
          <w:b/>
          <w:bCs/>
          <w:szCs w:val="24"/>
          <w:u w:val="single"/>
          <w:rtl/>
        </w:rPr>
        <w:t xml:space="preserve"> </w:t>
      </w:r>
      <w:r w:rsidRPr="0063393B">
        <w:rPr>
          <w:rFonts w:hint="eastAsia"/>
          <w:b/>
          <w:bCs/>
          <w:szCs w:val="24"/>
          <w:u w:val="single"/>
          <w:rtl/>
        </w:rPr>
        <w:t>וזכויות</w:t>
      </w:r>
      <w:r w:rsidRPr="0063393B">
        <w:rPr>
          <w:b/>
          <w:bCs/>
          <w:szCs w:val="24"/>
          <w:u w:val="single"/>
          <w:rtl/>
        </w:rPr>
        <w:t xml:space="preserve"> </w:t>
      </w:r>
      <w:r w:rsidRPr="0063393B">
        <w:rPr>
          <w:rFonts w:hint="eastAsia"/>
          <w:b/>
          <w:bCs/>
          <w:szCs w:val="24"/>
          <w:u w:val="single"/>
          <w:rtl/>
        </w:rPr>
        <w:t>יוצרים</w:t>
      </w:r>
    </w:p>
    <w:p w:rsidR="001B67B1" w:rsidRPr="0063393B" w:rsidRDefault="001B67B1" w:rsidP="001B67B1">
      <w:pPr>
        <w:numPr>
          <w:ilvl w:val="1"/>
          <w:numId w:val="3"/>
        </w:numPr>
        <w:spacing w:line="360" w:lineRule="auto"/>
        <w:ind w:right="0"/>
        <w:jc w:val="both"/>
        <w:rPr>
          <w:szCs w:val="24"/>
          <w:u w:val="single"/>
          <w:rtl/>
        </w:rPr>
      </w:pPr>
      <w:r w:rsidRPr="0063393B">
        <w:rPr>
          <w:rFonts w:hint="eastAsia"/>
          <w:szCs w:val="24"/>
          <w:rtl/>
        </w:rPr>
        <w:t>המשרד</w:t>
      </w:r>
      <w:r w:rsidRPr="0063393B">
        <w:rPr>
          <w:szCs w:val="24"/>
          <w:rtl/>
        </w:rPr>
        <w:t xml:space="preserve"> </w:t>
      </w:r>
      <w:r w:rsidRPr="0063393B">
        <w:rPr>
          <w:rFonts w:hint="eastAsia"/>
          <w:szCs w:val="24"/>
          <w:rtl/>
        </w:rPr>
        <w:t>יהיה</w:t>
      </w:r>
      <w:r w:rsidRPr="0063393B">
        <w:rPr>
          <w:szCs w:val="24"/>
          <w:rtl/>
        </w:rPr>
        <w:t xml:space="preserve"> </w:t>
      </w:r>
      <w:r w:rsidRPr="0063393B">
        <w:rPr>
          <w:rFonts w:hint="eastAsia"/>
          <w:szCs w:val="24"/>
          <w:rtl/>
        </w:rPr>
        <w:t>בעל</w:t>
      </w:r>
      <w:r w:rsidRPr="0063393B">
        <w:rPr>
          <w:szCs w:val="24"/>
          <w:rtl/>
        </w:rPr>
        <w:t xml:space="preserve"> </w:t>
      </w:r>
      <w:r w:rsidRPr="0063393B">
        <w:rPr>
          <w:rFonts w:hint="eastAsia"/>
          <w:szCs w:val="24"/>
          <w:rtl/>
        </w:rPr>
        <w:t>זכויות</w:t>
      </w:r>
      <w:r w:rsidRPr="0063393B">
        <w:rPr>
          <w:szCs w:val="24"/>
          <w:rtl/>
        </w:rPr>
        <w:t xml:space="preserve"> </w:t>
      </w:r>
      <w:r w:rsidRPr="0063393B">
        <w:rPr>
          <w:rFonts w:hint="eastAsia"/>
          <w:szCs w:val="24"/>
          <w:rtl/>
        </w:rPr>
        <w:t>היוצרים</w:t>
      </w:r>
      <w:r w:rsidRPr="0063393B">
        <w:rPr>
          <w:szCs w:val="24"/>
          <w:rtl/>
        </w:rPr>
        <w:t xml:space="preserve"> </w:t>
      </w:r>
      <w:r w:rsidRPr="0063393B">
        <w:rPr>
          <w:rFonts w:hint="eastAsia"/>
          <w:szCs w:val="24"/>
          <w:rtl/>
        </w:rPr>
        <w:t>הבלעדי</w:t>
      </w:r>
      <w:r w:rsidRPr="0063393B">
        <w:rPr>
          <w:szCs w:val="24"/>
          <w:rtl/>
        </w:rPr>
        <w:t xml:space="preserve"> </w:t>
      </w:r>
      <w:r w:rsidRPr="0063393B">
        <w:rPr>
          <w:rFonts w:hint="eastAsia"/>
          <w:szCs w:val="24"/>
          <w:rtl/>
        </w:rPr>
        <w:t>בכל</w:t>
      </w:r>
      <w:r w:rsidRPr="0063393B">
        <w:rPr>
          <w:szCs w:val="24"/>
          <w:rtl/>
        </w:rPr>
        <w:t xml:space="preserve"> </w:t>
      </w:r>
      <w:r w:rsidRPr="0063393B">
        <w:rPr>
          <w:rFonts w:hint="eastAsia"/>
          <w:szCs w:val="24"/>
          <w:rtl/>
        </w:rPr>
        <w:t>העבודה</w:t>
      </w:r>
      <w:r w:rsidRPr="0063393B">
        <w:rPr>
          <w:szCs w:val="24"/>
          <w:rtl/>
        </w:rPr>
        <w:t xml:space="preserve"> </w:t>
      </w:r>
      <w:r w:rsidRPr="0063393B">
        <w:rPr>
          <w:rFonts w:hint="eastAsia"/>
          <w:szCs w:val="24"/>
          <w:rtl/>
        </w:rPr>
        <w:t>שיבצע</w:t>
      </w:r>
      <w:r w:rsidRPr="0063393B">
        <w:rPr>
          <w:szCs w:val="24"/>
          <w:rtl/>
        </w:rPr>
        <w:t xml:space="preserve"> </w:t>
      </w:r>
      <w:r w:rsidRPr="0063393B">
        <w:rPr>
          <w:rFonts w:hint="eastAsia"/>
          <w:szCs w:val="24"/>
          <w:rtl/>
        </w:rPr>
        <w:t>הספק</w:t>
      </w:r>
      <w:r w:rsidRPr="0063393B">
        <w:rPr>
          <w:szCs w:val="24"/>
          <w:rtl/>
        </w:rPr>
        <w:t xml:space="preserve"> </w:t>
      </w:r>
      <w:r w:rsidRPr="0063393B">
        <w:rPr>
          <w:rFonts w:hint="eastAsia"/>
          <w:szCs w:val="24"/>
          <w:rtl/>
        </w:rPr>
        <w:t>במסגרת</w:t>
      </w:r>
      <w:r w:rsidRPr="0063393B">
        <w:rPr>
          <w:szCs w:val="24"/>
          <w:rtl/>
        </w:rPr>
        <w:t xml:space="preserve"> </w:t>
      </w:r>
      <w:r w:rsidRPr="0063393B">
        <w:rPr>
          <w:rFonts w:hint="eastAsia"/>
          <w:szCs w:val="24"/>
          <w:rtl/>
        </w:rPr>
        <w:t>הסכם</w:t>
      </w:r>
      <w:r w:rsidRPr="0063393B">
        <w:rPr>
          <w:szCs w:val="24"/>
          <w:rtl/>
        </w:rPr>
        <w:t xml:space="preserve"> </w:t>
      </w:r>
      <w:r w:rsidRPr="0063393B">
        <w:rPr>
          <w:rFonts w:hint="eastAsia"/>
          <w:szCs w:val="24"/>
          <w:rtl/>
        </w:rPr>
        <w:t>זה</w:t>
      </w:r>
      <w:r w:rsidRPr="0063393B">
        <w:rPr>
          <w:szCs w:val="24"/>
          <w:rtl/>
        </w:rPr>
        <w:t xml:space="preserve">, </w:t>
      </w:r>
      <w:r w:rsidRPr="0063393B">
        <w:rPr>
          <w:rFonts w:hint="eastAsia"/>
          <w:szCs w:val="24"/>
          <w:rtl/>
        </w:rPr>
        <w:t>כולל</w:t>
      </w:r>
      <w:r w:rsidRPr="0063393B">
        <w:rPr>
          <w:szCs w:val="24"/>
          <w:rtl/>
        </w:rPr>
        <w:t xml:space="preserve"> </w:t>
      </w:r>
      <w:r w:rsidRPr="0063393B">
        <w:rPr>
          <w:rFonts w:hint="eastAsia"/>
          <w:szCs w:val="24"/>
          <w:rtl/>
        </w:rPr>
        <w:t>על</w:t>
      </w:r>
      <w:r w:rsidRPr="0063393B">
        <w:rPr>
          <w:szCs w:val="24"/>
          <w:rtl/>
        </w:rPr>
        <w:t xml:space="preserve"> </w:t>
      </w:r>
      <w:r w:rsidRPr="0063393B">
        <w:rPr>
          <w:rFonts w:hint="eastAsia"/>
          <w:szCs w:val="24"/>
          <w:rtl/>
        </w:rPr>
        <w:t>כל</w:t>
      </w:r>
      <w:r w:rsidRPr="0063393B">
        <w:rPr>
          <w:szCs w:val="24"/>
          <w:rtl/>
        </w:rPr>
        <w:t xml:space="preserve"> </w:t>
      </w:r>
      <w:r w:rsidRPr="0063393B">
        <w:rPr>
          <w:rFonts w:hint="eastAsia"/>
          <w:szCs w:val="24"/>
          <w:rtl/>
        </w:rPr>
        <w:t>מידע</w:t>
      </w:r>
      <w:r w:rsidRPr="0063393B">
        <w:rPr>
          <w:szCs w:val="24"/>
          <w:rtl/>
        </w:rPr>
        <w:t xml:space="preserve"> </w:t>
      </w:r>
      <w:r w:rsidRPr="0063393B">
        <w:rPr>
          <w:rFonts w:hint="eastAsia"/>
          <w:szCs w:val="24"/>
          <w:rtl/>
        </w:rPr>
        <w:t>שיגיע</w:t>
      </w:r>
      <w:r w:rsidRPr="0063393B">
        <w:rPr>
          <w:szCs w:val="24"/>
          <w:rtl/>
        </w:rPr>
        <w:t xml:space="preserve"> </w:t>
      </w:r>
      <w:r w:rsidRPr="0063393B">
        <w:rPr>
          <w:rFonts w:hint="eastAsia"/>
          <w:szCs w:val="24"/>
          <w:rtl/>
        </w:rPr>
        <w:t>לידי</w:t>
      </w:r>
      <w:r w:rsidRPr="0063393B">
        <w:rPr>
          <w:szCs w:val="24"/>
          <w:rtl/>
        </w:rPr>
        <w:t xml:space="preserve"> </w:t>
      </w:r>
      <w:r w:rsidRPr="0063393B">
        <w:rPr>
          <w:rFonts w:hint="eastAsia"/>
          <w:szCs w:val="24"/>
          <w:rtl/>
        </w:rPr>
        <w:t>הספק</w:t>
      </w:r>
      <w:r w:rsidRPr="0063393B">
        <w:rPr>
          <w:szCs w:val="24"/>
          <w:rtl/>
        </w:rPr>
        <w:t xml:space="preserve"> </w:t>
      </w:r>
      <w:r w:rsidRPr="0063393B">
        <w:rPr>
          <w:rFonts w:hint="eastAsia"/>
          <w:szCs w:val="24"/>
          <w:rtl/>
        </w:rPr>
        <w:t>במסגרת</w:t>
      </w:r>
      <w:r w:rsidRPr="0063393B">
        <w:rPr>
          <w:szCs w:val="24"/>
          <w:rtl/>
        </w:rPr>
        <w:t xml:space="preserve"> </w:t>
      </w:r>
      <w:r w:rsidRPr="0063393B">
        <w:rPr>
          <w:rFonts w:hint="eastAsia"/>
          <w:szCs w:val="24"/>
          <w:rtl/>
        </w:rPr>
        <w:t>העבו</w:t>
      </w:r>
      <w:r w:rsidRPr="0063393B">
        <w:rPr>
          <w:rFonts w:hint="cs"/>
          <w:szCs w:val="24"/>
          <w:rtl/>
        </w:rPr>
        <w:t xml:space="preserve">דה ותיעודו על גבי דיסקטים או כל מדיה אחרת, תוכנות שתכנת, מפות שהכין, דו"חות שכתב </w:t>
      </w:r>
      <w:proofErr w:type="spellStart"/>
      <w:r w:rsidRPr="0063393B">
        <w:rPr>
          <w:rFonts w:hint="cs"/>
          <w:szCs w:val="24"/>
          <w:rtl/>
        </w:rPr>
        <w:t>וכו</w:t>
      </w:r>
      <w:proofErr w:type="spellEnd"/>
      <w:r w:rsidRPr="0063393B">
        <w:rPr>
          <w:rFonts w:hint="cs"/>
          <w:szCs w:val="24"/>
          <w:rtl/>
        </w:rPr>
        <w:t>' (להלן: "</w:t>
      </w:r>
      <w:r w:rsidRPr="0063393B">
        <w:rPr>
          <w:rFonts w:hint="cs"/>
          <w:b/>
          <w:bCs/>
          <w:szCs w:val="24"/>
          <w:rtl/>
        </w:rPr>
        <w:t>היצירות</w:t>
      </w:r>
      <w:r w:rsidRPr="0063393B">
        <w:rPr>
          <w:rFonts w:hint="cs"/>
          <w:szCs w:val="24"/>
          <w:rtl/>
        </w:rPr>
        <w:t>") והספק לא יהיה רשאי לעשות כל שימוש בהן, אלא לצורך מתן שירותי הספק בהתאם להסכם זה.</w:t>
      </w:r>
    </w:p>
    <w:p w:rsidR="001B67B1" w:rsidRPr="0063393B" w:rsidRDefault="001B67B1" w:rsidP="001B67B1">
      <w:pPr>
        <w:numPr>
          <w:ilvl w:val="1"/>
          <w:numId w:val="3"/>
        </w:numPr>
        <w:spacing w:line="360" w:lineRule="auto"/>
        <w:ind w:right="0"/>
        <w:jc w:val="both"/>
        <w:rPr>
          <w:szCs w:val="24"/>
          <w:u w:val="single"/>
        </w:rPr>
      </w:pPr>
      <w:r w:rsidRPr="0063393B">
        <w:rPr>
          <w:rFonts w:hint="cs"/>
          <w:szCs w:val="24"/>
          <w:rtl/>
        </w:rPr>
        <w:t xml:space="preserve">כל חומר מכל סוג שהוא, כולל מפרט נתונים, תוכנות, צילומים </w:t>
      </w:r>
      <w:proofErr w:type="spellStart"/>
      <w:r w:rsidRPr="0063393B">
        <w:rPr>
          <w:rFonts w:hint="cs"/>
          <w:szCs w:val="24"/>
          <w:rtl/>
        </w:rPr>
        <w:t>וכו</w:t>
      </w:r>
      <w:proofErr w:type="spellEnd"/>
      <w:r w:rsidRPr="0063393B">
        <w:rPr>
          <w:rFonts w:hint="cs"/>
          <w:szCs w:val="24"/>
          <w:rtl/>
        </w:rPr>
        <w:t>' שרכש הספק לצורך ביצוע השירותים ושבגינו שילם המשרד, יהיה רכושו של המשרד, ועל הספק להעבירו למשרד מייד בסיום השימוש בהם לצורך מתן השירותים.</w:t>
      </w:r>
    </w:p>
    <w:p w:rsidR="001B67B1" w:rsidRPr="0063393B" w:rsidRDefault="001B67B1" w:rsidP="001B67B1">
      <w:pPr>
        <w:numPr>
          <w:ilvl w:val="1"/>
          <w:numId w:val="3"/>
        </w:numPr>
        <w:spacing w:line="360" w:lineRule="auto"/>
        <w:ind w:right="0"/>
        <w:jc w:val="both"/>
        <w:rPr>
          <w:szCs w:val="24"/>
        </w:rPr>
      </w:pPr>
      <w:r w:rsidRPr="0063393B">
        <w:rPr>
          <w:rFonts w:hint="cs"/>
          <w:szCs w:val="24"/>
          <w:rtl/>
        </w:rPr>
        <w:t>במסגרת ביצוע השירותים על-פי הסכם זה, הספק לא יפר כל זכות קניין רוחני, כולל זכויות יוצרים, של גורם כלשהו. הופרו זכויות כאמור, יהיה הספק האחראי הבלעדי בגין הפרה זו וישפה את המשרד בגין כל ההוצאות והנזקים שייגרמו לו עקב תביעה או דרישה בגין הפרה כאמור.</w:t>
      </w:r>
    </w:p>
    <w:p w:rsidR="001B67B1" w:rsidRPr="0063393B" w:rsidRDefault="001B67B1" w:rsidP="001B67B1">
      <w:pPr>
        <w:numPr>
          <w:ilvl w:val="1"/>
          <w:numId w:val="3"/>
        </w:numPr>
        <w:spacing w:line="360" w:lineRule="auto"/>
        <w:ind w:right="0"/>
        <w:jc w:val="both"/>
        <w:rPr>
          <w:szCs w:val="24"/>
        </w:rPr>
      </w:pPr>
      <w:r w:rsidRPr="0063393B">
        <w:rPr>
          <w:rFonts w:hint="cs"/>
          <w:szCs w:val="24"/>
          <w:rtl/>
        </w:rPr>
        <w:t>סעיף זה יהיה בתוקף אף לאחר תום תקופת הסכם זה וימשיך לחול ללא הגבלת זמן.</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להבטחת השמירה על סודיות המידע יחתום כל אחד מאנשי הצוות של הספק על טופס התחייבות בדבר</w:t>
      </w:r>
      <w:r w:rsidRPr="0063393B">
        <w:rPr>
          <w:szCs w:val="24"/>
          <w:rtl/>
        </w:rPr>
        <w:t xml:space="preserve"> שמירת סודיות </w:t>
      </w:r>
      <w:r w:rsidRPr="0063393B">
        <w:rPr>
          <w:rFonts w:hint="cs"/>
          <w:szCs w:val="24"/>
          <w:rtl/>
        </w:rPr>
        <w:t>בנוסח נספח ט' של המכרז, או בנוסח אחר שיימסר על ידי המשרד.</w:t>
      </w:r>
    </w:p>
    <w:p w:rsidR="001B67B1" w:rsidRPr="0063393B" w:rsidRDefault="001B67B1" w:rsidP="001B67B1">
      <w:pPr>
        <w:spacing w:line="360" w:lineRule="auto"/>
        <w:jc w:val="both"/>
        <w:rPr>
          <w:b/>
          <w:bCs/>
          <w:szCs w:val="24"/>
          <w:u w:val="single"/>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התחייבות להיעדר ניגוד עניינים</w:t>
      </w:r>
    </w:p>
    <w:p w:rsidR="001B67B1" w:rsidRPr="0063393B" w:rsidRDefault="001B67B1" w:rsidP="001B67B1">
      <w:pPr>
        <w:numPr>
          <w:ilvl w:val="1"/>
          <w:numId w:val="3"/>
        </w:numPr>
        <w:spacing w:line="360" w:lineRule="auto"/>
        <w:ind w:right="0"/>
        <w:jc w:val="both"/>
        <w:rPr>
          <w:szCs w:val="24"/>
        </w:rPr>
      </w:pPr>
      <w:r w:rsidRPr="0063393B">
        <w:rPr>
          <w:rFonts w:hint="cs"/>
          <w:szCs w:val="24"/>
          <w:rtl/>
        </w:rPr>
        <w:t>הספק מצהיר ומתחייב כי אין הוא, או מי מטעמו הנוטל חלק במתן השירותים לפי הסכם זה, נמצא במצב של בניגוד אינטרסים, וכי הוא יימנע מלהימצא במצב של ניגוד אינטרסים בין מתן שירותיו במסגרת הסכם זה לבין עיסוקיו האחרים. בכל מקרה של חשש לניגוד עניינים כאמור, יפנה הספק לממונה מטעם המשרד ויפעל עפ"י הנחיותיו.</w:t>
      </w:r>
    </w:p>
    <w:p w:rsidR="001B67B1" w:rsidRPr="0063393B" w:rsidRDefault="001B67B1" w:rsidP="001B67B1">
      <w:pPr>
        <w:numPr>
          <w:ilvl w:val="1"/>
          <w:numId w:val="3"/>
        </w:numPr>
        <w:spacing w:line="360" w:lineRule="auto"/>
        <w:ind w:right="0"/>
        <w:jc w:val="both"/>
        <w:rPr>
          <w:szCs w:val="24"/>
        </w:rPr>
      </w:pPr>
      <w:r w:rsidRPr="0063393B">
        <w:rPr>
          <w:szCs w:val="24"/>
          <w:rtl/>
        </w:rPr>
        <w:lastRenderedPageBreak/>
        <w:t xml:space="preserve">מבלי לגרוע מכלליות האמור לעיל, </w:t>
      </w:r>
      <w:r w:rsidRPr="0063393B">
        <w:rPr>
          <w:rFonts w:hint="cs"/>
          <w:szCs w:val="24"/>
          <w:rtl/>
        </w:rPr>
        <w:t xml:space="preserve">כי במשך כל תקופת ההסכם, וכן במשך 12 החודשים מיום סיום מתן השירותים במסגרת הסכם זה, </w:t>
      </w:r>
      <w:r w:rsidRPr="0063393B">
        <w:rPr>
          <w:szCs w:val="24"/>
          <w:rtl/>
        </w:rPr>
        <w:t xml:space="preserve">לא יבצע </w:t>
      </w:r>
      <w:r w:rsidRPr="0063393B">
        <w:rPr>
          <w:rFonts w:hint="cs"/>
          <w:szCs w:val="24"/>
          <w:rtl/>
        </w:rPr>
        <w:t>הספק</w:t>
      </w:r>
      <w:r w:rsidRPr="0063393B">
        <w:rPr>
          <w:szCs w:val="24"/>
          <w:rtl/>
        </w:rPr>
        <w:t xml:space="preserve"> (או גורמים הקשורים אליו) עבודות </w:t>
      </w:r>
      <w:r w:rsidRPr="0063393B">
        <w:rPr>
          <w:rFonts w:hint="cs"/>
          <w:szCs w:val="24"/>
          <w:rtl/>
        </w:rPr>
        <w:t xml:space="preserve">ו/או שירותים </w:t>
      </w:r>
      <w:r w:rsidRPr="0063393B">
        <w:rPr>
          <w:szCs w:val="24"/>
          <w:rtl/>
        </w:rPr>
        <w:t>עבור בעלי ר</w:t>
      </w:r>
      <w:r w:rsidRPr="0063393B">
        <w:rPr>
          <w:rFonts w:hint="cs"/>
          <w:szCs w:val="24"/>
          <w:rtl/>
        </w:rPr>
        <w:t>י</w:t>
      </w:r>
      <w:r w:rsidRPr="0063393B">
        <w:rPr>
          <w:szCs w:val="24"/>
          <w:rtl/>
        </w:rPr>
        <w:t>שיונות במשק הגז הטבעי או גורמים הנדרשים להגיש תכניות ומפרטים לאישור רשות הגז וגורמים העוסקים בהקמת מערכת ההולכה</w:t>
      </w:r>
      <w:r w:rsidRPr="0063393B">
        <w:rPr>
          <w:rFonts w:hint="cs"/>
          <w:szCs w:val="24"/>
          <w:rtl/>
        </w:rPr>
        <w:t xml:space="preserve"> והחלוקה</w:t>
      </w:r>
      <w:r w:rsidRPr="0063393B">
        <w:rPr>
          <w:szCs w:val="24"/>
          <w:rtl/>
        </w:rPr>
        <w:t xml:space="preserve">, אלא באישור </w:t>
      </w:r>
      <w:r w:rsidRPr="0063393B">
        <w:rPr>
          <w:rFonts w:hint="cs"/>
          <w:szCs w:val="24"/>
          <w:rtl/>
        </w:rPr>
        <w:t>ה</w:t>
      </w:r>
      <w:r w:rsidRPr="0063393B">
        <w:rPr>
          <w:szCs w:val="24"/>
          <w:rtl/>
        </w:rPr>
        <w:t>רשות</w:t>
      </w:r>
      <w:r w:rsidRPr="0063393B">
        <w:rPr>
          <w:rFonts w:hint="cs"/>
          <w:szCs w:val="24"/>
          <w:rtl/>
        </w:rPr>
        <w:t xml:space="preserve"> מראש ובכתב</w:t>
      </w:r>
      <w:r w:rsidRPr="0063393B">
        <w:rPr>
          <w:szCs w:val="24"/>
          <w:rtl/>
        </w:rPr>
        <w:t xml:space="preserve">. </w:t>
      </w:r>
    </w:p>
    <w:p w:rsidR="001B67B1" w:rsidRPr="0063393B" w:rsidRDefault="001B67B1" w:rsidP="001B67B1">
      <w:pPr>
        <w:numPr>
          <w:ilvl w:val="1"/>
          <w:numId w:val="3"/>
        </w:numPr>
        <w:spacing w:line="360" w:lineRule="auto"/>
        <w:ind w:right="0"/>
        <w:jc w:val="both"/>
        <w:rPr>
          <w:szCs w:val="24"/>
          <w:rtl/>
        </w:rPr>
      </w:pPr>
      <w:r w:rsidRPr="0063393B">
        <w:rPr>
          <w:rFonts w:hint="cs"/>
          <w:szCs w:val="24"/>
          <w:rtl/>
        </w:rPr>
        <w:t>במידה וייוודע למשרד כי הספק ו/או נותני השירותים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הספק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 לקבלת פיצוי כאמור, נתונים להחלטתו הבלעדית של המשרד ויעשו לאחר מתן זכות טיעון לספק. עוד מובהר כי אין באמור לעיל כדי לגרוע מזכותו של המשרד לחלט את ערבות הביצוע בכל מקרה אחר בו הוא ימצא לנכון לעשות כן.</w:t>
      </w:r>
    </w:p>
    <w:p w:rsidR="001B67B1" w:rsidRPr="0063393B" w:rsidRDefault="001B67B1" w:rsidP="001B67B1">
      <w:pPr>
        <w:spacing w:line="360" w:lineRule="auto"/>
        <w:jc w:val="both"/>
        <w:rPr>
          <w:szCs w:val="24"/>
          <w:rtl/>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הפרת הוראות ההסכם</w:t>
      </w:r>
    </w:p>
    <w:p w:rsidR="001B67B1" w:rsidRPr="0063393B" w:rsidRDefault="001B67B1" w:rsidP="001B67B1">
      <w:pPr>
        <w:spacing w:line="360" w:lineRule="auto"/>
        <w:ind w:left="567"/>
        <w:jc w:val="both"/>
        <w:rPr>
          <w:szCs w:val="24"/>
          <w:u w:val="single"/>
        </w:rPr>
      </w:pPr>
      <w:r w:rsidRPr="0063393B">
        <w:rPr>
          <w:rFonts w:hint="cs"/>
          <w:szCs w:val="24"/>
          <w:rtl/>
        </w:rPr>
        <w:t>הפר הספק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בהודעה, לא יהיה המשרד חייב בתשלום כלשהו לספק.</w:t>
      </w:r>
    </w:p>
    <w:p w:rsidR="001B67B1" w:rsidRPr="0063393B" w:rsidRDefault="001B67B1" w:rsidP="001B67B1">
      <w:pPr>
        <w:spacing w:line="360" w:lineRule="auto"/>
        <w:jc w:val="both"/>
        <w:rPr>
          <w:szCs w:val="24"/>
          <w:u w:val="single"/>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טיב התוצרים</w:t>
      </w:r>
    </w:p>
    <w:p w:rsidR="001B67B1" w:rsidRPr="0063393B" w:rsidRDefault="001B67B1" w:rsidP="001B67B1">
      <w:pPr>
        <w:pStyle w:val="af"/>
        <w:numPr>
          <w:ilvl w:val="1"/>
          <w:numId w:val="33"/>
        </w:numPr>
        <w:tabs>
          <w:tab w:val="left" w:pos="8958"/>
        </w:tabs>
        <w:spacing w:line="360" w:lineRule="auto"/>
        <w:ind w:right="0"/>
        <w:jc w:val="both"/>
        <w:rPr>
          <w:szCs w:val="24"/>
        </w:rPr>
      </w:pPr>
      <w:r w:rsidRPr="0063393B">
        <w:rPr>
          <w:rFonts w:hint="cs"/>
          <w:szCs w:val="24"/>
          <w:rtl/>
        </w:rPr>
        <w:t>הממונה רשאי לבדוק את התוצרים שיספק הספק על פי הסכם זה ולסרב לקבלם במידה ואינם תואמים את הדרישות שנקבעו  בתנאי הסכם זה או אם לדעת הממונה התוצרים לוקים בחסרונות או בליקויים. במקרה זה על הספק  להחליפם בתוצרים שיתאימו להסכם תוך פרק הזמן שיקבע על ידי המשרד.</w:t>
      </w:r>
    </w:p>
    <w:p w:rsidR="001B67B1" w:rsidRPr="0063393B" w:rsidRDefault="001B67B1" w:rsidP="001B67B1">
      <w:pPr>
        <w:pStyle w:val="af"/>
        <w:numPr>
          <w:ilvl w:val="1"/>
          <w:numId w:val="33"/>
        </w:numPr>
        <w:tabs>
          <w:tab w:val="left" w:pos="8958"/>
        </w:tabs>
        <w:spacing w:line="360" w:lineRule="auto"/>
        <w:ind w:right="0"/>
        <w:jc w:val="both"/>
        <w:rPr>
          <w:szCs w:val="24"/>
        </w:rPr>
      </w:pPr>
      <w:r w:rsidRPr="0063393B">
        <w:rPr>
          <w:rFonts w:hint="cs"/>
          <w:szCs w:val="24"/>
          <w:rtl/>
        </w:rPr>
        <w:t>כל עוד לא נבדקו ולא אושרו התוצרים שהתקבלו על ידי המשרד או הפועלים מטעמו, הם לא ייחשבו ככאלו שנמסרו למשרד.</w:t>
      </w:r>
    </w:p>
    <w:p w:rsidR="001B67B1" w:rsidRPr="0063393B" w:rsidRDefault="001B67B1" w:rsidP="001B67B1">
      <w:pPr>
        <w:pStyle w:val="af"/>
        <w:numPr>
          <w:ilvl w:val="1"/>
          <w:numId w:val="33"/>
        </w:numPr>
        <w:tabs>
          <w:tab w:val="left" w:pos="8958"/>
        </w:tabs>
        <w:spacing w:line="360" w:lineRule="auto"/>
        <w:ind w:right="0"/>
        <w:jc w:val="both"/>
        <w:rPr>
          <w:szCs w:val="24"/>
        </w:rPr>
      </w:pPr>
      <w:r w:rsidRPr="0063393B">
        <w:rPr>
          <w:rFonts w:hint="cs"/>
          <w:szCs w:val="24"/>
          <w:rtl/>
        </w:rPr>
        <w:t xml:space="preserve">הספק יהיה אחראי לכל </w:t>
      </w:r>
      <w:proofErr w:type="spellStart"/>
      <w:r w:rsidRPr="0063393B">
        <w:rPr>
          <w:rFonts w:hint="cs"/>
          <w:szCs w:val="24"/>
          <w:rtl/>
        </w:rPr>
        <w:t>מגרעה</w:t>
      </w:r>
      <w:proofErr w:type="spellEnd"/>
      <w:r w:rsidRPr="0063393B">
        <w:rPr>
          <w:rFonts w:hint="cs"/>
          <w:szCs w:val="24"/>
          <w:rtl/>
        </w:rPr>
        <w:t>, ליקוי או פגם שיתגלו בתוצרים שהוא יספק, או בכל חלק מהם, ויפצה את המשרד בגין כל נזק והפסד שיגרמו לו מחמת אחת או יותר מהסיבות המנויות לעיל.</w:t>
      </w:r>
    </w:p>
    <w:p w:rsidR="001B67B1" w:rsidRPr="0063393B" w:rsidRDefault="001B67B1" w:rsidP="001B67B1">
      <w:pPr>
        <w:pStyle w:val="af"/>
        <w:spacing w:line="360" w:lineRule="auto"/>
        <w:ind w:left="1134" w:right="567"/>
        <w:jc w:val="both"/>
        <w:rPr>
          <w:szCs w:val="24"/>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 xml:space="preserve">חובת ביטוח </w:t>
      </w:r>
    </w:p>
    <w:p w:rsidR="001B67B1" w:rsidRPr="0063393B" w:rsidRDefault="001B67B1" w:rsidP="001B67B1">
      <w:pPr>
        <w:spacing w:line="360" w:lineRule="auto"/>
        <w:ind w:left="567"/>
        <w:jc w:val="both"/>
        <w:rPr>
          <w:b/>
          <w:bCs/>
          <w:szCs w:val="24"/>
          <w:u w:val="single"/>
        </w:rPr>
      </w:pPr>
      <w:r w:rsidRPr="0063393B">
        <w:rPr>
          <w:rFonts w:hint="cs"/>
          <w:szCs w:val="24"/>
          <w:rtl/>
        </w:rPr>
        <w:t xml:space="preserve">הספק מתחייב להציג למשרד </w:t>
      </w:r>
      <w:r w:rsidRPr="0063393B">
        <w:rPr>
          <w:rFonts w:hint="cs"/>
          <w:b/>
          <w:bCs/>
          <w:szCs w:val="24"/>
          <w:rtl/>
        </w:rPr>
        <w:t>ביום חתימת הסכם זה</w:t>
      </w:r>
      <w:r w:rsidRPr="0063393B">
        <w:rPr>
          <w:rFonts w:hint="cs"/>
          <w:szCs w:val="24"/>
          <w:rtl/>
        </w:rPr>
        <w:t xml:space="preserve"> את הביטוחים המפורטים בזה, לטובתו ולטובת מדינת ישראל - משרד האנרגיה והמים, כאשר הם כוללים את כל הכיסויים</w:t>
      </w:r>
      <w:r w:rsidRPr="0063393B">
        <w:rPr>
          <w:rFonts w:hint="cs"/>
          <w:b/>
          <w:bCs/>
          <w:szCs w:val="24"/>
          <w:rtl/>
        </w:rPr>
        <w:t xml:space="preserve"> </w:t>
      </w:r>
      <w:r w:rsidRPr="0063393B">
        <w:rPr>
          <w:rFonts w:hint="cs"/>
          <w:szCs w:val="24"/>
          <w:rtl/>
        </w:rPr>
        <w:t>והתנאים הנדרשים וגבולות האחריות לא יפחתו מהמצוין להלן:</w:t>
      </w:r>
      <w:r w:rsidRPr="0063393B">
        <w:rPr>
          <w:rFonts w:hint="cs"/>
          <w:i/>
          <w:iCs/>
          <w:color w:val="002060"/>
          <w:szCs w:val="24"/>
          <w:rtl/>
        </w:rPr>
        <w:t xml:space="preserve"> </w:t>
      </w:r>
    </w:p>
    <w:p w:rsidR="001B67B1" w:rsidRPr="0063393B" w:rsidRDefault="001B67B1" w:rsidP="001B67B1">
      <w:pPr>
        <w:tabs>
          <w:tab w:val="left" w:pos="8617"/>
        </w:tabs>
        <w:spacing w:line="360" w:lineRule="auto"/>
        <w:ind w:left="567"/>
        <w:jc w:val="both"/>
        <w:rPr>
          <w:b/>
          <w:bCs/>
          <w:szCs w:val="24"/>
          <w:u w:val="single"/>
          <w:rtl/>
        </w:rPr>
      </w:pPr>
    </w:p>
    <w:p w:rsidR="001B67B1" w:rsidRPr="0063393B" w:rsidRDefault="001B67B1" w:rsidP="001B67B1">
      <w:pPr>
        <w:numPr>
          <w:ilvl w:val="1"/>
          <w:numId w:val="34"/>
        </w:numPr>
        <w:spacing w:line="360" w:lineRule="auto"/>
        <w:ind w:right="0"/>
        <w:jc w:val="both"/>
        <w:rPr>
          <w:b/>
          <w:bCs/>
          <w:szCs w:val="24"/>
          <w:u w:val="single"/>
          <w:rtl/>
        </w:rPr>
      </w:pPr>
      <w:r w:rsidRPr="0063393B">
        <w:rPr>
          <w:rFonts w:hint="cs"/>
          <w:b/>
          <w:bCs/>
          <w:szCs w:val="24"/>
          <w:u w:val="single"/>
          <w:rtl/>
        </w:rPr>
        <w:t>ביטוח חבות המעבידים</w:t>
      </w:r>
    </w:p>
    <w:p w:rsidR="001B67B1" w:rsidRPr="0063393B" w:rsidRDefault="001B67B1" w:rsidP="001B67B1">
      <w:pPr>
        <w:numPr>
          <w:ilvl w:val="2"/>
          <w:numId w:val="34"/>
        </w:numPr>
        <w:spacing w:line="360" w:lineRule="auto"/>
        <w:ind w:right="0"/>
        <w:jc w:val="both"/>
        <w:rPr>
          <w:szCs w:val="24"/>
        </w:rPr>
      </w:pPr>
      <w:r w:rsidRPr="0063393B">
        <w:rPr>
          <w:rFonts w:hint="cs"/>
          <w:szCs w:val="24"/>
          <w:rtl/>
        </w:rPr>
        <w:lastRenderedPageBreak/>
        <w:t xml:space="preserve">הספק יבטח את אחריותו החוקית כלפי עובדיו בביטוח חבות מעבידים בכל תחומי מדינת ישראל והשטחים המוחזקים. </w:t>
      </w:r>
    </w:p>
    <w:p w:rsidR="001B67B1" w:rsidRPr="0063393B" w:rsidRDefault="001B67B1" w:rsidP="001B67B1">
      <w:pPr>
        <w:numPr>
          <w:ilvl w:val="2"/>
          <w:numId w:val="34"/>
        </w:numPr>
        <w:spacing w:line="360" w:lineRule="auto"/>
        <w:ind w:right="0"/>
        <w:jc w:val="both"/>
        <w:rPr>
          <w:szCs w:val="24"/>
        </w:rPr>
      </w:pPr>
      <w:r w:rsidRPr="0063393B">
        <w:rPr>
          <w:rFonts w:hint="cs"/>
          <w:szCs w:val="24"/>
          <w:rtl/>
        </w:rPr>
        <w:t xml:space="preserve">גבול האחריות לעובד לא יפחת מ 1,500,000 דולר ארה"ב, ו- 5,000,000 דולר ארה"ב למקרה ולתקופת הביטוח. </w:t>
      </w:r>
    </w:p>
    <w:p w:rsidR="001B67B1" w:rsidRPr="0063393B" w:rsidRDefault="001B67B1" w:rsidP="001B67B1">
      <w:pPr>
        <w:pStyle w:val="af"/>
        <w:numPr>
          <w:ilvl w:val="2"/>
          <w:numId w:val="34"/>
        </w:numPr>
        <w:spacing w:line="360" w:lineRule="auto"/>
        <w:ind w:right="0"/>
        <w:jc w:val="both"/>
        <w:rPr>
          <w:szCs w:val="24"/>
          <w:rtl/>
        </w:rPr>
      </w:pPr>
      <w:r w:rsidRPr="0063393B">
        <w:rPr>
          <w:rFonts w:hint="cs"/>
          <w:szCs w:val="24"/>
          <w:rtl/>
        </w:rPr>
        <w:t xml:space="preserve">הביטוח על פי הפוליסה יכסה את אחריותו החוקית של המבוטח כלפי עובדיו בכל הקשור </w:t>
      </w:r>
      <w:r w:rsidRPr="0063393B">
        <w:rPr>
          <w:rFonts w:hint="cs"/>
          <w:b/>
          <w:bCs/>
          <w:szCs w:val="24"/>
          <w:rtl/>
        </w:rPr>
        <w:t xml:space="preserve">לביצוע שירותי </w:t>
      </w:r>
      <w:r w:rsidRPr="0063393B">
        <w:rPr>
          <w:b/>
          <w:bCs/>
          <w:szCs w:val="24"/>
          <w:rtl/>
        </w:rPr>
        <w:t>בדיקה ואישור מפרטים</w:t>
      </w:r>
      <w:r w:rsidRPr="0063393B">
        <w:rPr>
          <w:rFonts w:hint="cs"/>
          <w:b/>
          <w:bCs/>
          <w:szCs w:val="24"/>
          <w:rtl/>
        </w:rPr>
        <w:t xml:space="preserve"> הנדסיים, ושירותים הנדסיים נוספים בתחום הגז הטבעי בישראל.</w:t>
      </w:r>
    </w:p>
    <w:p w:rsidR="001B67B1" w:rsidRPr="0063393B" w:rsidRDefault="001B67B1" w:rsidP="001B67B1">
      <w:pPr>
        <w:numPr>
          <w:ilvl w:val="2"/>
          <w:numId w:val="34"/>
        </w:numPr>
        <w:spacing w:line="360" w:lineRule="auto"/>
        <w:ind w:right="0"/>
        <w:jc w:val="both"/>
        <w:rPr>
          <w:b/>
          <w:bCs/>
          <w:szCs w:val="24"/>
        </w:rPr>
      </w:pPr>
      <w:r w:rsidRPr="0063393B">
        <w:rPr>
          <w:rFonts w:hint="cs"/>
          <w:szCs w:val="24"/>
          <w:rtl/>
        </w:rPr>
        <w:t>הביטוח יורחב לשפות את מדינת ישראל - משרד האנרגיה והמים - היה ונטען לעניין קרות תאונת עבודה/מחלה במקצוע כלשהי כי הם נושאים בחבות מעביד כלשהם</w:t>
      </w:r>
      <w:r w:rsidRPr="0063393B">
        <w:rPr>
          <w:rFonts w:hint="cs"/>
          <w:b/>
          <w:bCs/>
          <w:szCs w:val="24"/>
          <w:rtl/>
        </w:rPr>
        <w:t xml:space="preserve"> </w:t>
      </w:r>
      <w:r w:rsidRPr="0063393B">
        <w:rPr>
          <w:rFonts w:hint="cs"/>
          <w:szCs w:val="24"/>
          <w:rtl/>
        </w:rPr>
        <w:t>כלפי מי מעובדי הספק.</w:t>
      </w:r>
    </w:p>
    <w:p w:rsidR="001B67B1" w:rsidRPr="0063393B" w:rsidRDefault="001B67B1" w:rsidP="001B67B1">
      <w:pPr>
        <w:spacing w:line="360" w:lineRule="auto"/>
        <w:ind w:left="1134"/>
        <w:jc w:val="both"/>
        <w:rPr>
          <w:b/>
          <w:bCs/>
          <w:szCs w:val="24"/>
        </w:rPr>
      </w:pPr>
    </w:p>
    <w:p w:rsidR="001B67B1" w:rsidRPr="0063393B" w:rsidRDefault="001B67B1" w:rsidP="001B67B1">
      <w:pPr>
        <w:numPr>
          <w:ilvl w:val="1"/>
          <w:numId w:val="34"/>
        </w:numPr>
        <w:spacing w:line="360" w:lineRule="auto"/>
        <w:ind w:right="0"/>
        <w:jc w:val="both"/>
        <w:rPr>
          <w:b/>
          <w:bCs/>
          <w:szCs w:val="24"/>
        </w:rPr>
      </w:pPr>
      <w:r w:rsidRPr="0063393B">
        <w:rPr>
          <w:rFonts w:hint="cs"/>
          <w:b/>
          <w:bCs/>
          <w:szCs w:val="24"/>
          <w:u w:val="single"/>
          <w:rtl/>
        </w:rPr>
        <w:t>ביטוח אחריות כלפי צד שלישי</w:t>
      </w:r>
    </w:p>
    <w:p w:rsidR="001B67B1" w:rsidRPr="0063393B" w:rsidRDefault="001B67B1" w:rsidP="001B67B1">
      <w:pPr>
        <w:numPr>
          <w:ilvl w:val="2"/>
          <w:numId w:val="34"/>
        </w:numPr>
        <w:tabs>
          <w:tab w:val="left" w:pos="8306"/>
        </w:tabs>
        <w:spacing w:line="360" w:lineRule="auto"/>
        <w:ind w:right="0"/>
        <w:jc w:val="both"/>
        <w:rPr>
          <w:b/>
          <w:bCs/>
          <w:szCs w:val="24"/>
        </w:rPr>
      </w:pPr>
      <w:r w:rsidRPr="0063393B">
        <w:rPr>
          <w:rFonts w:hint="cs"/>
          <w:szCs w:val="24"/>
          <w:rtl/>
        </w:rPr>
        <w:t>הספק יבטח את אחריותו החוקית בביטוח אחריות כלפי צד שלישי, גוף ורכוש, בכל תחומי</w:t>
      </w:r>
      <w:r w:rsidRPr="0063393B">
        <w:rPr>
          <w:rFonts w:hint="cs"/>
          <w:b/>
          <w:bCs/>
          <w:szCs w:val="24"/>
          <w:rtl/>
        </w:rPr>
        <w:t xml:space="preserve"> </w:t>
      </w:r>
      <w:r w:rsidRPr="0063393B">
        <w:rPr>
          <w:rFonts w:hint="cs"/>
          <w:szCs w:val="24"/>
          <w:rtl/>
        </w:rPr>
        <w:t>מדינת ישראל והשטחים המוחזקים.</w:t>
      </w:r>
    </w:p>
    <w:p w:rsidR="001B67B1" w:rsidRPr="0063393B" w:rsidRDefault="001B67B1" w:rsidP="001B67B1">
      <w:pPr>
        <w:numPr>
          <w:ilvl w:val="2"/>
          <w:numId w:val="34"/>
        </w:numPr>
        <w:spacing w:line="360" w:lineRule="auto"/>
        <w:ind w:right="0"/>
        <w:jc w:val="both"/>
        <w:rPr>
          <w:b/>
          <w:bCs/>
          <w:szCs w:val="24"/>
        </w:rPr>
      </w:pPr>
      <w:r w:rsidRPr="0063393B">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63393B">
        <w:rPr>
          <w:rFonts w:hint="cs"/>
          <w:b/>
          <w:bCs/>
          <w:szCs w:val="24"/>
          <w:rtl/>
        </w:rPr>
        <w:t xml:space="preserve">לביצוע שירותי </w:t>
      </w:r>
      <w:r w:rsidRPr="0063393B">
        <w:rPr>
          <w:b/>
          <w:bCs/>
          <w:szCs w:val="24"/>
          <w:rtl/>
        </w:rPr>
        <w:t>בדיקה ואישור מפרטים</w:t>
      </w:r>
      <w:r w:rsidRPr="0063393B">
        <w:rPr>
          <w:rFonts w:hint="cs"/>
          <w:b/>
          <w:bCs/>
          <w:szCs w:val="24"/>
          <w:rtl/>
        </w:rPr>
        <w:t xml:space="preserve"> הנדסיים, ושירותים הנדסיים נוספים בתחום הגז הטבעי בישראל.</w:t>
      </w:r>
    </w:p>
    <w:p w:rsidR="001B67B1" w:rsidRPr="0063393B" w:rsidRDefault="001B67B1" w:rsidP="001B67B1">
      <w:pPr>
        <w:numPr>
          <w:ilvl w:val="2"/>
          <w:numId w:val="34"/>
        </w:numPr>
        <w:spacing w:line="360" w:lineRule="auto"/>
        <w:ind w:right="0"/>
        <w:jc w:val="both"/>
        <w:rPr>
          <w:szCs w:val="24"/>
        </w:rPr>
      </w:pPr>
      <w:r w:rsidRPr="0063393B">
        <w:rPr>
          <w:rFonts w:hint="cs"/>
          <w:szCs w:val="24"/>
          <w:rtl/>
        </w:rPr>
        <w:t xml:space="preserve"> גבולות האחריות לא יפחתו </w:t>
      </w:r>
      <w:proofErr w:type="spellStart"/>
      <w:r w:rsidRPr="0063393B">
        <w:rPr>
          <w:rFonts w:hint="cs"/>
          <w:szCs w:val="24"/>
          <w:rtl/>
        </w:rPr>
        <w:t>מ–500</w:t>
      </w:r>
      <w:proofErr w:type="spellEnd"/>
      <w:r w:rsidRPr="0063393B">
        <w:rPr>
          <w:rFonts w:hint="cs"/>
          <w:szCs w:val="24"/>
          <w:rtl/>
        </w:rPr>
        <w:t>,000 דולר ארה"ב למקרה ולתקופת ביטוח (שנה).</w:t>
      </w:r>
    </w:p>
    <w:p w:rsidR="001B67B1" w:rsidRPr="0063393B" w:rsidRDefault="001B67B1" w:rsidP="001B67B1">
      <w:pPr>
        <w:numPr>
          <w:ilvl w:val="2"/>
          <w:numId w:val="34"/>
        </w:numPr>
        <w:spacing w:line="360" w:lineRule="auto"/>
        <w:ind w:right="0"/>
        <w:jc w:val="both"/>
        <w:rPr>
          <w:szCs w:val="24"/>
        </w:rPr>
      </w:pPr>
      <w:r w:rsidRPr="0063393B">
        <w:rPr>
          <w:rFonts w:hint="cs"/>
          <w:szCs w:val="24"/>
          <w:rtl/>
        </w:rPr>
        <w:t>בפוליסה ייכלל סעיף אחריות צולבת (</w:t>
      </w:r>
      <w:r w:rsidRPr="0063393B">
        <w:rPr>
          <w:szCs w:val="24"/>
        </w:rPr>
        <w:t>CROSS LIABILITY</w:t>
      </w:r>
      <w:r w:rsidRPr="0063393B">
        <w:rPr>
          <w:rFonts w:hint="cs"/>
          <w:szCs w:val="24"/>
          <w:rtl/>
        </w:rPr>
        <w:t xml:space="preserve">). </w:t>
      </w:r>
    </w:p>
    <w:p w:rsidR="001B67B1" w:rsidRPr="0063393B" w:rsidRDefault="001B67B1" w:rsidP="001B67B1">
      <w:pPr>
        <w:numPr>
          <w:ilvl w:val="2"/>
          <w:numId w:val="34"/>
        </w:numPr>
        <w:tabs>
          <w:tab w:val="left" w:pos="8306"/>
        </w:tabs>
        <w:spacing w:line="360" w:lineRule="auto"/>
        <w:ind w:right="0"/>
        <w:jc w:val="both"/>
        <w:rPr>
          <w:szCs w:val="24"/>
        </w:rPr>
      </w:pPr>
      <w:r w:rsidRPr="0063393B">
        <w:rPr>
          <w:rFonts w:hint="cs"/>
          <w:szCs w:val="24"/>
          <w:rtl/>
        </w:rPr>
        <w:t xml:space="preserve">הביטוח יורחב לשפות את מדינת ישראל –  משרד האנרגיה והמים - ככל שייחשבו אחראים למעשי ו/או מחדלי הספק והפועלים מטעמו. </w:t>
      </w:r>
    </w:p>
    <w:p w:rsidR="001B67B1" w:rsidRPr="0063393B" w:rsidRDefault="001B67B1" w:rsidP="001B67B1">
      <w:pPr>
        <w:spacing w:line="360" w:lineRule="auto"/>
        <w:jc w:val="both"/>
        <w:rPr>
          <w:szCs w:val="24"/>
          <w:rtl/>
        </w:rPr>
      </w:pPr>
    </w:p>
    <w:p w:rsidR="001B67B1" w:rsidRPr="0063393B" w:rsidRDefault="001B67B1" w:rsidP="001B67B1">
      <w:pPr>
        <w:numPr>
          <w:ilvl w:val="1"/>
          <w:numId w:val="34"/>
        </w:numPr>
        <w:spacing w:line="360" w:lineRule="auto"/>
        <w:ind w:right="0"/>
        <w:jc w:val="both"/>
        <w:rPr>
          <w:b/>
          <w:szCs w:val="24"/>
        </w:rPr>
      </w:pPr>
      <w:r w:rsidRPr="0063393B">
        <w:rPr>
          <w:rFonts w:hint="cs"/>
          <w:b/>
          <w:bCs/>
          <w:szCs w:val="24"/>
          <w:u w:val="single"/>
          <w:rtl/>
        </w:rPr>
        <w:t>ביטוח אחריות מקצועית</w:t>
      </w:r>
    </w:p>
    <w:p w:rsidR="001B67B1" w:rsidRPr="0063393B" w:rsidRDefault="001B67B1" w:rsidP="001B67B1">
      <w:pPr>
        <w:numPr>
          <w:ilvl w:val="2"/>
          <w:numId w:val="34"/>
        </w:numPr>
        <w:tabs>
          <w:tab w:val="left" w:pos="8306"/>
        </w:tabs>
        <w:spacing w:line="360" w:lineRule="auto"/>
        <w:ind w:right="0"/>
        <w:jc w:val="both"/>
        <w:rPr>
          <w:szCs w:val="24"/>
        </w:rPr>
      </w:pPr>
      <w:r w:rsidRPr="0063393B">
        <w:rPr>
          <w:rFonts w:hint="cs"/>
          <w:szCs w:val="24"/>
          <w:rtl/>
        </w:rPr>
        <w:t>הספק יבטח את אחריותו המקצועית בגין פעילותו במסגרת הסכם זה בביטוח אחריות מקצועית.</w:t>
      </w:r>
    </w:p>
    <w:p w:rsidR="001B67B1" w:rsidRPr="0063393B" w:rsidRDefault="001B67B1" w:rsidP="001B67B1">
      <w:pPr>
        <w:tabs>
          <w:tab w:val="left" w:pos="8306"/>
        </w:tabs>
        <w:spacing w:line="360" w:lineRule="auto"/>
        <w:ind w:left="1728"/>
        <w:jc w:val="both"/>
        <w:rPr>
          <w:szCs w:val="24"/>
        </w:rPr>
      </w:pPr>
      <w:r w:rsidRPr="0063393B">
        <w:rPr>
          <w:rFonts w:hint="cs"/>
          <w:szCs w:val="24"/>
          <w:rtl/>
        </w:rPr>
        <w:t xml:space="preserve">הפוליסה תכסה כל נזק מהפרת חובה מקצועית של הספק, עובדיו וכל הפועלים מטעמו ואשר אירע כתוצאה ממעשה, רשלנות, לרבות מחדל, טעות או השמטה, מצג בלתי נכון, הצהרה רשלנית שנעשו בתום לב בכל הקשור </w:t>
      </w:r>
      <w:r w:rsidRPr="0063393B">
        <w:rPr>
          <w:rFonts w:hint="cs"/>
          <w:b/>
          <w:bCs/>
          <w:szCs w:val="24"/>
          <w:rtl/>
        </w:rPr>
        <w:t xml:space="preserve">לביצוע שירותי </w:t>
      </w:r>
      <w:r w:rsidRPr="0063393B">
        <w:rPr>
          <w:b/>
          <w:bCs/>
          <w:szCs w:val="24"/>
          <w:rtl/>
        </w:rPr>
        <w:t>בדיקה ואישור מפרטים</w:t>
      </w:r>
      <w:r w:rsidRPr="0063393B">
        <w:rPr>
          <w:rFonts w:hint="cs"/>
          <w:b/>
          <w:bCs/>
          <w:szCs w:val="24"/>
          <w:rtl/>
        </w:rPr>
        <w:t xml:space="preserve"> הנדסיים, ושירותים הנדסיים נוספים בתחום הגז הטבעי בישראל</w:t>
      </w:r>
      <w:r w:rsidRPr="0063393B">
        <w:rPr>
          <w:rFonts w:ascii="Arial" w:hAnsi="Arial" w:hint="cs"/>
          <w:szCs w:val="24"/>
          <w:rtl/>
        </w:rPr>
        <w:t xml:space="preserve">. </w:t>
      </w:r>
    </w:p>
    <w:p w:rsidR="001B67B1" w:rsidRPr="0063393B" w:rsidRDefault="001B67B1" w:rsidP="001B67B1">
      <w:pPr>
        <w:pStyle w:val="af"/>
        <w:numPr>
          <w:ilvl w:val="2"/>
          <w:numId w:val="34"/>
        </w:numPr>
        <w:tabs>
          <w:tab w:val="left" w:pos="8306"/>
        </w:tabs>
        <w:spacing w:line="360" w:lineRule="auto"/>
        <w:ind w:right="0"/>
        <w:jc w:val="both"/>
        <w:rPr>
          <w:szCs w:val="24"/>
        </w:rPr>
      </w:pPr>
      <w:r w:rsidRPr="0063393B">
        <w:rPr>
          <w:rFonts w:hint="cs"/>
          <w:szCs w:val="24"/>
          <w:rtl/>
        </w:rPr>
        <w:t>הכיסוי על פי הפוליסה יורחב לכסות את מדינת ישראל – משרד האנרגיה והמים -ככל שייחשבו אחראים למעשי ו/או מחדלי הספק והפועלים מטעמו.</w:t>
      </w:r>
    </w:p>
    <w:p w:rsidR="001B67B1" w:rsidRPr="0063393B" w:rsidRDefault="001B67B1" w:rsidP="001B67B1">
      <w:pPr>
        <w:numPr>
          <w:ilvl w:val="2"/>
          <w:numId w:val="34"/>
        </w:numPr>
        <w:tabs>
          <w:tab w:val="left" w:pos="8306"/>
        </w:tabs>
        <w:spacing w:line="360" w:lineRule="auto"/>
        <w:ind w:right="0"/>
        <w:jc w:val="both"/>
        <w:rPr>
          <w:szCs w:val="24"/>
        </w:rPr>
      </w:pPr>
      <w:r w:rsidRPr="0063393B">
        <w:rPr>
          <w:rFonts w:hint="cs"/>
          <w:szCs w:val="24"/>
          <w:rtl/>
        </w:rPr>
        <w:t xml:space="preserve">גבולות האחריות לא יפחתו מ- 2,500,000 דולר ארה"ב למקרה לשנה. </w:t>
      </w:r>
    </w:p>
    <w:p w:rsidR="001B67B1" w:rsidRPr="0063393B" w:rsidRDefault="001B67B1" w:rsidP="001B67B1">
      <w:pPr>
        <w:numPr>
          <w:ilvl w:val="2"/>
          <w:numId w:val="34"/>
        </w:numPr>
        <w:spacing w:line="360" w:lineRule="auto"/>
        <w:ind w:right="0"/>
        <w:jc w:val="both"/>
        <w:rPr>
          <w:szCs w:val="24"/>
        </w:rPr>
      </w:pPr>
      <w:r w:rsidRPr="0063393B">
        <w:rPr>
          <w:rFonts w:hint="cs"/>
          <w:szCs w:val="24"/>
          <w:rtl/>
        </w:rPr>
        <w:t xml:space="preserve">הכיסוי על פי הפוליסה יורחב ויכלול את ההרחבות הבאות: </w:t>
      </w:r>
    </w:p>
    <w:p w:rsidR="001B67B1" w:rsidRPr="0063393B" w:rsidRDefault="001B67B1" w:rsidP="001B67B1">
      <w:pPr>
        <w:spacing w:line="360" w:lineRule="auto"/>
        <w:ind w:left="1440"/>
        <w:jc w:val="both"/>
        <w:rPr>
          <w:szCs w:val="24"/>
        </w:rPr>
      </w:pPr>
      <w:r w:rsidRPr="0063393B">
        <w:rPr>
          <w:rFonts w:hint="cs"/>
          <w:szCs w:val="24"/>
          <w:rtl/>
        </w:rPr>
        <w:t xml:space="preserve">     -      הארכת תקופת הגילוי לפחות ל- 6 חודשים.</w:t>
      </w:r>
    </w:p>
    <w:p w:rsidR="001B67B1" w:rsidRPr="0063393B" w:rsidRDefault="001B67B1" w:rsidP="001B67B1">
      <w:pPr>
        <w:spacing w:line="360" w:lineRule="auto"/>
        <w:ind w:left="1440"/>
        <w:rPr>
          <w:szCs w:val="24"/>
        </w:rPr>
      </w:pPr>
      <w:r w:rsidRPr="0063393B">
        <w:rPr>
          <w:rFonts w:hint="cs"/>
          <w:szCs w:val="24"/>
          <w:rtl/>
        </w:rPr>
        <w:t xml:space="preserve">     -      אחריות צולבת </w:t>
      </w:r>
      <w:r w:rsidRPr="0063393B">
        <w:rPr>
          <w:szCs w:val="24"/>
        </w:rPr>
        <w:t xml:space="preserve">CROSS LIABILITY </w:t>
      </w:r>
      <w:r w:rsidRPr="0063393B">
        <w:rPr>
          <w:rFonts w:hint="cs"/>
          <w:szCs w:val="24"/>
          <w:rtl/>
        </w:rPr>
        <w:t>.</w:t>
      </w:r>
    </w:p>
    <w:p w:rsidR="001B67B1" w:rsidRPr="0063393B" w:rsidRDefault="001B67B1" w:rsidP="001B67B1">
      <w:pPr>
        <w:spacing w:line="360" w:lineRule="auto"/>
        <w:ind w:left="1440"/>
        <w:rPr>
          <w:szCs w:val="24"/>
          <w:rtl/>
        </w:rPr>
      </w:pPr>
      <w:r w:rsidRPr="0063393B">
        <w:rPr>
          <w:rFonts w:hint="cs"/>
          <w:szCs w:val="24"/>
          <w:rtl/>
        </w:rPr>
        <w:lastRenderedPageBreak/>
        <w:t xml:space="preserve">     -      אובדן מסמכים, לרבות אובדן השימוש ו/או עיכוב עקב מקרה ביטוח.</w:t>
      </w:r>
    </w:p>
    <w:p w:rsidR="001B67B1" w:rsidRPr="0063393B" w:rsidRDefault="001B67B1" w:rsidP="001B67B1">
      <w:pPr>
        <w:spacing w:line="360" w:lineRule="auto"/>
        <w:ind w:left="1134"/>
        <w:jc w:val="both"/>
        <w:rPr>
          <w:szCs w:val="24"/>
          <w:rtl/>
        </w:rPr>
      </w:pPr>
    </w:p>
    <w:p w:rsidR="001B67B1" w:rsidRPr="0063393B" w:rsidRDefault="001B67B1" w:rsidP="001B67B1">
      <w:pPr>
        <w:numPr>
          <w:ilvl w:val="1"/>
          <w:numId w:val="34"/>
        </w:numPr>
        <w:spacing w:line="360" w:lineRule="auto"/>
        <w:ind w:right="0"/>
        <w:jc w:val="both"/>
        <w:rPr>
          <w:szCs w:val="24"/>
          <w:rtl/>
        </w:rPr>
      </w:pPr>
      <w:r w:rsidRPr="0063393B">
        <w:rPr>
          <w:rFonts w:hint="cs"/>
          <w:b/>
          <w:bCs/>
          <w:szCs w:val="24"/>
          <w:u w:val="single"/>
          <w:rtl/>
        </w:rPr>
        <w:t>כללי</w:t>
      </w:r>
    </w:p>
    <w:p w:rsidR="001B67B1" w:rsidRPr="0063393B" w:rsidRDefault="001B67B1" w:rsidP="001B67B1">
      <w:pPr>
        <w:numPr>
          <w:ilvl w:val="2"/>
          <w:numId w:val="34"/>
        </w:numPr>
        <w:tabs>
          <w:tab w:val="left" w:pos="8816"/>
          <w:tab w:val="left" w:pos="8958"/>
        </w:tabs>
        <w:spacing w:line="360" w:lineRule="auto"/>
        <w:ind w:right="0"/>
        <w:jc w:val="both"/>
        <w:rPr>
          <w:szCs w:val="24"/>
        </w:rPr>
      </w:pPr>
      <w:r w:rsidRPr="0063393B">
        <w:rPr>
          <w:rFonts w:hint="cs"/>
          <w:szCs w:val="24"/>
          <w:rtl/>
        </w:rPr>
        <w:t>בכל פוליסות הביטוח הנ"ל יכללו התנאים הבאים:-</w:t>
      </w:r>
    </w:p>
    <w:p w:rsidR="001B67B1" w:rsidRPr="0063393B" w:rsidRDefault="001B67B1" w:rsidP="001B67B1">
      <w:pPr>
        <w:numPr>
          <w:ilvl w:val="3"/>
          <w:numId w:val="34"/>
        </w:numPr>
        <w:tabs>
          <w:tab w:val="left" w:pos="8816"/>
          <w:tab w:val="left" w:pos="8958"/>
        </w:tabs>
        <w:spacing w:line="360" w:lineRule="auto"/>
        <w:ind w:right="0"/>
        <w:jc w:val="both"/>
        <w:rPr>
          <w:szCs w:val="24"/>
        </w:rPr>
      </w:pPr>
      <w:r w:rsidRPr="0063393B">
        <w:rPr>
          <w:rFonts w:hint="cs"/>
          <w:szCs w:val="24"/>
          <w:rtl/>
        </w:rPr>
        <w:t>לשם המבוטח תתווסף : "</w:t>
      </w:r>
      <w:r w:rsidRPr="0063393B">
        <w:rPr>
          <w:rFonts w:hint="cs"/>
          <w:b/>
          <w:bCs/>
          <w:szCs w:val="24"/>
          <w:rtl/>
        </w:rPr>
        <w:t>מדינת ישראל - משרד האנרגיה והמים".</w:t>
      </w:r>
    </w:p>
    <w:p w:rsidR="001B67B1" w:rsidRPr="0063393B" w:rsidRDefault="001B67B1" w:rsidP="001B67B1">
      <w:pPr>
        <w:numPr>
          <w:ilvl w:val="3"/>
          <w:numId w:val="34"/>
        </w:numPr>
        <w:tabs>
          <w:tab w:val="left" w:pos="8816"/>
          <w:tab w:val="left" w:pos="8958"/>
        </w:tabs>
        <w:spacing w:line="360" w:lineRule="auto"/>
        <w:ind w:right="0"/>
        <w:jc w:val="both"/>
        <w:rPr>
          <w:szCs w:val="24"/>
        </w:rPr>
      </w:pPr>
      <w:r w:rsidRPr="0063393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האנרגיה והמים.</w:t>
      </w:r>
    </w:p>
    <w:p w:rsidR="001B67B1" w:rsidRPr="0063393B" w:rsidRDefault="001B67B1" w:rsidP="001B67B1">
      <w:pPr>
        <w:numPr>
          <w:ilvl w:val="3"/>
          <w:numId w:val="34"/>
        </w:numPr>
        <w:tabs>
          <w:tab w:val="left" w:pos="8816"/>
          <w:tab w:val="left" w:pos="8958"/>
        </w:tabs>
        <w:spacing w:line="360" w:lineRule="auto"/>
        <w:ind w:right="0"/>
        <w:jc w:val="both"/>
        <w:rPr>
          <w:szCs w:val="24"/>
        </w:rPr>
      </w:pPr>
      <w:r w:rsidRPr="0063393B">
        <w:rPr>
          <w:rFonts w:hint="cs"/>
          <w:szCs w:val="24"/>
          <w:rtl/>
        </w:rPr>
        <w:t xml:space="preserve">המבטח מוותר על כל זכות תחלוף, תביעה, השתתפות או חזרה כלפי מדינת ישראל –משרד האנרגיה והמים ועובדיו, ובלבד שהויתור לא יחול לטובת אדם שגרם לנזק מתוך  כוונת זדון.  </w:t>
      </w:r>
    </w:p>
    <w:p w:rsidR="001B67B1" w:rsidRPr="0063393B" w:rsidRDefault="001B67B1" w:rsidP="001B67B1">
      <w:pPr>
        <w:numPr>
          <w:ilvl w:val="3"/>
          <w:numId w:val="34"/>
        </w:numPr>
        <w:tabs>
          <w:tab w:val="left" w:pos="8816"/>
          <w:tab w:val="left" w:pos="8958"/>
        </w:tabs>
        <w:spacing w:line="360" w:lineRule="auto"/>
        <w:ind w:right="0"/>
        <w:jc w:val="both"/>
        <w:rPr>
          <w:szCs w:val="24"/>
        </w:rPr>
      </w:pPr>
      <w:r w:rsidRPr="0063393B">
        <w:rPr>
          <w:rFonts w:hint="cs"/>
          <w:szCs w:val="24"/>
          <w:rtl/>
        </w:rPr>
        <w:t>הספק לבדו אחראי כלפי המבטח לתשלום הפרמיות עבור הפוליסות ולמילוי כל החובות המוטלות על המבוטח על פי תנאי הפוליסות.</w:t>
      </w:r>
    </w:p>
    <w:p w:rsidR="001B67B1" w:rsidRPr="0063393B" w:rsidRDefault="001B67B1" w:rsidP="001B67B1">
      <w:pPr>
        <w:numPr>
          <w:ilvl w:val="3"/>
          <w:numId w:val="34"/>
        </w:numPr>
        <w:tabs>
          <w:tab w:val="left" w:pos="8816"/>
          <w:tab w:val="left" w:pos="8958"/>
        </w:tabs>
        <w:spacing w:line="360" w:lineRule="auto"/>
        <w:ind w:right="0"/>
        <w:jc w:val="both"/>
        <w:rPr>
          <w:szCs w:val="24"/>
        </w:rPr>
      </w:pPr>
      <w:r w:rsidRPr="0063393B">
        <w:rPr>
          <w:rFonts w:hint="cs"/>
          <w:szCs w:val="24"/>
          <w:rtl/>
        </w:rPr>
        <w:t>ההשתתפות העצמית הנקובה בכל פוליסה תחול בלעדית על הספק.</w:t>
      </w:r>
    </w:p>
    <w:p w:rsidR="001B67B1" w:rsidRPr="0063393B" w:rsidRDefault="001B67B1" w:rsidP="001B67B1">
      <w:pPr>
        <w:numPr>
          <w:ilvl w:val="3"/>
          <w:numId w:val="34"/>
        </w:numPr>
        <w:tabs>
          <w:tab w:val="left" w:pos="8306"/>
          <w:tab w:val="left" w:pos="8816"/>
          <w:tab w:val="left" w:pos="8958"/>
        </w:tabs>
        <w:spacing w:line="360" w:lineRule="auto"/>
        <w:ind w:right="0"/>
        <w:jc w:val="both"/>
        <w:rPr>
          <w:szCs w:val="24"/>
        </w:rPr>
      </w:pPr>
      <w:r w:rsidRPr="0063393B">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1B67B1" w:rsidRPr="0063393B" w:rsidRDefault="001B67B1" w:rsidP="001B67B1">
      <w:pPr>
        <w:numPr>
          <w:ilvl w:val="2"/>
          <w:numId w:val="34"/>
        </w:numPr>
        <w:tabs>
          <w:tab w:val="left" w:pos="8306"/>
          <w:tab w:val="left" w:pos="8816"/>
          <w:tab w:val="left" w:pos="8958"/>
        </w:tabs>
        <w:spacing w:line="360" w:lineRule="auto"/>
        <w:ind w:right="0"/>
        <w:jc w:val="both"/>
        <w:rPr>
          <w:szCs w:val="24"/>
        </w:rPr>
      </w:pPr>
      <w:r w:rsidRPr="0063393B">
        <w:rPr>
          <w:rFonts w:hint="cs"/>
          <w:szCs w:val="24"/>
          <w:rtl/>
        </w:rPr>
        <w:t xml:space="preserve">העתקי פוליסות הביטוח מאושרות ע"י המבטח או אישור בחתימתו על ביצוע הביטוחים כאמור לעיל, יומצאו למשרד האנרגיה והמים עד למועד חתימת ההסכם. </w:t>
      </w:r>
    </w:p>
    <w:p w:rsidR="001B67B1" w:rsidRPr="0063393B" w:rsidRDefault="001B67B1" w:rsidP="001B67B1">
      <w:pPr>
        <w:numPr>
          <w:ilvl w:val="2"/>
          <w:numId w:val="34"/>
        </w:numPr>
        <w:tabs>
          <w:tab w:val="left" w:pos="8816"/>
          <w:tab w:val="left" w:pos="8958"/>
        </w:tabs>
        <w:spacing w:line="360" w:lineRule="auto"/>
        <w:ind w:right="0"/>
        <w:jc w:val="both"/>
        <w:rPr>
          <w:szCs w:val="24"/>
        </w:rPr>
      </w:pPr>
      <w:r w:rsidRPr="0063393B">
        <w:rPr>
          <w:rFonts w:hint="cs"/>
          <w:szCs w:val="24"/>
          <w:rtl/>
        </w:rPr>
        <w:t xml:space="preserve">הספק מתחייב כי בכל תקופת ההתקשרות החוזית עם מדינת ישראל - משרד האנרגיה והמים, וכל עוד אחריותו קיימת, יחזיק בתוקף את פוליסות הביטוח. הספק מתחייב כי פוליסות הביטוח תחודשנה על ידו מדי שנה בשנה, כל עוד החוזה עם  מדינת ישראל - משרד האנרגיה והמים - בתוקף. הספק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1B67B1" w:rsidRPr="0063393B" w:rsidRDefault="001B67B1" w:rsidP="001B67B1">
      <w:pPr>
        <w:numPr>
          <w:ilvl w:val="2"/>
          <w:numId w:val="34"/>
        </w:numPr>
        <w:tabs>
          <w:tab w:val="left" w:pos="8816"/>
          <w:tab w:val="left" w:pos="8958"/>
        </w:tabs>
        <w:spacing w:line="360" w:lineRule="auto"/>
        <w:ind w:right="0"/>
        <w:jc w:val="both"/>
        <w:rPr>
          <w:szCs w:val="24"/>
        </w:rPr>
      </w:pPr>
      <w:r w:rsidRPr="0063393B">
        <w:rPr>
          <w:rFonts w:hint="cs"/>
          <w:szCs w:val="24"/>
          <w:rtl/>
        </w:rPr>
        <w:t>אין בכל האמור בסעיפי הביטוח כדי לפטור את הספק מכל חובה החלה עליו על פי דין ועל פי חוזה זה, ואין לפרש את האמור כוויתור של מדינת ישראל על כל זכות או סעד המוקנים לה על פי דין ועל פי חוזה זה.</w:t>
      </w:r>
    </w:p>
    <w:p w:rsidR="001B67B1" w:rsidRPr="0063393B" w:rsidRDefault="001B67B1" w:rsidP="001B67B1">
      <w:pPr>
        <w:tabs>
          <w:tab w:val="left" w:pos="8958"/>
        </w:tabs>
        <w:spacing w:line="360" w:lineRule="auto"/>
        <w:jc w:val="both"/>
        <w:rPr>
          <w:szCs w:val="24"/>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נזיקין</w:t>
      </w:r>
    </w:p>
    <w:p w:rsidR="001B67B1" w:rsidRPr="0063393B" w:rsidRDefault="001B67B1" w:rsidP="001B67B1">
      <w:pPr>
        <w:numPr>
          <w:ilvl w:val="1"/>
          <w:numId w:val="35"/>
        </w:numPr>
        <w:tabs>
          <w:tab w:val="left" w:pos="7398"/>
          <w:tab w:val="left" w:pos="8958"/>
        </w:tabs>
        <w:spacing w:line="360" w:lineRule="auto"/>
        <w:ind w:right="0"/>
        <w:jc w:val="both"/>
        <w:rPr>
          <w:szCs w:val="24"/>
          <w:rtl/>
        </w:rPr>
      </w:pPr>
      <w:r w:rsidRPr="0063393B">
        <w:rPr>
          <w:rFonts w:hint="cs"/>
          <w:szCs w:val="24"/>
          <w:rtl/>
        </w:rPr>
        <w:t xml:space="preserve">הספק מצהיר בזה כי ידוע לו שהוא נותן את השירותים למשרד כספק עצמאי, שלא במסגרת שירות המדינה, על כל המשתמע מכך ומבלי שייווצרו יחסי עובד מעביד בין הספק או עובדיו לבין המשרד וכי המשרד לא יהיה אחראי בצורה כלשהי לנזקים שייגרמו לו או למי מטעמו בשל מתן השירותים על פי הסכם זה. </w:t>
      </w:r>
    </w:p>
    <w:p w:rsidR="001B67B1" w:rsidRPr="0063393B" w:rsidRDefault="001B67B1" w:rsidP="001B67B1">
      <w:pPr>
        <w:numPr>
          <w:ilvl w:val="1"/>
          <w:numId w:val="35"/>
        </w:numPr>
        <w:tabs>
          <w:tab w:val="left" w:pos="7398"/>
        </w:tabs>
        <w:spacing w:line="360" w:lineRule="auto"/>
        <w:ind w:right="0"/>
        <w:jc w:val="both"/>
        <w:rPr>
          <w:szCs w:val="24"/>
        </w:rPr>
      </w:pPr>
      <w:r w:rsidRPr="0063393B">
        <w:rPr>
          <w:rFonts w:hint="cs"/>
          <w:szCs w:val="24"/>
          <w:rtl/>
        </w:rPr>
        <w:lastRenderedPageBreak/>
        <w:t>הספק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מהתרשלותו בביצוע הסכם זה.</w:t>
      </w:r>
    </w:p>
    <w:p w:rsidR="001B67B1" w:rsidRPr="0063393B" w:rsidRDefault="001B67B1" w:rsidP="001B67B1">
      <w:pPr>
        <w:numPr>
          <w:ilvl w:val="1"/>
          <w:numId w:val="35"/>
        </w:numPr>
        <w:tabs>
          <w:tab w:val="left" w:pos="7398"/>
        </w:tabs>
        <w:spacing w:line="360" w:lineRule="auto"/>
        <w:ind w:right="0"/>
        <w:jc w:val="both"/>
        <w:rPr>
          <w:szCs w:val="24"/>
          <w:rtl/>
        </w:rPr>
      </w:pPr>
      <w:r w:rsidRPr="0063393B">
        <w:rPr>
          <w:rFonts w:hint="cs"/>
          <w:szCs w:val="24"/>
          <w:rtl/>
        </w:rPr>
        <w:t>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הספק בלבד.</w:t>
      </w:r>
    </w:p>
    <w:p w:rsidR="001B67B1" w:rsidRPr="0063393B" w:rsidRDefault="001B67B1" w:rsidP="001B67B1">
      <w:pPr>
        <w:numPr>
          <w:ilvl w:val="1"/>
          <w:numId w:val="35"/>
        </w:numPr>
        <w:tabs>
          <w:tab w:val="left" w:pos="7398"/>
        </w:tabs>
        <w:spacing w:line="360" w:lineRule="auto"/>
        <w:ind w:right="0"/>
        <w:jc w:val="both"/>
        <w:rPr>
          <w:szCs w:val="24"/>
          <w:rtl/>
        </w:rPr>
      </w:pPr>
      <w:r w:rsidRPr="0063393B">
        <w:rPr>
          <w:rFonts w:hint="cs"/>
          <w:szCs w:val="24"/>
          <w:rtl/>
        </w:rPr>
        <w:t>הספק מתחייב לשפות את המשרד על כל נזק, תשלום או הוצאה שייגרמו לו מכל סיבה שהיא הנובעים מהתרשלותו של נותן השירותים כתוצאה ישירה או עקיפה מהפעלתו של הסכם זה, מיד עם קבלת הודעה על כך מאת המשרד.</w:t>
      </w:r>
    </w:p>
    <w:p w:rsidR="001B67B1" w:rsidRPr="0063393B" w:rsidRDefault="001B67B1" w:rsidP="001B67B1">
      <w:pPr>
        <w:spacing w:line="360" w:lineRule="auto"/>
        <w:jc w:val="both"/>
        <w:rPr>
          <w:b/>
          <w:bCs/>
          <w:szCs w:val="24"/>
          <w:u w:val="single"/>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עובדי הספק</w:t>
      </w:r>
    </w:p>
    <w:p w:rsidR="001B67B1" w:rsidRPr="0063393B" w:rsidRDefault="001B67B1" w:rsidP="001B67B1">
      <w:pPr>
        <w:numPr>
          <w:ilvl w:val="1"/>
          <w:numId w:val="36"/>
        </w:numPr>
        <w:tabs>
          <w:tab w:val="left" w:pos="7398"/>
        </w:tabs>
        <w:spacing w:line="360" w:lineRule="auto"/>
        <w:ind w:right="0"/>
        <w:jc w:val="both"/>
        <w:rPr>
          <w:szCs w:val="24"/>
        </w:rPr>
      </w:pPr>
      <w:r w:rsidRPr="0063393B">
        <w:rPr>
          <w:rFonts w:hint="cs"/>
          <w:szCs w:val="24"/>
          <w:rtl/>
        </w:rPr>
        <w:t>כל האנשים שיועסקו על ידי הספק בתפקיד כלשהו, יועסקו על חשבונו ועליו בלבד תחול האחריות לגבי תביעותיהם הנובעות מיחסיו אתם.</w:t>
      </w:r>
    </w:p>
    <w:p w:rsidR="001B67B1" w:rsidRPr="0063393B" w:rsidRDefault="001B67B1" w:rsidP="001B67B1">
      <w:pPr>
        <w:numPr>
          <w:ilvl w:val="1"/>
          <w:numId w:val="36"/>
        </w:numPr>
        <w:tabs>
          <w:tab w:val="left" w:pos="7398"/>
        </w:tabs>
        <w:spacing w:line="360" w:lineRule="auto"/>
        <w:ind w:right="0"/>
        <w:jc w:val="both"/>
        <w:rPr>
          <w:szCs w:val="24"/>
          <w:rtl/>
        </w:rPr>
      </w:pPr>
      <w:r w:rsidRPr="0063393B">
        <w:rPr>
          <w:rFonts w:hint="cs"/>
          <w:szCs w:val="24"/>
          <w:rtl/>
        </w:rPr>
        <w:t>האנשים המועסקים על ידי הספק ייחשבו לכל צורך כעובדיו או כשליחים של הספק בלבד. כן תחול על הספק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הספק.</w:t>
      </w:r>
    </w:p>
    <w:p w:rsidR="001B67B1" w:rsidRPr="0063393B" w:rsidRDefault="001B67B1" w:rsidP="001B67B1">
      <w:pPr>
        <w:numPr>
          <w:ilvl w:val="1"/>
          <w:numId w:val="36"/>
        </w:numPr>
        <w:tabs>
          <w:tab w:val="left" w:pos="7398"/>
        </w:tabs>
        <w:spacing w:line="360" w:lineRule="auto"/>
        <w:ind w:right="0"/>
        <w:jc w:val="both"/>
        <w:rPr>
          <w:szCs w:val="24"/>
        </w:rPr>
      </w:pPr>
      <w:r w:rsidRPr="0063393B">
        <w:rPr>
          <w:rFonts w:hint="cs"/>
          <w:szCs w:val="24"/>
          <w:rtl/>
        </w:rPr>
        <w:t xml:space="preserve">הספק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63393B">
        <w:rPr>
          <w:rFonts w:hint="cs"/>
          <w:szCs w:val="24"/>
          <w:rtl/>
        </w:rPr>
        <w:t>התשי"ד</w:t>
      </w:r>
      <w:proofErr w:type="spellEnd"/>
      <w:r w:rsidRPr="0063393B">
        <w:rPr>
          <w:rFonts w:hint="cs"/>
          <w:szCs w:val="24"/>
          <w:rtl/>
        </w:rPr>
        <w:t xml:space="preserve"> – 1954.</w:t>
      </w:r>
    </w:p>
    <w:p w:rsidR="001B67B1" w:rsidRPr="0063393B" w:rsidRDefault="001B67B1" w:rsidP="001B67B1">
      <w:pPr>
        <w:spacing w:line="360" w:lineRule="auto"/>
        <w:jc w:val="both"/>
        <w:rPr>
          <w:b/>
          <w:bCs/>
          <w:szCs w:val="24"/>
          <w:u w:val="single"/>
          <w:rtl/>
        </w:rPr>
      </w:pPr>
    </w:p>
    <w:p w:rsidR="001B67B1" w:rsidRPr="0063393B" w:rsidRDefault="001B67B1" w:rsidP="001B67B1">
      <w:pPr>
        <w:numPr>
          <w:ilvl w:val="0"/>
          <w:numId w:val="3"/>
        </w:numPr>
        <w:spacing w:line="360" w:lineRule="auto"/>
        <w:ind w:right="0"/>
        <w:jc w:val="both"/>
        <w:rPr>
          <w:b/>
          <w:bCs/>
          <w:szCs w:val="24"/>
          <w:u w:val="single"/>
        </w:rPr>
      </w:pPr>
      <w:r w:rsidRPr="0063393B">
        <w:rPr>
          <w:rFonts w:hint="cs"/>
          <w:b/>
          <w:bCs/>
          <w:szCs w:val="24"/>
          <w:u w:val="single"/>
          <w:rtl/>
        </w:rPr>
        <w:t>המחאת זכויות</w:t>
      </w:r>
    </w:p>
    <w:p w:rsidR="001B67B1" w:rsidRPr="0063393B" w:rsidRDefault="001B67B1" w:rsidP="001B67B1">
      <w:pPr>
        <w:spacing w:line="360" w:lineRule="auto"/>
        <w:ind w:left="567"/>
        <w:jc w:val="both"/>
        <w:rPr>
          <w:b/>
          <w:bCs/>
          <w:szCs w:val="24"/>
          <w:u w:val="single"/>
          <w:rtl/>
        </w:rPr>
      </w:pPr>
      <w:r w:rsidRPr="0063393B">
        <w:rPr>
          <w:rFonts w:hint="cs"/>
          <w:szCs w:val="24"/>
          <w:rtl/>
        </w:rPr>
        <w:t>אין הספק רשאי להעביר זכויות או חובות לפי הסכם זה, כולם או מקצתם, למישהו אחר אלא באישור מראש ובכתב מהממונה.</w:t>
      </w:r>
    </w:p>
    <w:p w:rsidR="001B67B1" w:rsidRPr="0063393B" w:rsidRDefault="001B67B1" w:rsidP="001B67B1">
      <w:pPr>
        <w:spacing w:line="360" w:lineRule="auto"/>
        <w:jc w:val="both"/>
        <w:rPr>
          <w:b/>
          <w:bCs/>
          <w:szCs w:val="24"/>
          <w:u w:val="single"/>
          <w:rtl/>
        </w:rPr>
      </w:pPr>
    </w:p>
    <w:p w:rsidR="001B67B1" w:rsidRPr="0063393B" w:rsidRDefault="001B67B1" w:rsidP="001B67B1">
      <w:pPr>
        <w:numPr>
          <w:ilvl w:val="0"/>
          <w:numId w:val="3"/>
        </w:numPr>
        <w:spacing w:line="360" w:lineRule="auto"/>
        <w:ind w:right="0"/>
        <w:jc w:val="both"/>
        <w:rPr>
          <w:b/>
          <w:bCs/>
          <w:szCs w:val="24"/>
          <w:u w:val="single"/>
          <w:rtl/>
        </w:rPr>
      </w:pPr>
      <w:r w:rsidRPr="0063393B">
        <w:rPr>
          <w:rFonts w:hint="cs"/>
          <w:b/>
          <w:bCs/>
          <w:szCs w:val="24"/>
          <w:u w:val="single"/>
          <w:rtl/>
        </w:rPr>
        <w:t>כללי</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 xml:space="preserve">למען הסר ספק מובהר בזאת כי הספק אינו רשאי להשתמש בציוד, חומרים ושירותים של המשרד. </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על הספק להחזיר למשרד - ללא כל תנאי -  את כל המסמכים, הדיסקטים, הסקרים, הצילומים, מפרטי הנתונים, תוכנות וכל מידע במדיה מגנטית אחרת שקיבל מהמשרד או מי מהגופים המבוקרים, וכן, הפיק או אסף לצורך מתן השירותים - בתום הטיפול בהם.</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הספק לא יהיה סוכן, שליח או נציג המשרד, אלא אם נעשה כזה במיוחד לצורך עניין פלוני.</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lastRenderedPageBreak/>
        <w:t>התנאים בהסכם זה הנוגעים למתן השירותים למשרד במועד ובאיכות הנדרשת הינם תנאים עיקריים ויסודיים של ההסכם.</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שייקרו לאחר מכן.</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הספק מצהיר בזה כי ידוע לו שאין בכל הוראה מהוראות הסכם זה או בכל הוראה שתינתן על פיו כדי לשחררו מכל חובה או מן הצורך לקבל רישיון/היתר או רשות, או לתת כל הודעה, המוטלים עליו על פי כל דין.</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כל שינוי ו/או תוספת להסכם זה יהיו בתוקף רק אם נעשו בכתב ובחתימת כל הצדדים להסכם.</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המשרד יהא רשאי לקזז כל סכום המגיע לספק לפי הסכם זה, כנגד כל סכום המגיע למשרד מאת הספק.</w:t>
      </w: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u w:val="single"/>
          <w:rtl/>
        </w:rPr>
        <w:t>בהסכם זה:</w:t>
      </w:r>
    </w:p>
    <w:p w:rsidR="001B67B1" w:rsidRPr="0063393B" w:rsidRDefault="001B67B1" w:rsidP="001B67B1">
      <w:pPr>
        <w:tabs>
          <w:tab w:val="left" w:pos="7398"/>
        </w:tabs>
        <w:spacing w:line="360" w:lineRule="auto"/>
        <w:ind w:left="1134"/>
        <w:jc w:val="both"/>
        <w:rPr>
          <w:szCs w:val="24"/>
          <w:rtl/>
        </w:rPr>
      </w:pPr>
      <w:r w:rsidRPr="0063393B">
        <w:rPr>
          <w:rFonts w:hint="cs"/>
          <w:szCs w:val="24"/>
          <w:rtl/>
        </w:rPr>
        <w:t>"שנה" ו"חודש" - למניין הלוח הגרגוריאני.</w:t>
      </w:r>
    </w:p>
    <w:p w:rsidR="001B67B1" w:rsidRPr="0063393B" w:rsidRDefault="001B67B1" w:rsidP="001B67B1">
      <w:pPr>
        <w:numPr>
          <w:ilvl w:val="1"/>
          <w:numId w:val="37"/>
        </w:numPr>
        <w:spacing w:line="360" w:lineRule="auto"/>
        <w:jc w:val="both"/>
        <w:rPr>
          <w:szCs w:val="24"/>
        </w:rPr>
      </w:pPr>
      <w:r w:rsidRPr="0063393B">
        <w:rPr>
          <w:rFonts w:hint="cs"/>
          <w:szCs w:val="24"/>
          <w:rtl/>
        </w:rPr>
        <w:t>כל האמור בהסכם זה בלשון יחיד אף בלשון הרבים במשמע, וכן להיפך; וכל האמור בהסכם זה במין זכר אף במין נקבה  במשמע, וכן להיפך.</w:t>
      </w:r>
    </w:p>
    <w:p w:rsidR="001B67B1" w:rsidRPr="0063393B" w:rsidRDefault="001B67B1" w:rsidP="001B67B1">
      <w:pPr>
        <w:spacing w:line="360" w:lineRule="auto"/>
        <w:jc w:val="both"/>
        <w:rPr>
          <w:szCs w:val="24"/>
          <w:rtl/>
        </w:rPr>
      </w:pPr>
    </w:p>
    <w:p w:rsidR="001B67B1" w:rsidRPr="0063393B" w:rsidRDefault="001B67B1" w:rsidP="001B67B1">
      <w:pPr>
        <w:numPr>
          <w:ilvl w:val="1"/>
          <w:numId w:val="37"/>
        </w:numPr>
        <w:tabs>
          <w:tab w:val="left" w:pos="7398"/>
        </w:tabs>
        <w:spacing w:line="360" w:lineRule="auto"/>
        <w:ind w:right="0"/>
        <w:jc w:val="both"/>
        <w:rPr>
          <w:szCs w:val="24"/>
        </w:rPr>
      </w:pPr>
      <w:r w:rsidRPr="0063393B">
        <w:rPr>
          <w:rFonts w:hint="cs"/>
          <w:szCs w:val="24"/>
          <w:rtl/>
        </w:rPr>
        <w:t>כל הודעה אשר על אחד הצדדים להסכם לשלוח לצד השני תשלח בדואר רשום, לפי המענים הבאים:</w:t>
      </w:r>
    </w:p>
    <w:p w:rsidR="001B67B1" w:rsidRPr="0063393B" w:rsidRDefault="001B67B1" w:rsidP="001B67B1">
      <w:pPr>
        <w:pStyle w:val="af"/>
        <w:rPr>
          <w:b/>
          <w:bCs/>
          <w:szCs w:val="24"/>
          <w:rtl/>
        </w:rPr>
      </w:pPr>
    </w:p>
    <w:p w:rsidR="001B67B1" w:rsidRPr="0063393B" w:rsidRDefault="001B67B1" w:rsidP="001B67B1">
      <w:pPr>
        <w:tabs>
          <w:tab w:val="left" w:pos="7398"/>
        </w:tabs>
        <w:spacing w:line="360" w:lineRule="auto"/>
        <w:ind w:left="1134"/>
        <w:jc w:val="both"/>
        <w:rPr>
          <w:szCs w:val="24"/>
          <w:rtl/>
        </w:rPr>
      </w:pPr>
      <w:r w:rsidRPr="0063393B">
        <w:rPr>
          <w:b/>
          <w:bCs/>
          <w:szCs w:val="24"/>
          <w:rtl/>
        </w:rPr>
        <w:t xml:space="preserve">הרשות – </w:t>
      </w:r>
      <w:proofErr w:type="spellStart"/>
      <w:r w:rsidRPr="0063393B">
        <w:rPr>
          <w:rFonts w:hint="cs"/>
          <w:b/>
          <w:bCs/>
          <w:szCs w:val="24"/>
          <w:rtl/>
        </w:rPr>
        <w:t>רח</w:t>
      </w:r>
      <w:proofErr w:type="spellEnd"/>
      <w:r w:rsidRPr="0063393B">
        <w:rPr>
          <w:rFonts w:hint="cs"/>
          <w:b/>
          <w:bCs/>
          <w:szCs w:val="24"/>
          <w:rtl/>
        </w:rPr>
        <w:t xml:space="preserve">' </w:t>
      </w:r>
      <w:proofErr w:type="spellStart"/>
      <w:r w:rsidRPr="0063393B">
        <w:rPr>
          <w:rFonts w:hint="cs"/>
          <w:b/>
          <w:bCs/>
          <w:szCs w:val="24"/>
          <w:rtl/>
        </w:rPr>
        <w:t>קרית</w:t>
      </w:r>
      <w:proofErr w:type="spellEnd"/>
      <w:r w:rsidRPr="0063393B">
        <w:rPr>
          <w:rFonts w:hint="cs"/>
          <w:b/>
          <w:bCs/>
          <w:szCs w:val="24"/>
          <w:rtl/>
        </w:rPr>
        <w:t xml:space="preserve"> המדע 6, הר חוצבים ת. ד. 45140, ירושלים 90451</w:t>
      </w:r>
      <w:r w:rsidRPr="0063393B">
        <w:rPr>
          <w:b/>
          <w:bCs/>
          <w:szCs w:val="24"/>
          <w:rtl/>
        </w:rPr>
        <w:t>.</w:t>
      </w:r>
    </w:p>
    <w:p w:rsidR="001B67B1" w:rsidRPr="0063393B" w:rsidRDefault="001B67B1" w:rsidP="001B67B1">
      <w:pPr>
        <w:tabs>
          <w:tab w:val="left" w:pos="7398"/>
        </w:tabs>
        <w:spacing w:line="360" w:lineRule="auto"/>
        <w:ind w:left="1134"/>
        <w:jc w:val="both"/>
        <w:rPr>
          <w:szCs w:val="24"/>
          <w:rtl/>
        </w:rPr>
      </w:pPr>
      <w:r w:rsidRPr="0063393B">
        <w:rPr>
          <w:rFonts w:hint="cs"/>
          <w:b/>
          <w:bCs/>
          <w:szCs w:val="24"/>
          <w:rtl/>
        </w:rPr>
        <w:t>הספק- ____________________________</w:t>
      </w:r>
    </w:p>
    <w:p w:rsidR="001B67B1" w:rsidRPr="0063393B" w:rsidRDefault="001B67B1" w:rsidP="001B67B1">
      <w:pPr>
        <w:tabs>
          <w:tab w:val="left" w:pos="7398"/>
        </w:tabs>
        <w:spacing w:line="360" w:lineRule="auto"/>
        <w:ind w:left="1134"/>
        <w:jc w:val="both"/>
        <w:rPr>
          <w:szCs w:val="24"/>
          <w:rtl/>
        </w:rPr>
      </w:pPr>
    </w:p>
    <w:p w:rsidR="001B67B1" w:rsidRPr="0063393B" w:rsidRDefault="001B67B1" w:rsidP="001B67B1">
      <w:pPr>
        <w:tabs>
          <w:tab w:val="left" w:pos="7398"/>
        </w:tabs>
        <w:spacing w:line="360" w:lineRule="auto"/>
        <w:ind w:left="1134"/>
        <w:jc w:val="both"/>
        <w:rPr>
          <w:szCs w:val="24"/>
          <w:rtl/>
        </w:rPr>
      </w:pPr>
      <w:r w:rsidRPr="0063393B">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1B67B1" w:rsidRPr="0063393B" w:rsidRDefault="001B67B1" w:rsidP="001B67B1">
      <w:pPr>
        <w:spacing w:line="360" w:lineRule="auto"/>
        <w:ind w:left="567"/>
        <w:jc w:val="both"/>
        <w:rPr>
          <w:b/>
          <w:bCs/>
          <w:szCs w:val="24"/>
          <w:rtl/>
        </w:rPr>
      </w:pPr>
    </w:p>
    <w:p w:rsidR="001B67B1" w:rsidRPr="0063393B" w:rsidRDefault="001B67B1" w:rsidP="001B67B1">
      <w:pPr>
        <w:numPr>
          <w:ilvl w:val="1"/>
          <w:numId w:val="37"/>
        </w:numPr>
        <w:tabs>
          <w:tab w:val="left" w:pos="7398"/>
        </w:tabs>
        <w:spacing w:line="360" w:lineRule="auto"/>
        <w:ind w:right="0"/>
        <w:jc w:val="both"/>
        <w:rPr>
          <w:szCs w:val="24"/>
          <w:rtl/>
        </w:rPr>
      </w:pPr>
      <w:r w:rsidRPr="0063393B">
        <w:rPr>
          <w:rFonts w:hint="cs"/>
          <w:szCs w:val="24"/>
          <w:rtl/>
        </w:rPr>
        <w:t>מקום השיפוט הייחודי בכל הקשור להסכם זה, לרבות הפרתו יהיה בירושלים, והדין שיחול על הסכם זה יהיה הדין הישראלי.</w:t>
      </w:r>
    </w:p>
    <w:p w:rsidR="001B67B1" w:rsidRPr="0063393B" w:rsidRDefault="001B67B1" w:rsidP="001B67B1">
      <w:pPr>
        <w:numPr>
          <w:ilvl w:val="1"/>
          <w:numId w:val="37"/>
        </w:numPr>
        <w:tabs>
          <w:tab w:val="left" w:pos="7398"/>
        </w:tabs>
        <w:spacing w:line="360" w:lineRule="auto"/>
        <w:ind w:right="0"/>
        <w:jc w:val="both"/>
        <w:rPr>
          <w:szCs w:val="24"/>
          <w:rtl/>
        </w:rPr>
      </w:pPr>
      <w:r w:rsidRPr="0063393B">
        <w:rPr>
          <w:rFonts w:hint="cs"/>
          <w:szCs w:val="24"/>
          <w:rtl/>
        </w:rPr>
        <w:t>ההוצאה תמומן מסעיף תקציב:  ___________________</w:t>
      </w:r>
    </w:p>
    <w:p w:rsidR="001B67B1" w:rsidRPr="0063393B" w:rsidRDefault="001B67B1" w:rsidP="001B67B1">
      <w:pPr>
        <w:spacing w:line="360" w:lineRule="auto"/>
        <w:jc w:val="center"/>
        <w:rPr>
          <w:b/>
          <w:bCs/>
          <w:szCs w:val="24"/>
          <w:rtl/>
        </w:rPr>
      </w:pPr>
    </w:p>
    <w:p w:rsidR="001B67B1" w:rsidRPr="0063393B" w:rsidRDefault="001B67B1" w:rsidP="001B67B1">
      <w:pPr>
        <w:spacing w:line="360" w:lineRule="auto"/>
        <w:jc w:val="center"/>
        <w:rPr>
          <w:b/>
          <w:bCs/>
          <w:szCs w:val="24"/>
          <w:rtl/>
        </w:rPr>
      </w:pPr>
      <w:r w:rsidRPr="0063393B">
        <w:rPr>
          <w:rFonts w:hint="cs"/>
          <w:b/>
          <w:bCs/>
          <w:szCs w:val="24"/>
          <w:rtl/>
        </w:rPr>
        <w:t>ולראיה באו הצדדים על החתום</w:t>
      </w:r>
    </w:p>
    <w:p w:rsidR="001B67B1" w:rsidRPr="0063393B" w:rsidRDefault="001B67B1" w:rsidP="001B67B1">
      <w:pPr>
        <w:spacing w:line="360" w:lineRule="auto"/>
        <w:jc w:val="center"/>
        <w:rPr>
          <w:szCs w:val="24"/>
          <w:rtl/>
        </w:rPr>
      </w:pPr>
      <w:r w:rsidRPr="0063393B">
        <w:rPr>
          <w:rFonts w:hint="cs"/>
          <w:b/>
          <w:bCs/>
          <w:szCs w:val="24"/>
          <w:rtl/>
        </w:rPr>
        <w:t>בתאריך</w:t>
      </w:r>
      <w:r w:rsidRPr="0063393B">
        <w:rPr>
          <w:rFonts w:hint="cs"/>
          <w:szCs w:val="24"/>
          <w:rtl/>
        </w:rPr>
        <w:t xml:space="preserve"> </w:t>
      </w:r>
      <w:r w:rsidRPr="0063393B">
        <w:rPr>
          <w:rFonts w:hint="cs"/>
          <w:b/>
          <w:bCs/>
          <w:szCs w:val="24"/>
          <w:rtl/>
        </w:rPr>
        <w:t>הנקוב בראש הסכם זה</w:t>
      </w:r>
    </w:p>
    <w:p w:rsidR="001B67B1" w:rsidRPr="0063393B" w:rsidRDefault="001B67B1" w:rsidP="001B67B1">
      <w:pPr>
        <w:spacing w:line="360" w:lineRule="auto"/>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1B67B1" w:rsidRPr="0063393B" w:rsidTr="002922A7">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b/>
                <w:bCs/>
                <w:szCs w:val="24"/>
              </w:rPr>
            </w:pPr>
            <w:r w:rsidRPr="0063393B">
              <w:rPr>
                <w:rFonts w:ascii="Arial" w:hAnsi="Arial"/>
                <w:b/>
                <w:bCs/>
                <w:szCs w:val="24"/>
                <w:rtl/>
              </w:rPr>
              <w:t>יהושע שטרן</w:t>
            </w:r>
            <w:r w:rsidRPr="0063393B">
              <w:rPr>
                <w:rFonts w:ascii="Arial" w:hAnsi="Arial"/>
                <w:b/>
                <w:bCs/>
                <w:szCs w:val="24"/>
                <w:rtl/>
              </w:rPr>
              <w:br/>
              <w:t>מנהל רשות הגז הטבעי</w:t>
            </w:r>
            <w:r w:rsidRPr="0063393B">
              <w:rPr>
                <w:rFonts w:ascii="Arial" w:hAnsi="Arial"/>
                <w:b/>
                <w:bCs/>
                <w:szCs w:val="24"/>
                <w:rtl/>
              </w:rPr>
              <w:br/>
            </w: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r w:rsidRPr="0063393B">
              <w:rPr>
                <w:rFonts w:hint="cs"/>
                <w:b/>
                <w:bCs/>
                <w:szCs w:val="24"/>
                <w:rtl/>
              </w:rPr>
              <w:t>חתימת הספק וחותמת</w:t>
            </w:r>
          </w:p>
        </w:tc>
      </w:tr>
      <w:tr w:rsidR="001B67B1" w:rsidRPr="0063393B" w:rsidTr="002922A7">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b/>
                <w:bCs/>
                <w:szCs w:val="24"/>
                <w:rtl/>
              </w:rPr>
            </w:pPr>
          </w:p>
          <w:p w:rsidR="001B67B1" w:rsidRPr="0063393B" w:rsidRDefault="001B67B1" w:rsidP="002922A7">
            <w:pPr>
              <w:spacing w:line="360" w:lineRule="auto"/>
              <w:jc w:val="center"/>
              <w:rPr>
                <w:b/>
                <w:bCs/>
                <w:szCs w:val="24"/>
                <w:rtl/>
              </w:rPr>
            </w:pPr>
          </w:p>
          <w:p w:rsidR="001B67B1" w:rsidRPr="0063393B" w:rsidRDefault="001B67B1" w:rsidP="002922A7">
            <w:pPr>
              <w:spacing w:line="360" w:lineRule="auto"/>
              <w:jc w:val="center"/>
              <w:rPr>
                <w:b/>
                <w:bCs/>
                <w:szCs w:val="24"/>
              </w:rPr>
            </w:pP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p>
        </w:tc>
      </w:tr>
      <w:tr w:rsidR="001B67B1" w:rsidRPr="0063393B" w:rsidTr="002922A7">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b/>
                <w:bCs/>
                <w:szCs w:val="24"/>
              </w:rPr>
            </w:pPr>
            <w:r w:rsidRPr="0063393B">
              <w:rPr>
                <w:rFonts w:ascii="Arial" w:hAnsi="Arial" w:hint="cs"/>
                <w:b/>
                <w:bCs/>
                <w:szCs w:val="24"/>
                <w:rtl/>
              </w:rPr>
              <w:t>נחמיה קינד</w:t>
            </w:r>
            <w:r w:rsidRPr="0063393B">
              <w:rPr>
                <w:rFonts w:ascii="Arial" w:hAnsi="Arial"/>
                <w:b/>
                <w:bCs/>
                <w:szCs w:val="24"/>
                <w:rtl/>
              </w:rPr>
              <w:br/>
              <w:t>חשב רשות הגז הטבעי</w:t>
            </w: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1B67B1" w:rsidRPr="0063393B" w:rsidRDefault="001B67B1" w:rsidP="002922A7">
            <w:pPr>
              <w:spacing w:line="360" w:lineRule="auto"/>
              <w:jc w:val="center"/>
              <w:rPr>
                <w:szCs w:val="24"/>
              </w:rPr>
            </w:pPr>
          </w:p>
        </w:tc>
      </w:tr>
    </w:tbl>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r w:rsidRPr="0063393B">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1B67B1" w:rsidRPr="0063393B" w:rsidRDefault="001B67B1" w:rsidP="001B67B1">
      <w:pPr>
        <w:spacing w:line="360" w:lineRule="auto"/>
        <w:jc w:val="both"/>
        <w:rPr>
          <w:szCs w:val="24"/>
          <w:rtl/>
        </w:rPr>
      </w:pPr>
    </w:p>
    <w:p w:rsidR="001B67B1" w:rsidRPr="0063393B" w:rsidRDefault="001B67B1" w:rsidP="001B67B1">
      <w:pPr>
        <w:spacing w:line="360" w:lineRule="auto"/>
        <w:rPr>
          <w:szCs w:val="24"/>
          <w:rtl/>
        </w:rPr>
      </w:pPr>
      <w:r w:rsidRPr="0063393B">
        <w:rPr>
          <w:rFonts w:hint="cs"/>
          <w:szCs w:val="24"/>
          <w:rtl/>
        </w:rPr>
        <w:t xml:space="preserve">__________________  </w:t>
      </w:r>
      <w:r w:rsidRPr="0063393B">
        <w:rPr>
          <w:rFonts w:hint="cs"/>
          <w:szCs w:val="24"/>
          <w:rtl/>
        </w:rPr>
        <w:tab/>
      </w:r>
      <w:r w:rsidRPr="0063393B">
        <w:rPr>
          <w:rFonts w:hint="cs"/>
          <w:szCs w:val="24"/>
          <w:rtl/>
        </w:rPr>
        <w:tab/>
      </w:r>
      <w:r w:rsidRPr="0063393B">
        <w:rPr>
          <w:rFonts w:hint="cs"/>
          <w:szCs w:val="24"/>
          <w:rtl/>
        </w:rPr>
        <w:tab/>
        <w:t xml:space="preserve">                   ______________________</w:t>
      </w:r>
    </w:p>
    <w:p w:rsidR="001B67B1" w:rsidRPr="0063393B" w:rsidRDefault="001B67B1" w:rsidP="001B67B1">
      <w:pPr>
        <w:spacing w:line="360" w:lineRule="auto"/>
        <w:rPr>
          <w:b/>
          <w:bCs/>
          <w:szCs w:val="24"/>
          <w:rtl/>
        </w:rPr>
      </w:pPr>
      <w:r w:rsidRPr="0063393B">
        <w:rPr>
          <w:rFonts w:hint="cs"/>
          <w:szCs w:val="24"/>
          <w:rtl/>
        </w:rPr>
        <w:t xml:space="preserve">               תאריך                                                                                              עו"ד</w:t>
      </w:r>
    </w:p>
    <w:p w:rsidR="001B67B1" w:rsidRPr="0063393B" w:rsidRDefault="001B67B1" w:rsidP="001B67B1">
      <w:pPr>
        <w:spacing w:line="360" w:lineRule="auto"/>
        <w:jc w:val="both"/>
        <w:rPr>
          <w:b/>
          <w:bCs/>
          <w:szCs w:val="24"/>
          <w:rtl/>
        </w:rPr>
      </w:pPr>
    </w:p>
    <w:p w:rsidR="001B67B1" w:rsidRPr="0063393B" w:rsidRDefault="001B67B1" w:rsidP="001B67B1">
      <w:pPr>
        <w:spacing w:line="360" w:lineRule="auto"/>
        <w:jc w:val="both"/>
        <w:rPr>
          <w:b/>
          <w:bCs/>
          <w:szCs w:val="24"/>
          <w:rtl/>
        </w:rPr>
      </w:pPr>
    </w:p>
    <w:p w:rsidR="001B67B1" w:rsidRPr="0063393B" w:rsidRDefault="001B67B1" w:rsidP="001B67B1">
      <w:pPr>
        <w:bidi w:val="0"/>
        <w:rPr>
          <w:b/>
          <w:bCs/>
          <w:sz w:val="28"/>
          <w:szCs w:val="28"/>
          <w:rtl/>
        </w:rPr>
      </w:pPr>
    </w:p>
    <w:p w:rsidR="001B67B1" w:rsidRPr="0063393B" w:rsidRDefault="001B67B1" w:rsidP="001B67B1">
      <w:pPr>
        <w:spacing w:before="120" w:after="120" w:line="360" w:lineRule="auto"/>
        <w:contextualSpacing/>
        <w:jc w:val="right"/>
        <w:rPr>
          <w:b/>
          <w:bCs/>
          <w:sz w:val="28"/>
          <w:szCs w:val="28"/>
          <w:rtl/>
        </w:rPr>
      </w:pPr>
      <w:r w:rsidRPr="0063393B">
        <w:rPr>
          <w:b/>
          <w:bCs/>
          <w:sz w:val="28"/>
          <w:szCs w:val="28"/>
          <w:rtl/>
        </w:rPr>
        <w:br w:type="page"/>
      </w:r>
      <w:r w:rsidRPr="0063393B">
        <w:rPr>
          <w:rFonts w:hint="cs"/>
          <w:b/>
          <w:bCs/>
          <w:sz w:val="28"/>
          <w:szCs w:val="28"/>
          <w:rtl/>
        </w:rPr>
        <w:lastRenderedPageBreak/>
        <w:t>נספח ה'</w:t>
      </w:r>
    </w:p>
    <w:p w:rsidR="001B67B1" w:rsidRPr="0063393B" w:rsidRDefault="001B67B1" w:rsidP="001B67B1">
      <w:pPr>
        <w:spacing w:line="360" w:lineRule="auto"/>
        <w:jc w:val="center"/>
        <w:rPr>
          <w:rFonts w:ascii="Arial" w:hAnsi="Arial"/>
          <w:b/>
          <w:bCs/>
          <w:sz w:val="28"/>
          <w:szCs w:val="28"/>
          <w:u w:val="single"/>
        </w:rPr>
      </w:pPr>
      <w:r w:rsidRPr="0063393B">
        <w:rPr>
          <w:rFonts w:ascii="Arial" w:hAnsi="Arial"/>
          <w:b/>
          <w:bCs/>
          <w:sz w:val="28"/>
          <w:szCs w:val="28"/>
          <w:u w:val="single"/>
          <w:rtl/>
        </w:rPr>
        <w:t>כתב ערבות</w:t>
      </w:r>
      <w:r w:rsidRPr="0063393B">
        <w:rPr>
          <w:rFonts w:ascii="Arial" w:hAnsi="Arial" w:hint="cs"/>
          <w:b/>
          <w:bCs/>
          <w:sz w:val="28"/>
          <w:szCs w:val="28"/>
          <w:u w:val="single"/>
          <w:rtl/>
        </w:rPr>
        <w:t xml:space="preserve"> הצעה</w:t>
      </w:r>
    </w:p>
    <w:p w:rsidR="001B67B1" w:rsidRPr="0063393B" w:rsidRDefault="001B67B1" w:rsidP="001B67B1">
      <w:pPr>
        <w:spacing w:line="360" w:lineRule="auto"/>
        <w:jc w:val="both"/>
        <w:rPr>
          <w:rFonts w:ascii="Arial" w:hAnsi="Arial"/>
          <w:szCs w:val="24"/>
          <w:rtl/>
        </w:rPr>
      </w:pPr>
    </w:p>
    <w:p w:rsidR="001B67B1" w:rsidRPr="0063393B" w:rsidRDefault="001B67B1" w:rsidP="001B67B1">
      <w:pPr>
        <w:bidi w:val="0"/>
        <w:jc w:val="center"/>
        <w:rPr>
          <w:rFonts w:cs="Times New Roman"/>
          <w:b/>
          <w:bCs/>
          <w:szCs w:val="24"/>
          <w:u w:val="single"/>
        </w:rPr>
      </w:pPr>
      <w:r w:rsidRPr="0063393B">
        <w:rPr>
          <w:rFonts w:cs="Times New Roman"/>
          <w:b/>
          <w:bCs/>
          <w:szCs w:val="24"/>
          <w:u w:val="single"/>
        </w:rPr>
        <w:t>Form of Bid Guarantee</w:t>
      </w:r>
    </w:p>
    <w:p w:rsidR="001B67B1" w:rsidRPr="0063393B" w:rsidRDefault="001B67B1" w:rsidP="001B67B1">
      <w:pPr>
        <w:bidi w:val="0"/>
        <w:rPr>
          <w:rFonts w:cs="Times New Roman"/>
          <w:b/>
          <w:bCs/>
          <w:szCs w:val="24"/>
          <w:u w:val="single"/>
        </w:rPr>
      </w:pPr>
    </w:p>
    <w:p w:rsidR="001B67B1" w:rsidRPr="0063393B" w:rsidRDefault="001B67B1" w:rsidP="001B67B1">
      <w:pPr>
        <w:pStyle w:val="a8"/>
        <w:tabs>
          <w:tab w:val="clear" w:pos="4153"/>
          <w:tab w:val="clear" w:pos="8306"/>
        </w:tabs>
        <w:bidi w:val="0"/>
        <w:rPr>
          <w:rtl/>
        </w:rPr>
      </w:pPr>
      <w:r w:rsidRPr="0063393B">
        <w:t>To:</w:t>
      </w:r>
      <w:r w:rsidRPr="0063393B">
        <w:tab/>
        <w:t>The Ministry of Energy and Water Resources</w:t>
      </w:r>
    </w:p>
    <w:p w:rsidR="001B67B1" w:rsidRPr="0063393B" w:rsidRDefault="001B67B1" w:rsidP="001B67B1">
      <w:pPr>
        <w:bidi w:val="0"/>
        <w:rPr>
          <w:rFonts w:cs="Times New Roman"/>
          <w:szCs w:val="24"/>
        </w:rPr>
      </w:pPr>
      <w:r w:rsidRPr="0063393B">
        <w:rPr>
          <w:rFonts w:cs="Times New Roman"/>
          <w:szCs w:val="24"/>
        </w:rPr>
        <w:t>(</w:t>
      </w:r>
      <w:proofErr w:type="gramStart"/>
      <w:r w:rsidRPr="0063393B">
        <w:rPr>
          <w:rFonts w:cs="Times New Roman"/>
          <w:szCs w:val="24"/>
        </w:rPr>
        <w:t>the</w:t>
      </w:r>
      <w:proofErr w:type="gramEnd"/>
      <w:r w:rsidRPr="0063393B">
        <w:rPr>
          <w:rFonts w:cs="Times New Roman"/>
          <w:szCs w:val="24"/>
        </w:rPr>
        <w:t xml:space="preserve"> “</w:t>
      </w:r>
      <w:r w:rsidRPr="0063393B">
        <w:rPr>
          <w:rFonts w:cs="Times New Roman"/>
          <w:b/>
          <w:bCs/>
          <w:szCs w:val="24"/>
        </w:rPr>
        <w:t>Ministry</w:t>
      </w:r>
      <w:r w:rsidRPr="0063393B">
        <w:rPr>
          <w:rFonts w:cs="Times New Roman"/>
          <w:szCs w:val="24"/>
        </w:rPr>
        <w:t>”)</w:t>
      </w:r>
    </w:p>
    <w:p w:rsidR="001B67B1" w:rsidRPr="0063393B" w:rsidRDefault="001B67B1" w:rsidP="001B67B1">
      <w:pPr>
        <w:bidi w:val="0"/>
        <w:rPr>
          <w:rFonts w:cs="Times New Roman"/>
          <w:szCs w:val="24"/>
        </w:rPr>
      </w:pPr>
    </w:p>
    <w:p w:rsidR="001B67B1" w:rsidRPr="0063393B" w:rsidRDefault="001B67B1" w:rsidP="001B67B1">
      <w:pPr>
        <w:bidi w:val="0"/>
        <w:rPr>
          <w:rFonts w:cs="Times New Roman"/>
          <w:szCs w:val="24"/>
          <w:u w:val="single"/>
        </w:rPr>
      </w:pPr>
      <w:r w:rsidRPr="0063393B">
        <w:rPr>
          <w:rFonts w:cs="Times New Roman"/>
          <w:b/>
          <w:bCs/>
          <w:szCs w:val="24"/>
        </w:rPr>
        <w:t>Re: Guarantee No</w:t>
      </w:r>
      <w:r w:rsidRPr="0063393B">
        <w:rPr>
          <w:rFonts w:cs="Times New Roman"/>
          <w:szCs w:val="24"/>
        </w:rPr>
        <w:t>……………</w:t>
      </w:r>
    </w:p>
    <w:p w:rsidR="001B67B1" w:rsidRPr="0063393B" w:rsidRDefault="001B67B1" w:rsidP="001B67B1">
      <w:pPr>
        <w:pStyle w:val="36"/>
        <w:jc w:val="both"/>
        <w:rPr>
          <w:b w:val="0"/>
          <w:bCs w:val="0"/>
          <w:sz w:val="24"/>
          <w:szCs w:val="24"/>
        </w:rPr>
      </w:pPr>
      <w:r w:rsidRPr="0063393B">
        <w:rPr>
          <w:sz w:val="24"/>
          <w:szCs w:val="24"/>
        </w:rPr>
        <w:t>At the request of [NAME OF BIDDER] (the “Bidder”) and in relation to that certain Tender no. 41/12 - ________________________________  (the “Tender”), [NAME OF BANK] (the “Bank”) unconditionally undertakes to pay on demand any sum or sums which may from time to time be demanded in accordance with this Guarantee by the Ministry, up to a maximum aggregate sum of 100,000 NIS (the “Guarantee Amount”) [linked to the Consumer Price Index of Israel].</w:t>
      </w:r>
    </w:p>
    <w:p w:rsidR="001B67B1" w:rsidRPr="0063393B" w:rsidRDefault="001B67B1" w:rsidP="001B67B1">
      <w:pPr>
        <w:pStyle w:val="36"/>
        <w:jc w:val="both"/>
        <w:rPr>
          <w:b w:val="0"/>
          <w:bCs w:val="0"/>
          <w:sz w:val="24"/>
          <w:szCs w:val="24"/>
        </w:rPr>
      </w:pPr>
      <w:r w:rsidRPr="0063393B">
        <w:rPr>
          <w:sz w:val="24"/>
          <w:szCs w:val="24"/>
        </w:rPr>
        <w:t xml:space="preserve">This guarantee and the obligations of the Bank shall continue </w:t>
      </w:r>
      <w:r w:rsidRPr="0063393B">
        <w:rPr>
          <w:sz w:val="24"/>
          <w:szCs w:val="24"/>
          <w:shd w:val="clear" w:color="auto" w:fill="FFFF00"/>
        </w:rPr>
        <w:t>until _____________.</w:t>
      </w:r>
      <w:r w:rsidRPr="0063393B">
        <w:rPr>
          <w:sz w:val="24"/>
          <w:szCs w:val="24"/>
        </w:rPr>
        <w:t xml:space="preserve"> At the written request of the Ministry, this Guarantee shall be extended for one or more periods not exceeding an additional ninety (90) days in the aggregate.</w:t>
      </w:r>
    </w:p>
    <w:p w:rsidR="001B67B1" w:rsidRPr="0063393B" w:rsidRDefault="001B67B1" w:rsidP="001B67B1">
      <w:pPr>
        <w:pStyle w:val="36"/>
        <w:jc w:val="both"/>
        <w:rPr>
          <w:b w:val="0"/>
          <w:bCs w:val="0"/>
          <w:sz w:val="24"/>
          <w:szCs w:val="24"/>
        </w:rPr>
      </w:pPr>
      <w:r w:rsidRPr="0063393B">
        <w:rPr>
          <w:sz w:val="24"/>
          <w:szCs w:val="24"/>
        </w:rPr>
        <w:t xml:space="preserve">Should the Bank be provided by the Ministry with a written notice to its office at ________________________, that payment should be made to the Ministry of all or part of the Guarantee Amount, the Bank will make such payment or payments to the Authority: </w:t>
      </w:r>
    </w:p>
    <w:p w:rsidR="001B67B1" w:rsidRPr="0063393B" w:rsidRDefault="001B67B1" w:rsidP="001B67B1">
      <w:pPr>
        <w:pStyle w:val="36"/>
        <w:ind w:firstLine="706"/>
        <w:jc w:val="both"/>
        <w:rPr>
          <w:b w:val="0"/>
          <w:bCs w:val="0"/>
          <w:sz w:val="24"/>
          <w:szCs w:val="24"/>
        </w:rPr>
      </w:pPr>
      <w:r w:rsidRPr="0063393B">
        <w:rPr>
          <w:sz w:val="24"/>
          <w:szCs w:val="24"/>
        </w:rPr>
        <w:t xml:space="preserve">(1) </w:t>
      </w:r>
      <w:proofErr w:type="gramStart"/>
      <w:r w:rsidRPr="0063393B">
        <w:rPr>
          <w:sz w:val="24"/>
          <w:szCs w:val="24"/>
        </w:rPr>
        <w:t>without</w:t>
      </w:r>
      <w:proofErr w:type="gramEnd"/>
      <w:r w:rsidRPr="0063393B">
        <w:rPr>
          <w:sz w:val="24"/>
          <w:szCs w:val="24"/>
        </w:rPr>
        <w:t xml:space="preserve"> further reference to the Bidder,  and</w:t>
      </w:r>
    </w:p>
    <w:p w:rsidR="001B67B1" w:rsidRPr="0063393B" w:rsidRDefault="001B67B1" w:rsidP="001B67B1">
      <w:pPr>
        <w:pStyle w:val="36"/>
        <w:ind w:left="706"/>
        <w:jc w:val="both"/>
        <w:rPr>
          <w:b w:val="0"/>
          <w:bCs w:val="0"/>
          <w:sz w:val="24"/>
          <w:szCs w:val="24"/>
        </w:rPr>
      </w:pPr>
      <w:r w:rsidRPr="0063393B">
        <w:rPr>
          <w:sz w:val="24"/>
          <w:szCs w:val="24"/>
        </w:rPr>
        <w:t xml:space="preserve">(2) </w:t>
      </w:r>
      <w:proofErr w:type="gramStart"/>
      <w:r w:rsidRPr="0063393B">
        <w:rPr>
          <w:sz w:val="24"/>
          <w:szCs w:val="24"/>
        </w:rPr>
        <w:t>notwithstanding</w:t>
      </w:r>
      <w:proofErr w:type="gramEnd"/>
      <w:r w:rsidRPr="0063393B">
        <w:rPr>
          <w:sz w:val="24"/>
          <w:szCs w:val="24"/>
        </w:rPr>
        <w:t xml:space="preserve"> any notice given by the Bidder to the Bank not to pay the same; and</w:t>
      </w:r>
    </w:p>
    <w:p w:rsidR="001B67B1" w:rsidRPr="0063393B" w:rsidRDefault="001B67B1" w:rsidP="001B67B1">
      <w:pPr>
        <w:pStyle w:val="36"/>
        <w:ind w:left="706"/>
        <w:jc w:val="both"/>
        <w:rPr>
          <w:b w:val="0"/>
          <w:bCs w:val="0"/>
          <w:sz w:val="24"/>
          <w:szCs w:val="24"/>
        </w:rPr>
      </w:pPr>
      <w:r w:rsidRPr="0063393B">
        <w:rPr>
          <w:sz w:val="24"/>
          <w:szCs w:val="24"/>
        </w:rPr>
        <w:t xml:space="preserve">(3) </w:t>
      </w:r>
      <w:proofErr w:type="gramStart"/>
      <w:r w:rsidRPr="0063393B">
        <w:rPr>
          <w:sz w:val="24"/>
          <w:szCs w:val="24"/>
        </w:rPr>
        <w:t>without</w:t>
      </w:r>
      <w:proofErr w:type="gramEnd"/>
      <w:r w:rsidRPr="0063393B">
        <w:rPr>
          <w:sz w:val="24"/>
          <w:szCs w:val="24"/>
        </w:rPr>
        <w:t xml:space="preserve"> the Ministry having to specify or prove the grounds for its demand.</w:t>
      </w:r>
    </w:p>
    <w:p w:rsidR="001B67B1" w:rsidRPr="0063393B" w:rsidRDefault="001B67B1" w:rsidP="001B67B1">
      <w:pPr>
        <w:pStyle w:val="36"/>
        <w:jc w:val="both"/>
        <w:rPr>
          <w:b w:val="0"/>
          <w:bCs w:val="0"/>
          <w:sz w:val="24"/>
          <w:szCs w:val="24"/>
        </w:rPr>
      </w:pPr>
      <w:r w:rsidRPr="0063393B">
        <w:rPr>
          <w:sz w:val="24"/>
          <w:szCs w:val="24"/>
        </w:rPr>
        <w:t>The obligations of the Bank under this Guarantee will not be affected or discharged by any alteration to the terms of the Tender.</w:t>
      </w:r>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r w:rsidRPr="0063393B">
        <w:rPr>
          <w:sz w:val="24"/>
          <w:szCs w:val="24"/>
        </w:rPr>
        <w:t>This Guarantee is governed by the laws of the State of Israel.</w:t>
      </w:r>
    </w:p>
    <w:p w:rsidR="001B67B1" w:rsidRPr="0063393B" w:rsidRDefault="001B67B1" w:rsidP="001B67B1">
      <w:pPr>
        <w:pStyle w:val="36"/>
        <w:jc w:val="both"/>
        <w:rPr>
          <w:b w:val="0"/>
          <w:bCs w:val="0"/>
          <w:sz w:val="24"/>
          <w:szCs w:val="24"/>
        </w:rPr>
      </w:pPr>
      <w:r w:rsidRPr="0063393B">
        <w:rPr>
          <w:sz w:val="24"/>
          <w:szCs w:val="24"/>
        </w:rPr>
        <w:t>This Guarantee is not revocable by the Bidder. It is not transferable or assignable.</w:t>
      </w:r>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proofErr w:type="gramStart"/>
      <w:r w:rsidRPr="0063393B">
        <w:rPr>
          <w:sz w:val="24"/>
          <w:szCs w:val="24"/>
        </w:rPr>
        <w:t>Dated this ___________ day of ________________________.</w:t>
      </w:r>
      <w:proofErr w:type="gramEnd"/>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r w:rsidRPr="0063393B">
        <w:rPr>
          <w:sz w:val="24"/>
          <w:szCs w:val="24"/>
        </w:rPr>
        <w:lastRenderedPageBreak/>
        <w:t>For and on behalf of:</w:t>
      </w:r>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r w:rsidRPr="0063393B">
        <w:rPr>
          <w:sz w:val="24"/>
          <w:szCs w:val="24"/>
        </w:rPr>
        <w:t>[BANK]</w:t>
      </w:r>
    </w:p>
    <w:p w:rsidR="001B67B1" w:rsidRPr="0063393B" w:rsidRDefault="001B67B1" w:rsidP="001B67B1">
      <w:pPr>
        <w:pStyle w:val="36"/>
        <w:jc w:val="both"/>
        <w:rPr>
          <w:sz w:val="24"/>
          <w:szCs w:val="24"/>
        </w:rPr>
      </w:pPr>
      <w:r w:rsidRPr="0063393B">
        <w:rPr>
          <w:sz w:val="24"/>
          <w:szCs w:val="24"/>
        </w:rPr>
        <w:t>___________________</w:t>
      </w:r>
    </w:p>
    <w:p w:rsidR="001B67B1" w:rsidRPr="0063393B" w:rsidRDefault="001B67B1" w:rsidP="001B67B1">
      <w:pPr>
        <w:bidi w:val="0"/>
        <w:rPr>
          <w:b/>
          <w:bCs/>
          <w:sz w:val="28"/>
          <w:szCs w:val="28"/>
        </w:rPr>
      </w:pPr>
      <w:r w:rsidRPr="0063393B">
        <w:rPr>
          <w:rFonts w:cs="Times New Roman"/>
          <w:szCs w:val="24"/>
        </w:rPr>
        <w:t>Authorized Signatories</w:t>
      </w:r>
      <w:r w:rsidRPr="0063393B">
        <w:rPr>
          <w:b/>
          <w:bCs/>
          <w:sz w:val="28"/>
          <w:szCs w:val="28"/>
          <w:rtl/>
        </w:rPr>
        <w:br w:type="page"/>
      </w:r>
    </w:p>
    <w:p w:rsidR="001B67B1" w:rsidRPr="0063393B" w:rsidRDefault="001B67B1" w:rsidP="001B67B1">
      <w:pPr>
        <w:spacing w:before="120" w:after="120" w:line="360" w:lineRule="auto"/>
        <w:contextualSpacing/>
        <w:jc w:val="right"/>
        <w:rPr>
          <w:b/>
          <w:bCs/>
          <w:sz w:val="28"/>
          <w:szCs w:val="28"/>
          <w:rtl/>
        </w:rPr>
      </w:pPr>
      <w:r w:rsidRPr="0063393B">
        <w:rPr>
          <w:rFonts w:hint="cs"/>
          <w:b/>
          <w:bCs/>
          <w:sz w:val="28"/>
          <w:szCs w:val="28"/>
          <w:rtl/>
        </w:rPr>
        <w:lastRenderedPageBreak/>
        <w:t>נספח ו'</w:t>
      </w:r>
    </w:p>
    <w:p w:rsidR="001B67B1" w:rsidRPr="0063393B" w:rsidRDefault="001B67B1" w:rsidP="001B67B1">
      <w:pPr>
        <w:spacing w:line="360" w:lineRule="auto"/>
        <w:jc w:val="center"/>
        <w:rPr>
          <w:rFonts w:ascii="Arial" w:hAnsi="Arial"/>
          <w:b/>
          <w:bCs/>
          <w:sz w:val="28"/>
          <w:szCs w:val="28"/>
          <w:u w:val="single"/>
        </w:rPr>
      </w:pPr>
      <w:r w:rsidRPr="0063393B">
        <w:rPr>
          <w:rFonts w:ascii="Arial" w:hAnsi="Arial"/>
          <w:b/>
          <w:bCs/>
          <w:sz w:val="28"/>
          <w:szCs w:val="28"/>
          <w:u w:val="single"/>
          <w:rtl/>
        </w:rPr>
        <w:t>כתב ערבות</w:t>
      </w:r>
      <w:r w:rsidRPr="0063393B">
        <w:rPr>
          <w:rFonts w:ascii="Arial" w:hAnsi="Arial" w:hint="cs"/>
          <w:b/>
          <w:bCs/>
          <w:sz w:val="28"/>
          <w:szCs w:val="28"/>
          <w:u w:val="single"/>
          <w:rtl/>
        </w:rPr>
        <w:t xml:space="preserve"> (לאחר זכייה במכרז)</w:t>
      </w:r>
    </w:p>
    <w:p w:rsidR="001B67B1" w:rsidRPr="0063393B" w:rsidRDefault="001B67B1" w:rsidP="001B67B1">
      <w:pPr>
        <w:spacing w:line="360" w:lineRule="auto"/>
        <w:jc w:val="both"/>
        <w:rPr>
          <w:rFonts w:ascii="Arial" w:hAnsi="Arial"/>
          <w:szCs w:val="24"/>
          <w:rtl/>
        </w:rPr>
      </w:pPr>
    </w:p>
    <w:p w:rsidR="001B67B1" w:rsidRPr="0063393B" w:rsidRDefault="001B67B1" w:rsidP="001B67B1">
      <w:pPr>
        <w:bidi w:val="0"/>
        <w:jc w:val="center"/>
        <w:rPr>
          <w:rFonts w:cs="Times New Roman"/>
          <w:b/>
          <w:bCs/>
          <w:u w:val="single"/>
        </w:rPr>
      </w:pPr>
      <w:r w:rsidRPr="0063393B">
        <w:rPr>
          <w:rFonts w:cs="Times New Roman"/>
          <w:b/>
          <w:bCs/>
          <w:u w:val="single"/>
        </w:rPr>
        <w:t>Form of Performance Guarantee</w:t>
      </w:r>
    </w:p>
    <w:p w:rsidR="001B67B1" w:rsidRPr="0063393B" w:rsidRDefault="001B67B1" w:rsidP="001B67B1">
      <w:pPr>
        <w:bidi w:val="0"/>
        <w:rPr>
          <w:rFonts w:cs="Times New Roman"/>
          <w:b/>
          <w:bCs/>
          <w:u w:val="single"/>
        </w:rPr>
      </w:pPr>
    </w:p>
    <w:p w:rsidR="001B67B1" w:rsidRPr="0063393B" w:rsidRDefault="001B67B1" w:rsidP="001B67B1">
      <w:pPr>
        <w:pStyle w:val="a8"/>
        <w:tabs>
          <w:tab w:val="clear" w:pos="4153"/>
          <w:tab w:val="clear" w:pos="8306"/>
        </w:tabs>
        <w:bidi w:val="0"/>
        <w:rPr>
          <w:rtl/>
        </w:rPr>
      </w:pPr>
      <w:r w:rsidRPr="0063393B">
        <w:t>To:</w:t>
      </w:r>
      <w:r w:rsidRPr="0063393B">
        <w:tab/>
        <w:t>The Ministry of National Infrastructure</w:t>
      </w:r>
    </w:p>
    <w:p w:rsidR="001B67B1" w:rsidRPr="0063393B" w:rsidRDefault="001B67B1" w:rsidP="001B67B1">
      <w:pPr>
        <w:bidi w:val="0"/>
        <w:rPr>
          <w:rFonts w:cs="Times New Roman"/>
          <w:szCs w:val="24"/>
        </w:rPr>
      </w:pPr>
      <w:r w:rsidRPr="0063393B">
        <w:rPr>
          <w:rFonts w:cs="Times New Roman"/>
          <w:szCs w:val="24"/>
        </w:rPr>
        <w:t>(</w:t>
      </w:r>
      <w:proofErr w:type="gramStart"/>
      <w:r w:rsidRPr="0063393B">
        <w:rPr>
          <w:rFonts w:cs="Times New Roman"/>
          <w:szCs w:val="24"/>
        </w:rPr>
        <w:t>the</w:t>
      </w:r>
      <w:proofErr w:type="gramEnd"/>
      <w:r w:rsidRPr="0063393B">
        <w:rPr>
          <w:rFonts w:cs="Times New Roman"/>
          <w:szCs w:val="24"/>
        </w:rPr>
        <w:t xml:space="preserve"> “</w:t>
      </w:r>
      <w:r w:rsidRPr="0063393B">
        <w:rPr>
          <w:rFonts w:cs="Times New Roman"/>
          <w:b/>
          <w:bCs/>
          <w:szCs w:val="24"/>
        </w:rPr>
        <w:t>Ministry</w:t>
      </w:r>
      <w:r w:rsidRPr="0063393B">
        <w:rPr>
          <w:rFonts w:cs="Times New Roman"/>
          <w:szCs w:val="24"/>
        </w:rPr>
        <w:t>”)</w:t>
      </w:r>
    </w:p>
    <w:p w:rsidR="001B67B1" w:rsidRPr="0063393B" w:rsidRDefault="001B67B1" w:rsidP="001B67B1">
      <w:pPr>
        <w:bidi w:val="0"/>
        <w:rPr>
          <w:rFonts w:cs="Times New Roman"/>
          <w:szCs w:val="24"/>
        </w:rPr>
      </w:pPr>
    </w:p>
    <w:p w:rsidR="001B67B1" w:rsidRPr="0063393B" w:rsidRDefault="001B67B1" w:rsidP="001B67B1">
      <w:pPr>
        <w:bidi w:val="0"/>
        <w:rPr>
          <w:rFonts w:cs="Times New Roman"/>
          <w:szCs w:val="24"/>
          <w:u w:val="single"/>
        </w:rPr>
      </w:pPr>
      <w:r w:rsidRPr="0063393B">
        <w:rPr>
          <w:rFonts w:cs="Times New Roman"/>
          <w:b/>
          <w:bCs/>
          <w:szCs w:val="24"/>
        </w:rPr>
        <w:t>Re: Guarantee No</w:t>
      </w:r>
      <w:r w:rsidRPr="0063393B">
        <w:rPr>
          <w:rFonts w:cs="Times New Roman"/>
          <w:szCs w:val="24"/>
        </w:rPr>
        <w:t>……………</w:t>
      </w:r>
    </w:p>
    <w:p w:rsidR="001B67B1" w:rsidRPr="0063393B" w:rsidRDefault="001B67B1" w:rsidP="001B67B1">
      <w:pPr>
        <w:pStyle w:val="36"/>
        <w:jc w:val="both"/>
        <w:rPr>
          <w:b w:val="0"/>
          <w:bCs w:val="0"/>
          <w:sz w:val="24"/>
          <w:szCs w:val="24"/>
        </w:rPr>
      </w:pPr>
      <w:r w:rsidRPr="0063393B">
        <w:rPr>
          <w:sz w:val="24"/>
          <w:szCs w:val="24"/>
        </w:rPr>
        <w:t>At the request of [NAME OF Supplier] (the “Supplier”) and in relation to that Services Agreement No.[__] (the “Agreement”), [NAME OF BANK] (the “Bank”) unconditionally undertakes to pay on demand any sum or sums which may from time to time be demanded in accordance with this Guarantee by the Ministry, up to a maximum aggregate sum of [_______][5% of the total Consideration of the services ] (the “Guarantee Amount”).</w:t>
      </w:r>
    </w:p>
    <w:p w:rsidR="001B67B1" w:rsidRPr="0063393B" w:rsidRDefault="001B67B1" w:rsidP="001B67B1">
      <w:pPr>
        <w:pStyle w:val="36"/>
        <w:jc w:val="both"/>
        <w:rPr>
          <w:b w:val="0"/>
          <w:bCs w:val="0"/>
          <w:sz w:val="24"/>
          <w:szCs w:val="24"/>
        </w:rPr>
      </w:pPr>
      <w:r w:rsidRPr="0063393B">
        <w:rPr>
          <w:sz w:val="24"/>
          <w:szCs w:val="24"/>
        </w:rPr>
        <w:t>This guarantee and the obligations of the Bank shall continue until [_______________</w:t>
      </w:r>
      <w:proofErr w:type="gramStart"/>
      <w:r w:rsidRPr="0063393B">
        <w:rPr>
          <w:sz w:val="24"/>
          <w:szCs w:val="24"/>
        </w:rPr>
        <w:t>][</w:t>
      </w:r>
      <w:proofErr w:type="gramEnd"/>
      <w:r w:rsidRPr="0063393B">
        <w:rPr>
          <w:sz w:val="24"/>
          <w:szCs w:val="24"/>
        </w:rPr>
        <w:t>60 days following the Term]. At the written request of the Ministry, this Guarantee shall be extended for one or more periods not exceeding an additional ninety (90) days in the aggregate.</w:t>
      </w:r>
    </w:p>
    <w:p w:rsidR="001B67B1" w:rsidRPr="0063393B" w:rsidRDefault="001B67B1" w:rsidP="001B67B1">
      <w:pPr>
        <w:pStyle w:val="36"/>
        <w:jc w:val="both"/>
        <w:rPr>
          <w:b w:val="0"/>
          <w:bCs w:val="0"/>
          <w:sz w:val="24"/>
          <w:szCs w:val="24"/>
        </w:rPr>
      </w:pPr>
      <w:r w:rsidRPr="0063393B">
        <w:rPr>
          <w:sz w:val="24"/>
          <w:szCs w:val="24"/>
        </w:rPr>
        <w:t xml:space="preserve">Should the Bank be provided by the Ministry with a written notice to its office at ________________________, that payment should be made to the Ministry of all or part of the Guarantee Amount, the Bank will make such payment or payments to the Authority: </w:t>
      </w:r>
    </w:p>
    <w:p w:rsidR="001B67B1" w:rsidRPr="0063393B" w:rsidRDefault="001B67B1" w:rsidP="001B67B1">
      <w:pPr>
        <w:pStyle w:val="36"/>
        <w:ind w:firstLine="706"/>
        <w:jc w:val="both"/>
        <w:rPr>
          <w:b w:val="0"/>
          <w:bCs w:val="0"/>
          <w:sz w:val="24"/>
          <w:szCs w:val="24"/>
        </w:rPr>
      </w:pPr>
      <w:r w:rsidRPr="0063393B">
        <w:rPr>
          <w:sz w:val="24"/>
          <w:szCs w:val="24"/>
        </w:rPr>
        <w:t xml:space="preserve">(1) </w:t>
      </w:r>
      <w:proofErr w:type="gramStart"/>
      <w:r w:rsidRPr="0063393B">
        <w:rPr>
          <w:sz w:val="24"/>
          <w:szCs w:val="24"/>
        </w:rPr>
        <w:t>without</w:t>
      </w:r>
      <w:proofErr w:type="gramEnd"/>
      <w:r w:rsidRPr="0063393B">
        <w:rPr>
          <w:sz w:val="24"/>
          <w:szCs w:val="24"/>
        </w:rPr>
        <w:t xml:space="preserve"> further reference to the Supplier,  and</w:t>
      </w:r>
    </w:p>
    <w:p w:rsidR="001B67B1" w:rsidRPr="0063393B" w:rsidRDefault="001B67B1" w:rsidP="001B67B1">
      <w:pPr>
        <w:pStyle w:val="36"/>
        <w:ind w:left="706"/>
        <w:jc w:val="both"/>
        <w:rPr>
          <w:b w:val="0"/>
          <w:bCs w:val="0"/>
          <w:sz w:val="24"/>
          <w:szCs w:val="24"/>
        </w:rPr>
      </w:pPr>
      <w:r w:rsidRPr="0063393B">
        <w:rPr>
          <w:sz w:val="24"/>
          <w:szCs w:val="24"/>
        </w:rPr>
        <w:t xml:space="preserve">(2) </w:t>
      </w:r>
      <w:proofErr w:type="gramStart"/>
      <w:r w:rsidRPr="0063393B">
        <w:rPr>
          <w:sz w:val="24"/>
          <w:szCs w:val="24"/>
        </w:rPr>
        <w:t>notwithstanding</w:t>
      </w:r>
      <w:proofErr w:type="gramEnd"/>
      <w:r w:rsidRPr="0063393B">
        <w:rPr>
          <w:sz w:val="24"/>
          <w:szCs w:val="24"/>
        </w:rPr>
        <w:t xml:space="preserve"> any notice given by the Supplier to the Bank not to pay the same; and</w:t>
      </w:r>
    </w:p>
    <w:p w:rsidR="001B67B1" w:rsidRPr="0063393B" w:rsidRDefault="001B67B1" w:rsidP="001B67B1">
      <w:pPr>
        <w:pStyle w:val="36"/>
        <w:ind w:left="706"/>
        <w:jc w:val="both"/>
        <w:rPr>
          <w:b w:val="0"/>
          <w:bCs w:val="0"/>
          <w:sz w:val="24"/>
          <w:szCs w:val="24"/>
        </w:rPr>
      </w:pPr>
      <w:r w:rsidRPr="0063393B">
        <w:rPr>
          <w:sz w:val="24"/>
          <w:szCs w:val="24"/>
        </w:rPr>
        <w:t xml:space="preserve">(3) </w:t>
      </w:r>
      <w:proofErr w:type="gramStart"/>
      <w:r w:rsidRPr="0063393B">
        <w:rPr>
          <w:sz w:val="24"/>
          <w:szCs w:val="24"/>
        </w:rPr>
        <w:t>without</w:t>
      </w:r>
      <w:proofErr w:type="gramEnd"/>
      <w:r w:rsidRPr="0063393B">
        <w:rPr>
          <w:sz w:val="24"/>
          <w:szCs w:val="24"/>
        </w:rPr>
        <w:t xml:space="preserve"> the Ministry having to specify or prove the grounds for its demand.</w:t>
      </w:r>
    </w:p>
    <w:p w:rsidR="001B67B1" w:rsidRPr="0063393B" w:rsidRDefault="001B67B1" w:rsidP="001B67B1">
      <w:pPr>
        <w:pStyle w:val="36"/>
        <w:jc w:val="both"/>
        <w:rPr>
          <w:b w:val="0"/>
          <w:bCs w:val="0"/>
          <w:sz w:val="24"/>
          <w:szCs w:val="24"/>
        </w:rPr>
      </w:pPr>
      <w:r w:rsidRPr="0063393B">
        <w:rPr>
          <w:sz w:val="24"/>
          <w:szCs w:val="24"/>
        </w:rPr>
        <w:t>The obligations of the Bank under this Guarantee will not be affected or discharged by any alteration to the terms of the Agreement.</w:t>
      </w:r>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r w:rsidRPr="0063393B">
        <w:rPr>
          <w:sz w:val="24"/>
          <w:szCs w:val="24"/>
        </w:rPr>
        <w:t>This Guarantee is governed by the laws of the State of Israel.</w:t>
      </w:r>
    </w:p>
    <w:p w:rsidR="001B67B1" w:rsidRPr="0063393B" w:rsidRDefault="001B67B1" w:rsidP="001B67B1">
      <w:pPr>
        <w:pStyle w:val="36"/>
        <w:jc w:val="both"/>
        <w:rPr>
          <w:b w:val="0"/>
          <w:bCs w:val="0"/>
          <w:sz w:val="24"/>
          <w:szCs w:val="24"/>
        </w:rPr>
      </w:pPr>
      <w:r w:rsidRPr="0063393B">
        <w:rPr>
          <w:sz w:val="24"/>
          <w:szCs w:val="24"/>
        </w:rPr>
        <w:t>This Guarantee is not revocable by the Supplier. It is not transferable or assignable.</w:t>
      </w:r>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proofErr w:type="gramStart"/>
      <w:r w:rsidRPr="0063393B">
        <w:rPr>
          <w:sz w:val="24"/>
          <w:szCs w:val="24"/>
        </w:rPr>
        <w:t>Dated this ___________ day of ______________                .</w:t>
      </w:r>
      <w:proofErr w:type="gramEnd"/>
    </w:p>
    <w:p w:rsidR="001B67B1" w:rsidRPr="0063393B" w:rsidRDefault="001B67B1" w:rsidP="001B67B1">
      <w:pPr>
        <w:pStyle w:val="36"/>
        <w:jc w:val="both"/>
        <w:rPr>
          <w:b w:val="0"/>
          <w:bCs w:val="0"/>
          <w:sz w:val="24"/>
          <w:szCs w:val="24"/>
        </w:rPr>
      </w:pPr>
    </w:p>
    <w:p w:rsidR="001B67B1" w:rsidRPr="0063393B" w:rsidRDefault="001B67B1" w:rsidP="001B67B1">
      <w:pPr>
        <w:pStyle w:val="36"/>
        <w:jc w:val="both"/>
        <w:rPr>
          <w:b w:val="0"/>
          <w:bCs w:val="0"/>
          <w:sz w:val="24"/>
          <w:szCs w:val="24"/>
        </w:rPr>
      </w:pPr>
      <w:r w:rsidRPr="0063393B">
        <w:rPr>
          <w:sz w:val="24"/>
          <w:szCs w:val="24"/>
        </w:rPr>
        <w:t>For and on behalf of:</w:t>
      </w:r>
    </w:p>
    <w:p w:rsidR="001B67B1" w:rsidRPr="0063393B" w:rsidRDefault="001B67B1" w:rsidP="001B67B1">
      <w:pPr>
        <w:pStyle w:val="36"/>
        <w:jc w:val="both"/>
        <w:rPr>
          <w:b w:val="0"/>
          <w:bCs w:val="0"/>
          <w:sz w:val="24"/>
          <w:szCs w:val="24"/>
        </w:rPr>
      </w:pPr>
      <w:r w:rsidRPr="0063393B">
        <w:rPr>
          <w:sz w:val="24"/>
          <w:szCs w:val="24"/>
        </w:rPr>
        <w:t>[BANK]</w:t>
      </w:r>
    </w:p>
    <w:p w:rsidR="001B67B1" w:rsidRPr="0063393B" w:rsidRDefault="001B67B1" w:rsidP="001B67B1">
      <w:pPr>
        <w:pStyle w:val="36"/>
        <w:jc w:val="both"/>
        <w:rPr>
          <w:sz w:val="24"/>
          <w:szCs w:val="24"/>
        </w:rPr>
      </w:pPr>
      <w:r w:rsidRPr="0063393B">
        <w:rPr>
          <w:sz w:val="24"/>
          <w:szCs w:val="24"/>
        </w:rPr>
        <w:t>___________________</w:t>
      </w:r>
    </w:p>
    <w:p w:rsidR="001B67B1" w:rsidRPr="0063393B" w:rsidRDefault="001B67B1" w:rsidP="001B67B1">
      <w:pPr>
        <w:pStyle w:val="20"/>
        <w:bidi w:val="0"/>
        <w:ind w:left="-49"/>
        <w:rPr>
          <w:b w:val="0"/>
          <w:bCs w:val="0"/>
          <w:szCs w:val="24"/>
        </w:rPr>
      </w:pPr>
      <w:r w:rsidRPr="0063393B">
        <w:rPr>
          <w:szCs w:val="24"/>
        </w:rPr>
        <w:t>Authorized Signatories</w:t>
      </w:r>
    </w:p>
    <w:p w:rsidR="001B67B1" w:rsidRPr="0063393B" w:rsidRDefault="001B67B1" w:rsidP="001B67B1">
      <w:pPr>
        <w:pStyle w:val="20"/>
        <w:spacing w:line="360" w:lineRule="auto"/>
        <w:ind w:left="453" w:hanging="426"/>
        <w:jc w:val="left"/>
        <w:rPr>
          <w:rtl/>
        </w:rPr>
      </w:pPr>
    </w:p>
    <w:p w:rsidR="001B67B1" w:rsidRPr="0063393B" w:rsidRDefault="001B67B1" w:rsidP="001B67B1">
      <w:pPr>
        <w:spacing w:line="360" w:lineRule="auto"/>
        <w:jc w:val="both"/>
        <w:rPr>
          <w:szCs w:val="24"/>
          <w:rtl/>
        </w:rPr>
      </w:pPr>
    </w:p>
    <w:p w:rsidR="001B67B1" w:rsidRPr="0063393B" w:rsidRDefault="001B67B1" w:rsidP="001B67B1">
      <w:pPr>
        <w:bidi w:val="0"/>
        <w:rPr>
          <w:b/>
          <w:bCs/>
          <w:szCs w:val="24"/>
          <w:u w:val="single"/>
        </w:rPr>
      </w:pPr>
      <w:r w:rsidRPr="0063393B">
        <w:rPr>
          <w:b/>
          <w:bCs/>
          <w:szCs w:val="24"/>
          <w:u w:val="single"/>
          <w:rtl/>
        </w:rPr>
        <w:br w:type="page"/>
      </w:r>
    </w:p>
    <w:p w:rsidR="001B67B1" w:rsidRPr="0063393B" w:rsidRDefault="001B67B1" w:rsidP="001B67B1">
      <w:pPr>
        <w:spacing w:line="360" w:lineRule="auto"/>
        <w:jc w:val="right"/>
        <w:rPr>
          <w:b/>
          <w:bCs/>
          <w:sz w:val="28"/>
          <w:szCs w:val="28"/>
          <w:rtl/>
        </w:rPr>
      </w:pPr>
      <w:r w:rsidRPr="0063393B">
        <w:rPr>
          <w:rFonts w:hint="cs"/>
          <w:b/>
          <w:bCs/>
          <w:sz w:val="28"/>
          <w:szCs w:val="28"/>
          <w:rtl/>
        </w:rPr>
        <w:lastRenderedPageBreak/>
        <w:t>נספח ז'</w:t>
      </w:r>
    </w:p>
    <w:p w:rsidR="001B67B1" w:rsidRPr="0063393B" w:rsidRDefault="001B67B1" w:rsidP="001B67B1">
      <w:pPr>
        <w:pStyle w:val="30"/>
        <w:spacing w:line="360" w:lineRule="auto"/>
        <w:jc w:val="center"/>
        <w:rPr>
          <w:rFonts w:cs="David"/>
          <w:color w:val="auto"/>
          <w:sz w:val="28"/>
          <w:szCs w:val="28"/>
          <w:u w:val="single"/>
          <w:rtl/>
        </w:rPr>
      </w:pPr>
      <w:r w:rsidRPr="0063393B">
        <w:rPr>
          <w:rFonts w:cs="David" w:hint="eastAsia"/>
          <w:color w:val="auto"/>
          <w:sz w:val="28"/>
          <w:szCs w:val="28"/>
          <w:u w:val="single"/>
          <w:rtl/>
        </w:rPr>
        <w:t>תצהיר</w:t>
      </w:r>
      <w:r w:rsidRPr="0063393B">
        <w:rPr>
          <w:rFonts w:cs="David"/>
          <w:color w:val="auto"/>
          <w:sz w:val="28"/>
          <w:szCs w:val="28"/>
          <w:u w:val="single"/>
          <w:rtl/>
        </w:rPr>
        <w:t xml:space="preserve"> - </w:t>
      </w:r>
      <w:r w:rsidRPr="0063393B">
        <w:rPr>
          <w:rFonts w:cs="David" w:hint="eastAsia"/>
          <w:color w:val="auto"/>
          <w:sz w:val="28"/>
          <w:szCs w:val="28"/>
          <w:u w:val="single"/>
          <w:rtl/>
        </w:rPr>
        <w:t>עבירות</w:t>
      </w:r>
      <w:r w:rsidRPr="0063393B">
        <w:rPr>
          <w:rFonts w:cs="David"/>
          <w:color w:val="auto"/>
          <w:sz w:val="28"/>
          <w:szCs w:val="28"/>
          <w:u w:val="single"/>
          <w:rtl/>
        </w:rPr>
        <w:t xml:space="preserve"> </w:t>
      </w:r>
      <w:r w:rsidRPr="0063393B">
        <w:rPr>
          <w:rFonts w:cs="David" w:hint="eastAsia"/>
          <w:color w:val="auto"/>
          <w:sz w:val="28"/>
          <w:szCs w:val="28"/>
          <w:u w:val="single"/>
          <w:rtl/>
        </w:rPr>
        <w:t>לפי</w:t>
      </w:r>
      <w:r w:rsidRPr="0063393B">
        <w:rPr>
          <w:rFonts w:cs="David"/>
          <w:color w:val="auto"/>
          <w:sz w:val="28"/>
          <w:szCs w:val="28"/>
          <w:u w:val="single"/>
          <w:rtl/>
        </w:rPr>
        <w:t xml:space="preserve"> </w:t>
      </w:r>
      <w:r w:rsidRPr="0063393B">
        <w:rPr>
          <w:rFonts w:cs="David" w:hint="eastAsia"/>
          <w:color w:val="auto"/>
          <w:sz w:val="28"/>
          <w:szCs w:val="28"/>
          <w:u w:val="single"/>
          <w:rtl/>
        </w:rPr>
        <w:t>חוק</w:t>
      </w:r>
      <w:r w:rsidRPr="0063393B">
        <w:rPr>
          <w:rFonts w:cs="David"/>
          <w:color w:val="auto"/>
          <w:sz w:val="28"/>
          <w:szCs w:val="28"/>
          <w:u w:val="single"/>
          <w:rtl/>
        </w:rPr>
        <w:t xml:space="preserve"> </w:t>
      </w:r>
      <w:r w:rsidRPr="0063393B">
        <w:rPr>
          <w:rFonts w:cs="David" w:hint="eastAsia"/>
          <w:color w:val="auto"/>
          <w:sz w:val="28"/>
          <w:szCs w:val="28"/>
          <w:u w:val="single"/>
          <w:rtl/>
        </w:rPr>
        <w:t>עובדים</w:t>
      </w:r>
      <w:r w:rsidRPr="0063393B">
        <w:rPr>
          <w:rFonts w:cs="David"/>
          <w:color w:val="auto"/>
          <w:sz w:val="28"/>
          <w:szCs w:val="28"/>
          <w:u w:val="single"/>
          <w:rtl/>
        </w:rPr>
        <w:t xml:space="preserve"> </w:t>
      </w:r>
      <w:r w:rsidRPr="0063393B">
        <w:rPr>
          <w:rFonts w:cs="David" w:hint="eastAsia"/>
          <w:color w:val="auto"/>
          <w:sz w:val="28"/>
          <w:szCs w:val="28"/>
          <w:u w:val="single"/>
          <w:rtl/>
        </w:rPr>
        <w:t>זרים</w:t>
      </w:r>
      <w:r w:rsidRPr="0063393B">
        <w:rPr>
          <w:rFonts w:cs="David"/>
          <w:color w:val="auto"/>
          <w:sz w:val="28"/>
          <w:szCs w:val="28"/>
          <w:u w:val="single"/>
          <w:rtl/>
        </w:rPr>
        <w:t xml:space="preserve"> </w:t>
      </w:r>
      <w:r w:rsidRPr="0063393B">
        <w:rPr>
          <w:rFonts w:cs="David" w:hint="eastAsia"/>
          <w:color w:val="auto"/>
          <w:sz w:val="28"/>
          <w:szCs w:val="28"/>
          <w:u w:val="single"/>
          <w:rtl/>
        </w:rPr>
        <w:t>או</w:t>
      </w:r>
      <w:r w:rsidRPr="0063393B">
        <w:rPr>
          <w:rFonts w:cs="David"/>
          <w:color w:val="auto"/>
          <w:sz w:val="28"/>
          <w:szCs w:val="28"/>
          <w:u w:val="single"/>
          <w:rtl/>
        </w:rPr>
        <w:t xml:space="preserve"> </w:t>
      </w:r>
      <w:r w:rsidRPr="0063393B">
        <w:rPr>
          <w:rFonts w:cs="David" w:hint="eastAsia"/>
          <w:color w:val="auto"/>
          <w:sz w:val="28"/>
          <w:szCs w:val="28"/>
          <w:u w:val="single"/>
          <w:rtl/>
        </w:rPr>
        <w:t>לפי</w:t>
      </w:r>
      <w:r w:rsidRPr="0063393B">
        <w:rPr>
          <w:rFonts w:cs="David"/>
          <w:color w:val="auto"/>
          <w:sz w:val="28"/>
          <w:szCs w:val="28"/>
          <w:u w:val="single"/>
          <w:rtl/>
        </w:rPr>
        <w:t xml:space="preserve"> </w:t>
      </w:r>
      <w:r w:rsidRPr="0063393B">
        <w:rPr>
          <w:rFonts w:cs="David" w:hint="eastAsia"/>
          <w:color w:val="auto"/>
          <w:sz w:val="28"/>
          <w:szCs w:val="28"/>
          <w:u w:val="single"/>
          <w:rtl/>
        </w:rPr>
        <w:t>חוק</w:t>
      </w:r>
      <w:r w:rsidRPr="0063393B">
        <w:rPr>
          <w:rFonts w:cs="David"/>
          <w:color w:val="auto"/>
          <w:sz w:val="28"/>
          <w:szCs w:val="28"/>
          <w:u w:val="single"/>
          <w:rtl/>
        </w:rPr>
        <w:t xml:space="preserve"> </w:t>
      </w:r>
      <w:r w:rsidRPr="0063393B">
        <w:rPr>
          <w:rFonts w:cs="David" w:hint="eastAsia"/>
          <w:color w:val="auto"/>
          <w:sz w:val="28"/>
          <w:szCs w:val="28"/>
          <w:u w:val="single"/>
          <w:rtl/>
        </w:rPr>
        <w:t>שכר</w:t>
      </w:r>
      <w:r w:rsidRPr="0063393B">
        <w:rPr>
          <w:rFonts w:cs="David"/>
          <w:color w:val="auto"/>
          <w:sz w:val="28"/>
          <w:szCs w:val="28"/>
          <w:u w:val="single"/>
          <w:rtl/>
        </w:rPr>
        <w:t xml:space="preserve"> </w:t>
      </w:r>
      <w:r w:rsidRPr="0063393B">
        <w:rPr>
          <w:rFonts w:cs="David" w:hint="eastAsia"/>
          <w:color w:val="auto"/>
          <w:sz w:val="28"/>
          <w:szCs w:val="28"/>
          <w:u w:val="single"/>
          <w:rtl/>
        </w:rPr>
        <w:t>מינימום</w:t>
      </w:r>
    </w:p>
    <w:p w:rsidR="001B67B1" w:rsidRPr="0063393B" w:rsidRDefault="001B67B1" w:rsidP="001B67B1">
      <w:pPr>
        <w:spacing w:line="360" w:lineRule="auto"/>
        <w:jc w:val="right"/>
        <w:rPr>
          <w:b/>
          <w:bCs/>
          <w:szCs w:val="24"/>
          <w:rtl/>
        </w:rPr>
      </w:pPr>
    </w:p>
    <w:p w:rsidR="001B67B1" w:rsidRPr="0063393B" w:rsidRDefault="001B67B1" w:rsidP="001B67B1">
      <w:pPr>
        <w:spacing w:line="360" w:lineRule="auto"/>
        <w:jc w:val="both"/>
        <w:rPr>
          <w:szCs w:val="24"/>
          <w:rtl/>
        </w:rPr>
      </w:pPr>
      <w:r w:rsidRPr="0063393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1B67B1" w:rsidRPr="0063393B" w:rsidRDefault="001B67B1" w:rsidP="001B67B1">
      <w:pPr>
        <w:spacing w:line="360" w:lineRule="auto"/>
        <w:jc w:val="both"/>
        <w:rPr>
          <w:szCs w:val="24"/>
          <w:rtl/>
        </w:rPr>
      </w:pPr>
    </w:p>
    <w:p w:rsidR="001B67B1" w:rsidRPr="0063393B" w:rsidRDefault="001B67B1" w:rsidP="001B67B1">
      <w:pPr>
        <w:numPr>
          <w:ilvl w:val="0"/>
          <w:numId w:val="4"/>
        </w:numPr>
        <w:spacing w:line="360" w:lineRule="auto"/>
        <w:ind w:right="0"/>
        <w:jc w:val="both"/>
        <w:rPr>
          <w:szCs w:val="24"/>
        </w:rPr>
      </w:pPr>
      <w:r w:rsidRPr="0063393B">
        <w:rPr>
          <w:rFonts w:hint="cs"/>
          <w:szCs w:val="24"/>
          <w:rtl/>
        </w:rPr>
        <w:t>אני נציג  _____________ (להלן- המציע) ומוסמך להצהיר מטעם המציע.</w:t>
      </w:r>
    </w:p>
    <w:p w:rsidR="001B67B1" w:rsidRPr="0063393B" w:rsidRDefault="001B67B1" w:rsidP="001B67B1">
      <w:pPr>
        <w:numPr>
          <w:ilvl w:val="0"/>
          <w:numId w:val="4"/>
        </w:numPr>
        <w:spacing w:line="360" w:lineRule="auto"/>
        <w:ind w:right="0"/>
        <w:jc w:val="both"/>
        <w:rPr>
          <w:szCs w:val="24"/>
        </w:rPr>
      </w:pPr>
      <w:r w:rsidRPr="0063393B">
        <w:rPr>
          <w:szCs w:val="24"/>
          <w:rtl/>
        </w:rPr>
        <w:t>הנני נותן תצהיר זה בשם ___________________ שהוא המציע (להלן:  "</w:t>
      </w:r>
      <w:r w:rsidRPr="0063393B">
        <w:rPr>
          <w:i/>
          <w:iCs/>
          <w:szCs w:val="24"/>
          <w:u w:val="single"/>
          <w:rtl/>
        </w:rPr>
        <w:t>המציע</w:t>
      </w:r>
      <w:r w:rsidRPr="0063393B">
        <w:rPr>
          <w:szCs w:val="24"/>
          <w:rtl/>
        </w:rPr>
        <w:t xml:space="preserve">") </w:t>
      </w:r>
      <w:r w:rsidRPr="0063393B">
        <w:rPr>
          <w:rFonts w:hint="cs"/>
          <w:szCs w:val="24"/>
          <w:rtl/>
        </w:rPr>
        <w:t xml:space="preserve">במסגרת </w:t>
      </w:r>
      <w:r w:rsidRPr="0063393B">
        <w:rPr>
          <w:rFonts w:hint="eastAsia"/>
          <w:b/>
          <w:bCs/>
          <w:szCs w:val="24"/>
          <w:rtl/>
        </w:rPr>
        <w:t>מכרז</w:t>
      </w:r>
      <w:r w:rsidRPr="0063393B">
        <w:rPr>
          <w:b/>
          <w:bCs/>
          <w:szCs w:val="24"/>
          <w:rtl/>
        </w:rPr>
        <w:t xml:space="preserve"> פומבי מס' 41</w:t>
      </w:r>
      <w:r w:rsidRPr="0063393B">
        <w:rPr>
          <w:rFonts w:hint="cs"/>
          <w:b/>
          <w:bCs/>
          <w:szCs w:val="24"/>
          <w:rtl/>
        </w:rPr>
        <w:t>/12</w:t>
      </w:r>
      <w:r w:rsidRPr="0063393B">
        <w:rPr>
          <w:b/>
          <w:bCs/>
          <w:szCs w:val="24"/>
          <w:rtl/>
        </w:rPr>
        <w:t xml:space="preserve"> ל</w:t>
      </w:r>
      <w:r w:rsidRPr="0063393B">
        <w:rPr>
          <w:rFonts w:hint="cs"/>
          <w:b/>
          <w:bCs/>
          <w:szCs w:val="24"/>
          <w:rtl/>
        </w:rPr>
        <w:t xml:space="preserve">מתן שירותי </w:t>
      </w:r>
      <w:r w:rsidRPr="0063393B">
        <w:rPr>
          <w:b/>
          <w:bCs/>
          <w:szCs w:val="24"/>
          <w:rtl/>
        </w:rPr>
        <w:t>בדיקה ואישור מפרטים</w:t>
      </w:r>
      <w:r w:rsidRPr="0063393B">
        <w:rPr>
          <w:rFonts w:hint="cs"/>
          <w:b/>
          <w:bCs/>
          <w:szCs w:val="24"/>
          <w:rtl/>
        </w:rPr>
        <w:t xml:space="preserve"> הנדסיים, ושירותים הנדסיים נוספים בתחום הגז הטבעי בישראל</w:t>
      </w:r>
      <w:r w:rsidRPr="0063393B">
        <w:rPr>
          <w:szCs w:val="24"/>
          <w:rtl/>
        </w:rPr>
        <w:t xml:space="preserve"> </w:t>
      </w:r>
      <w:r w:rsidRPr="0063393B">
        <w:rPr>
          <w:rFonts w:hint="cs"/>
          <w:szCs w:val="24"/>
          <w:rtl/>
        </w:rPr>
        <w:t xml:space="preserve">שפורסם על ידי משרד האנרגיה והמים. </w:t>
      </w:r>
      <w:r w:rsidRPr="0063393B">
        <w:rPr>
          <w:szCs w:val="24"/>
          <w:rtl/>
        </w:rPr>
        <w:t>אני מצהיר/ה כי הנני מוסמך/ת לתת תצהיר זה בשם המציע</w:t>
      </w:r>
      <w:r w:rsidRPr="0063393B">
        <w:rPr>
          <w:rFonts w:hint="cs"/>
          <w:szCs w:val="24"/>
          <w:rtl/>
        </w:rPr>
        <w:t>.</w:t>
      </w:r>
    </w:p>
    <w:p w:rsidR="001B67B1" w:rsidRPr="0063393B" w:rsidRDefault="001B67B1" w:rsidP="001B67B1">
      <w:pPr>
        <w:numPr>
          <w:ilvl w:val="0"/>
          <w:numId w:val="4"/>
        </w:numPr>
        <w:spacing w:line="360" w:lineRule="auto"/>
        <w:ind w:right="0"/>
        <w:jc w:val="both"/>
        <w:rPr>
          <w:szCs w:val="24"/>
        </w:rPr>
      </w:pPr>
      <w:r w:rsidRPr="0063393B">
        <w:rPr>
          <w:szCs w:val="24"/>
          <w:rtl/>
        </w:rPr>
        <w:t xml:space="preserve">בתצהירי זה, משמעותו של המונח "בעל זיקה" כהגדרתו בחוק עסקאות גופים ציבוריים </w:t>
      </w:r>
      <w:proofErr w:type="spellStart"/>
      <w:r w:rsidRPr="0063393B">
        <w:rPr>
          <w:szCs w:val="24"/>
          <w:rtl/>
        </w:rPr>
        <w:t>התשל"ו</w:t>
      </w:r>
      <w:proofErr w:type="spellEnd"/>
      <w:r w:rsidRPr="0063393B">
        <w:rPr>
          <w:szCs w:val="24"/>
          <w:rtl/>
        </w:rPr>
        <w:t>-1976 (להלן:  "</w:t>
      </w:r>
      <w:r w:rsidRPr="0063393B">
        <w:rPr>
          <w:i/>
          <w:iCs/>
          <w:szCs w:val="24"/>
          <w:u w:val="single"/>
          <w:rtl/>
        </w:rPr>
        <w:t>חוק עסקאות גופים ציבוריים</w:t>
      </w:r>
      <w:r w:rsidRPr="0063393B">
        <w:rPr>
          <w:szCs w:val="24"/>
          <w:rtl/>
        </w:rPr>
        <w:t xml:space="preserve">"). אני מאשר/ת כי הוסברה לי משמעותו של מונח זה וכי אני מבין/ה אותו. </w:t>
      </w:r>
    </w:p>
    <w:p w:rsidR="001B67B1" w:rsidRPr="0063393B" w:rsidRDefault="001B67B1" w:rsidP="001B67B1">
      <w:pPr>
        <w:numPr>
          <w:ilvl w:val="0"/>
          <w:numId w:val="4"/>
        </w:numPr>
        <w:spacing w:line="360" w:lineRule="auto"/>
        <w:ind w:right="0"/>
        <w:jc w:val="both"/>
        <w:rPr>
          <w:szCs w:val="24"/>
          <w:rtl/>
        </w:rPr>
      </w:pPr>
      <w:r w:rsidRPr="0063393B">
        <w:rPr>
          <w:szCs w:val="24"/>
          <w:rtl/>
        </w:rPr>
        <w:t xml:space="preserve">משמעותו של המונח "עבירה" – עבירה לפי חוק עובדים זרים (איסור העסקה שלא כדין והבטחת תנאים הוגנים), </w:t>
      </w:r>
      <w:proofErr w:type="spellStart"/>
      <w:r w:rsidRPr="0063393B">
        <w:rPr>
          <w:szCs w:val="24"/>
          <w:rtl/>
        </w:rPr>
        <w:t>התשנ"א</w:t>
      </w:r>
      <w:proofErr w:type="spellEnd"/>
      <w:r w:rsidRPr="0063393B">
        <w:rPr>
          <w:szCs w:val="24"/>
          <w:rtl/>
        </w:rPr>
        <w:t xml:space="preserve">-1991 או לפי חוק שכר מינימום </w:t>
      </w:r>
      <w:proofErr w:type="spellStart"/>
      <w:r w:rsidRPr="0063393B">
        <w:rPr>
          <w:szCs w:val="24"/>
          <w:rtl/>
        </w:rPr>
        <w:t>התשמ"ז</w:t>
      </w:r>
      <w:proofErr w:type="spellEnd"/>
      <w:r w:rsidRPr="0063393B">
        <w:rPr>
          <w:szCs w:val="24"/>
          <w:rtl/>
        </w:rPr>
        <w:t xml:space="preserve">-1987, ולעניין עסקאות לקבלת שירות כהגדרתו בסעיף 2 לחוק להגברת האכיפה של דיני העבודה, </w:t>
      </w:r>
      <w:proofErr w:type="spellStart"/>
      <w:r w:rsidRPr="0063393B">
        <w:rPr>
          <w:szCs w:val="24"/>
          <w:rtl/>
        </w:rPr>
        <w:t>התשע"ב</w:t>
      </w:r>
      <w:proofErr w:type="spellEnd"/>
      <w:r w:rsidRPr="0063393B">
        <w:rPr>
          <w:szCs w:val="24"/>
          <w:rtl/>
        </w:rPr>
        <w:t>-2011, גם עבירה על הוראות החיקוקים המנויות בתוספת השלישית לאותו חוק.</w:t>
      </w:r>
    </w:p>
    <w:p w:rsidR="001B67B1" w:rsidRPr="0063393B" w:rsidRDefault="001B67B1" w:rsidP="001B67B1">
      <w:pPr>
        <w:numPr>
          <w:ilvl w:val="0"/>
          <w:numId w:val="4"/>
        </w:numPr>
        <w:spacing w:line="360" w:lineRule="auto"/>
        <w:ind w:right="0"/>
        <w:jc w:val="both"/>
        <w:rPr>
          <w:szCs w:val="24"/>
          <w:rtl/>
        </w:rPr>
      </w:pPr>
      <w:r w:rsidRPr="0063393B">
        <w:rPr>
          <w:szCs w:val="24"/>
          <w:rtl/>
        </w:rPr>
        <w:t>המציע הינו תאגיד הרשום בישראל.</w:t>
      </w:r>
    </w:p>
    <w:p w:rsidR="001B67B1" w:rsidRPr="0063393B" w:rsidRDefault="001B67B1" w:rsidP="001B67B1">
      <w:pPr>
        <w:spacing w:line="360" w:lineRule="auto"/>
        <w:jc w:val="both"/>
        <w:rPr>
          <w:rFonts w:ascii="Arial" w:hAnsi="Arial" w:cs="Arial"/>
          <w:sz w:val="22"/>
          <w:szCs w:val="22"/>
          <w:rtl/>
        </w:rPr>
      </w:pPr>
    </w:p>
    <w:p w:rsidR="001B67B1" w:rsidRPr="0063393B" w:rsidRDefault="001B67B1" w:rsidP="001B67B1">
      <w:pPr>
        <w:spacing w:line="360" w:lineRule="auto"/>
        <w:jc w:val="both"/>
        <w:rPr>
          <w:rFonts w:ascii="Arial" w:hAnsi="Arial" w:cs="Arial"/>
          <w:sz w:val="22"/>
          <w:szCs w:val="22"/>
          <w:rtl/>
        </w:rPr>
      </w:pPr>
      <w:r w:rsidRPr="0063393B">
        <w:rPr>
          <w:rFonts w:ascii="Arial" w:hAnsi="Arial" w:cs="Arial" w:hint="cs"/>
          <w:sz w:val="22"/>
          <w:szCs w:val="22"/>
          <w:rtl/>
        </w:rPr>
        <w:tab/>
      </w:r>
      <w:r w:rsidRPr="0063393B">
        <w:rPr>
          <w:rFonts w:ascii="Arial" w:hAnsi="Arial" w:cs="Arial"/>
          <w:sz w:val="22"/>
          <w:szCs w:val="22"/>
          <w:rtl/>
        </w:rPr>
        <w:t xml:space="preserve">(סמן </w:t>
      </w:r>
      <w:r w:rsidRPr="0063393B">
        <w:rPr>
          <w:rFonts w:ascii="Arial" w:hAnsi="Arial" w:cs="Arial"/>
          <w:sz w:val="22"/>
          <w:szCs w:val="22"/>
        </w:rPr>
        <w:t>X</w:t>
      </w:r>
      <w:r w:rsidRPr="0063393B">
        <w:rPr>
          <w:rFonts w:ascii="Arial" w:hAnsi="Arial" w:cs="Arial"/>
          <w:sz w:val="22"/>
          <w:szCs w:val="22"/>
          <w:rtl/>
        </w:rPr>
        <w:t xml:space="preserve"> במשבצת המתאימה)</w:t>
      </w:r>
    </w:p>
    <w:p w:rsidR="001B67B1" w:rsidRPr="0063393B" w:rsidRDefault="001B67B1" w:rsidP="001B67B1">
      <w:pPr>
        <w:numPr>
          <w:ilvl w:val="1"/>
          <w:numId w:val="43"/>
        </w:numPr>
        <w:spacing w:line="360" w:lineRule="auto"/>
        <w:ind w:right="360"/>
        <w:jc w:val="both"/>
        <w:rPr>
          <w:rFonts w:ascii="Arial" w:hAnsi="Arial"/>
          <w:szCs w:val="24"/>
          <w:rtl/>
        </w:rPr>
      </w:pPr>
      <w:r w:rsidRPr="0063393B">
        <w:rPr>
          <w:rFonts w:ascii="Arial" w:hAnsi="Arial"/>
          <w:szCs w:val="24"/>
          <w:rtl/>
        </w:rPr>
        <w:t xml:space="preserve">המציע ובעל זיקה אליו </w:t>
      </w:r>
      <w:r w:rsidRPr="0063393B">
        <w:rPr>
          <w:rFonts w:ascii="Arial" w:hAnsi="Arial"/>
          <w:b/>
          <w:bCs/>
          <w:szCs w:val="24"/>
          <w:u w:val="single"/>
          <w:rtl/>
        </w:rPr>
        <w:t>לא הורשעו</w:t>
      </w:r>
      <w:r w:rsidRPr="0063393B">
        <w:rPr>
          <w:rFonts w:ascii="Arial" w:hAnsi="Arial"/>
          <w:szCs w:val="24"/>
          <w:rtl/>
        </w:rPr>
        <w:t xml:space="preserve"> ביותר משתי עבירות עד למועד האחרון להגשת ההצעות (להלן: "</w:t>
      </w:r>
      <w:r w:rsidRPr="0063393B">
        <w:rPr>
          <w:rFonts w:ascii="Arial" w:hAnsi="Arial"/>
          <w:i/>
          <w:iCs/>
          <w:szCs w:val="24"/>
          <w:u w:val="single"/>
          <w:rtl/>
        </w:rPr>
        <w:t>מועד להגשה</w:t>
      </w:r>
      <w:r w:rsidRPr="0063393B">
        <w:rPr>
          <w:rFonts w:ascii="Arial" w:hAnsi="Arial"/>
          <w:szCs w:val="24"/>
          <w:rtl/>
        </w:rPr>
        <w:t xml:space="preserve">") מטעם המציע </w:t>
      </w:r>
      <w:r w:rsidRPr="0063393B">
        <w:rPr>
          <w:rFonts w:ascii="Arial" w:hAnsi="Arial" w:hint="cs"/>
          <w:szCs w:val="24"/>
          <w:rtl/>
        </w:rPr>
        <w:t>במכרז 41/12</w:t>
      </w:r>
      <w:r w:rsidRPr="0063393B">
        <w:rPr>
          <w:rFonts w:ascii="Arial" w:hAnsi="Arial"/>
          <w:szCs w:val="24"/>
          <w:rtl/>
        </w:rPr>
        <w:t>.</w:t>
      </w:r>
    </w:p>
    <w:p w:rsidR="001B67B1" w:rsidRPr="0063393B" w:rsidRDefault="001B67B1" w:rsidP="001B67B1">
      <w:pPr>
        <w:numPr>
          <w:ilvl w:val="1"/>
          <w:numId w:val="43"/>
        </w:numPr>
        <w:spacing w:line="360" w:lineRule="auto"/>
        <w:ind w:right="360"/>
        <w:jc w:val="both"/>
        <w:rPr>
          <w:rFonts w:ascii="Arial" w:hAnsi="Arial"/>
          <w:szCs w:val="24"/>
        </w:rPr>
      </w:pPr>
      <w:r w:rsidRPr="0063393B">
        <w:rPr>
          <w:rFonts w:ascii="Arial" w:hAnsi="Arial"/>
          <w:szCs w:val="24"/>
          <w:rtl/>
        </w:rPr>
        <w:t xml:space="preserve">המציע או בעל זיקה אליו </w:t>
      </w:r>
      <w:r w:rsidRPr="0063393B">
        <w:rPr>
          <w:rFonts w:ascii="Arial" w:hAnsi="Arial"/>
          <w:b/>
          <w:bCs/>
          <w:szCs w:val="24"/>
          <w:u w:val="single"/>
          <w:rtl/>
        </w:rPr>
        <w:t>הורשעו</w:t>
      </w:r>
      <w:r w:rsidRPr="0063393B">
        <w:rPr>
          <w:rFonts w:ascii="Arial" w:hAnsi="Arial"/>
          <w:szCs w:val="24"/>
          <w:rtl/>
        </w:rPr>
        <w:t xml:space="preserve"> בפסק דין  ביותר משתי עבירות </w:t>
      </w:r>
      <w:r w:rsidRPr="0063393B">
        <w:rPr>
          <w:rFonts w:ascii="Arial" w:hAnsi="Arial"/>
          <w:b/>
          <w:bCs/>
          <w:szCs w:val="24"/>
          <w:u w:val="single"/>
          <w:rtl/>
        </w:rPr>
        <w:t>וחלפה שנה אחת</w:t>
      </w:r>
      <w:r w:rsidRPr="0063393B">
        <w:rPr>
          <w:rFonts w:ascii="Arial" w:hAnsi="Arial"/>
          <w:szCs w:val="24"/>
          <w:rtl/>
        </w:rPr>
        <w:t xml:space="preserve"> לפחות ממועד ההרשעה האחרונה ועד למועד ההגשה. </w:t>
      </w:r>
    </w:p>
    <w:p w:rsidR="001B67B1" w:rsidRPr="0063393B" w:rsidRDefault="001B67B1" w:rsidP="001B67B1">
      <w:pPr>
        <w:numPr>
          <w:ilvl w:val="1"/>
          <w:numId w:val="43"/>
        </w:numPr>
        <w:spacing w:line="360" w:lineRule="auto"/>
        <w:ind w:right="360"/>
        <w:jc w:val="both"/>
        <w:rPr>
          <w:rFonts w:ascii="Arial" w:hAnsi="Arial"/>
          <w:szCs w:val="24"/>
        </w:rPr>
      </w:pPr>
      <w:r w:rsidRPr="0063393B">
        <w:rPr>
          <w:rFonts w:ascii="Arial" w:hAnsi="Arial"/>
          <w:szCs w:val="24"/>
          <w:rtl/>
        </w:rPr>
        <w:t xml:space="preserve">המציע או בעל זיקה אליו </w:t>
      </w:r>
      <w:r w:rsidRPr="0063393B">
        <w:rPr>
          <w:rFonts w:ascii="Arial" w:hAnsi="Arial"/>
          <w:b/>
          <w:bCs/>
          <w:szCs w:val="24"/>
          <w:u w:val="single"/>
          <w:rtl/>
        </w:rPr>
        <w:t>הורשעו</w:t>
      </w:r>
      <w:r w:rsidRPr="0063393B">
        <w:rPr>
          <w:rFonts w:ascii="Arial" w:hAnsi="Arial"/>
          <w:szCs w:val="24"/>
          <w:rtl/>
        </w:rPr>
        <w:t xml:space="preserve"> בפסק דין  ביותר משתי עבירות </w:t>
      </w:r>
      <w:r w:rsidRPr="0063393B">
        <w:rPr>
          <w:rFonts w:ascii="Arial" w:hAnsi="Arial"/>
          <w:b/>
          <w:bCs/>
          <w:szCs w:val="24"/>
          <w:u w:val="single"/>
          <w:rtl/>
        </w:rPr>
        <w:t>ולא חלפה שנה אחת</w:t>
      </w:r>
      <w:r w:rsidRPr="0063393B">
        <w:rPr>
          <w:rFonts w:ascii="Arial" w:hAnsi="Arial"/>
          <w:szCs w:val="24"/>
          <w:rtl/>
        </w:rPr>
        <w:t xml:space="preserve"> לפחות ממועד ההרשעה האחרונה ועד למועד ההגשה. </w:t>
      </w:r>
    </w:p>
    <w:p w:rsidR="001B67B1" w:rsidRPr="0063393B" w:rsidRDefault="001B67B1" w:rsidP="001B67B1">
      <w:pPr>
        <w:numPr>
          <w:ilvl w:val="0"/>
          <w:numId w:val="4"/>
        </w:numPr>
        <w:spacing w:line="360" w:lineRule="auto"/>
        <w:ind w:right="0"/>
        <w:jc w:val="both"/>
        <w:rPr>
          <w:szCs w:val="24"/>
        </w:rPr>
      </w:pPr>
      <w:r w:rsidRPr="0063393B">
        <w:rPr>
          <w:szCs w:val="24"/>
          <w:rtl/>
        </w:rPr>
        <w:t xml:space="preserve">זה שמי, להלן חתימתי ותוכן תצהירי דלעיל אמת. </w:t>
      </w:r>
    </w:p>
    <w:p w:rsidR="001B67B1" w:rsidRPr="0063393B" w:rsidRDefault="001B67B1" w:rsidP="001B67B1">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67B1" w:rsidRPr="0063393B" w:rsidTr="002922A7">
        <w:tc>
          <w:tcPr>
            <w:tcW w:w="2840" w:type="dxa"/>
            <w:tcBorders>
              <w:top w:val="single" w:sz="4" w:space="0" w:color="auto"/>
            </w:tcBorders>
          </w:tcPr>
          <w:p w:rsidR="001B67B1" w:rsidRPr="0063393B" w:rsidRDefault="001B67B1" w:rsidP="002922A7">
            <w:pPr>
              <w:spacing w:line="360" w:lineRule="auto"/>
              <w:jc w:val="center"/>
              <w:rPr>
                <w:szCs w:val="24"/>
                <w:rtl/>
              </w:rPr>
            </w:pPr>
            <w:r w:rsidRPr="0063393B">
              <w:rPr>
                <w:rFonts w:hint="cs"/>
                <w:szCs w:val="24"/>
                <w:rtl/>
              </w:rPr>
              <w:t>תאריך</w:t>
            </w:r>
          </w:p>
        </w:tc>
        <w:tc>
          <w:tcPr>
            <w:tcW w:w="2841" w:type="dxa"/>
          </w:tcPr>
          <w:p w:rsidR="001B67B1" w:rsidRPr="0063393B" w:rsidRDefault="001B67B1" w:rsidP="002922A7">
            <w:pPr>
              <w:spacing w:line="360" w:lineRule="auto"/>
              <w:jc w:val="both"/>
              <w:rPr>
                <w:szCs w:val="24"/>
                <w:rtl/>
              </w:rPr>
            </w:pPr>
          </w:p>
        </w:tc>
        <w:tc>
          <w:tcPr>
            <w:tcW w:w="2841" w:type="dxa"/>
            <w:tcBorders>
              <w:top w:val="single" w:sz="4" w:space="0" w:color="auto"/>
            </w:tcBorders>
          </w:tcPr>
          <w:p w:rsidR="001B67B1" w:rsidRPr="0063393B" w:rsidRDefault="001B67B1" w:rsidP="002922A7">
            <w:pPr>
              <w:spacing w:line="360" w:lineRule="auto"/>
              <w:jc w:val="center"/>
              <w:rPr>
                <w:szCs w:val="24"/>
                <w:rtl/>
              </w:rPr>
            </w:pPr>
            <w:r w:rsidRPr="0063393B">
              <w:rPr>
                <w:rFonts w:hint="cs"/>
                <w:szCs w:val="24"/>
                <w:rtl/>
              </w:rPr>
              <w:t>חתימה</w:t>
            </w:r>
          </w:p>
        </w:tc>
      </w:tr>
    </w:tbl>
    <w:p w:rsidR="001B67B1" w:rsidRPr="0063393B" w:rsidRDefault="001B67B1" w:rsidP="001B67B1">
      <w:pPr>
        <w:spacing w:line="360" w:lineRule="auto"/>
        <w:ind w:left="720"/>
        <w:jc w:val="both"/>
        <w:rPr>
          <w:szCs w:val="24"/>
          <w:rtl/>
        </w:rPr>
      </w:pPr>
    </w:p>
    <w:p w:rsidR="001B67B1" w:rsidRPr="0063393B" w:rsidRDefault="001B67B1" w:rsidP="001B67B1">
      <w:pPr>
        <w:pBdr>
          <w:bottom w:val="single" w:sz="12" w:space="1" w:color="auto"/>
        </w:pBd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299" w:right="360"/>
        <w:jc w:val="center"/>
        <w:rPr>
          <w:b/>
          <w:bCs/>
          <w:szCs w:val="24"/>
          <w:rtl/>
        </w:rPr>
      </w:pPr>
    </w:p>
    <w:p w:rsidR="001B67B1" w:rsidRPr="0063393B" w:rsidRDefault="001B67B1" w:rsidP="001B67B1">
      <w:pPr>
        <w:spacing w:line="360" w:lineRule="auto"/>
        <w:ind w:left="299" w:right="360"/>
        <w:jc w:val="center"/>
        <w:rPr>
          <w:b/>
          <w:bCs/>
          <w:szCs w:val="24"/>
          <w:rtl/>
        </w:rPr>
      </w:pPr>
    </w:p>
    <w:p w:rsidR="001B67B1" w:rsidRPr="0063393B" w:rsidRDefault="001B67B1" w:rsidP="001B67B1">
      <w:pPr>
        <w:spacing w:line="360" w:lineRule="auto"/>
        <w:ind w:left="299" w:right="360"/>
        <w:jc w:val="center"/>
        <w:rPr>
          <w:b/>
          <w:bCs/>
          <w:szCs w:val="24"/>
          <w:rtl/>
        </w:rPr>
      </w:pPr>
      <w:r w:rsidRPr="0063393B">
        <w:rPr>
          <w:b/>
          <w:bCs/>
          <w:szCs w:val="24"/>
          <w:rtl/>
        </w:rPr>
        <w:lastRenderedPageBreak/>
        <w:t>אי</w:t>
      </w:r>
      <w:r w:rsidRPr="0063393B">
        <w:rPr>
          <w:rFonts w:hint="cs"/>
          <w:b/>
          <w:bCs/>
          <w:szCs w:val="24"/>
          <w:rtl/>
        </w:rPr>
        <w:t>שור</w:t>
      </w:r>
    </w:p>
    <w:p w:rsidR="001B67B1" w:rsidRPr="0063393B" w:rsidRDefault="001B67B1" w:rsidP="001B67B1">
      <w:pPr>
        <w:spacing w:line="360" w:lineRule="auto"/>
        <w:ind w:left="11" w:right="360" w:hanging="11"/>
        <w:rPr>
          <w:szCs w:val="24"/>
          <w:rtl/>
        </w:rPr>
      </w:pPr>
    </w:p>
    <w:p w:rsidR="001B67B1" w:rsidRPr="0063393B" w:rsidRDefault="001B67B1" w:rsidP="001B67B1">
      <w:pPr>
        <w:spacing w:line="360" w:lineRule="auto"/>
        <w:ind w:left="11" w:right="357" w:hanging="11"/>
        <w:jc w:val="both"/>
        <w:rPr>
          <w:szCs w:val="24"/>
          <w:rtl/>
        </w:rPr>
      </w:pPr>
      <w:r w:rsidRPr="0063393B">
        <w:rPr>
          <w:szCs w:val="24"/>
          <w:rtl/>
        </w:rPr>
        <w:t>אנ</w:t>
      </w:r>
      <w:r w:rsidRPr="0063393B">
        <w:rPr>
          <w:rFonts w:hint="cs"/>
          <w:szCs w:val="24"/>
          <w:rtl/>
        </w:rPr>
        <w:t>י החתו</w:t>
      </w:r>
      <w:r w:rsidRPr="0063393B">
        <w:rPr>
          <w:szCs w:val="24"/>
          <w:rtl/>
        </w:rPr>
        <w:t xml:space="preserve">ם </w:t>
      </w:r>
      <w:r w:rsidRPr="0063393B">
        <w:rPr>
          <w:rFonts w:hint="cs"/>
          <w:szCs w:val="24"/>
          <w:rtl/>
        </w:rPr>
        <w:t>מטה, ________ עורך דין, מאשר בזה כי ביום ________</w:t>
      </w:r>
      <w:r w:rsidRPr="0063393B">
        <w:rPr>
          <w:szCs w:val="24"/>
          <w:rtl/>
        </w:rPr>
        <w:t xml:space="preserve"> ה</w:t>
      </w:r>
      <w:r w:rsidRPr="0063393B">
        <w:rPr>
          <w:rFonts w:hint="cs"/>
          <w:szCs w:val="24"/>
          <w:rtl/>
        </w:rPr>
        <w:t>ופיע בפני ___________</w:t>
      </w:r>
      <w:r w:rsidRPr="0063393B">
        <w:rPr>
          <w:szCs w:val="24"/>
          <w:rtl/>
        </w:rPr>
        <w:t>. ה</w:t>
      </w:r>
      <w:r w:rsidRPr="0063393B">
        <w:rPr>
          <w:rFonts w:hint="cs"/>
          <w:szCs w:val="24"/>
          <w:rtl/>
        </w:rPr>
        <w:t>מוכר לי אישית / שזיהיתיו על פי תעודת זהות מס' _________</w:t>
      </w:r>
      <w:r w:rsidRPr="0063393B">
        <w:rPr>
          <w:szCs w:val="24"/>
        </w:rPr>
        <w:t xml:space="preserve"> </w:t>
      </w:r>
      <w:r w:rsidRPr="0063393B">
        <w:rPr>
          <w:szCs w:val="24"/>
          <w:rtl/>
        </w:rPr>
        <w:t>ו</w:t>
      </w:r>
      <w:r w:rsidRPr="0063393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63393B">
        <w:rPr>
          <w:szCs w:val="24"/>
          <w:rtl/>
        </w:rPr>
        <w:t>ה</w:t>
      </w:r>
      <w:r w:rsidRPr="0063393B">
        <w:rPr>
          <w:rFonts w:hint="cs"/>
          <w:szCs w:val="24"/>
          <w:rtl/>
        </w:rPr>
        <w:t>צהרתו דלעיל וחתם על</w:t>
      </w:r>
      <w:r w:rsidRPr="0063393B">
        <w:rPr>
          <w:szCs w:val="24"/>
          <w:rtl/>
        </w:rPr>
        <w:t>יה</w:t>
      </w:r>
      <w:r w:rsidRPr="0063393B">
        <w:rPr>
          <w:rFonts w:hint="cs"/>
          <w:szCs w:val="24"/>
          <w:rtl/>
        </w:rPr>
        <w:t>.</w:t>
      </w:r>
    </w:p>
    <w:p w:rsidR="001B67B1" w:rsidRPr="0063393B" w:rsidRDefault="001B67B1" w:rsidP="001B67B1">
      <w:pPr>
        <w:spacing w:line="360" w:lineRule="auto"/>
        <w:ind w:left="11" w:right="357" w:hanging="11"/>
        <w:jc w:val="both"/>
        <w:rPr>
          <w:szCs w:val="24"/>
          <w:rtl/>
        </w:rPr>
      </w:pPr>
    </w:p>
    <w:p w:rsidR="001B67B1" w:rsidRPr="0063393B" w:rsidRDefault="001B67B1" w:rsidP="001B67B1">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67B1" w:rsidRPr="0063393B" w:rsidTr="002922A7">
        <w:tc>
          <w:tcPr>
            <w:tcW w:w="2840" w:type="dxa"/>
            <w:tcBorders>
              <w:top w:val="single" w:sz="4" w:space="0" w:color="auto"/>
            </w:tcBorders>
          </w:tcPr>
          <w:p w:rsidR="001B67B1" w:rsidRPr="0063393B" w:rsidRDefault="001B67B1" w:rsidP="002922A7">
            <w:pPr>
              <w:spacing w:line="360" w:lineRule="auto"/>
              <w:jc w:val="center"/>
              <w:rPr>
                <w:szCs w:val="24"/>
                <w:rtl/>
              </w:rPr>
            </w:pPr>
            <w:r w:rsidRPr="0063393B">
              <w:rPr>
                <w:rFonts w:hint="cs"/>
                <w:szCs w:val="24"/>
                <w:rtl/>
              </w:rPr>
              <w:t>תאריך</w:t>
            </w:r>
          </w:p>
        </w:tc>
        <w:tc>
          <w:tcPr>
            <w:tcW w:w="2841" w:type="dxa"/>
          </w:tcPr>
          <w:p w:rsidR="001B67B1" w:rsidRPr="0063393B" w:rsidRDefault="001B67B1" w:rsidP="002922A7">
            <w:pPr>
              <w:spacing w:line="360" w:lineRule="auto"/>
              <w:jc w:val="both"/>
              <w:rPr>
                <w:szCs w:val="24"/>
                <w:rtl/>
              </w:rPr>
            </w:pPr>
          </w:p>
        </w:tc>
        <w:tc>
          <w:tcPr>
            <w:tcW w:w="2841" w:type="dxa"/>
            <w:tcBorders>
              <w:top w:val="single" w:sz="4" w:space="0" w:color="auto"/>
            </w:tcBorders>
          </w:tcPr>
          <w:p w:rsidR="001B67B1" w:rsidRPr="0063393B" w:rsidRDefault="001B67B1" w:rsidP="002922A7">
            <w:pPr>
              <w:spacing w:line="360" w:lineRule="auto"/>
              <w:jc w:val="center"/>
              <w:rPr>
                <w:szCs w:val="24"/>
                <w:rtl/>
              </w:rPr>
            </w:pPr>
            <w:r w:rsidRPr="0063393B">
              <w:rPr>
                <w:rFonts w:hint="cs"/>
                <w:szCs w:val="24"/>
                <w:rtl/>
              </w:rPr>
              <w:t>חתימה</w:t>
            </w:r>
          </w:p>
        </w:tc>
      </w:tr>
    </w:tbl>
    <w:p w:rsidR="001B67B1" w:rsidRPr="0063393B" w:rsidRDefault="001B67B1" w:rsidP="001B67B1">
      <w:pPr>
        <w:spacing w:line="360" w:lineRule="auto"/>
        <w:jc w:val="both"/>
        <w:rPr>
          <w:szCs w:val="24"/>
          <w:rtl/>
        </w:rPr>
      </w:pPr>
    </w:p>
    <w:p w:rsidR="001B67B1" w:rsidRPr="0063393B" w:rsidRDefault="001B67B1" w:rsidP="001B67B1">
      <w:pPr>
        <w:spacing w:line="360" w:lineRule="auto"/>
        <w:rPr>
          <w:szCs w:val="24"/>
        </w:rPr>
      </w:pPr>
    </w:p>
    <w:p w:rsidR="001B67B1" w:rsidRPr="0063393B" w:rsidRDefault="001B67B1" w:rsidP="001B67B1">
      <w:pPr>
        <w:spacing w:line="360" w:lineRule="auto"/>
        <w:jc w:val="both"/>
        <w:rPr>
          <w:szCs w:val="24"/>
          <w:rtl/>
        </w:rPr>
      </w:pPr>
      <w:r w:rsidRPr="0063393B">
        <w:rPr>
          <w:szCs w:val="24"/>
          <w:rtl/>
        </w:rPr>
        <w:br w:type="page"/>
      </w:r>
    </w:p>
    <w:p w:rsidR="001B67B1" w:rsidRPr="0063393B" w:rsidRDefault="001B67B1" w:rsidP="001B67B1">
      <w:pPr>
        <w:spacing w:line="360" w:lineRule="auto"/>
        <w:ind w:left="7200" w:firstLine="720"/>
        <w:jc w:val="center"/>
        <w:rPr>
          <w:b/>
          <w:bCs/>
          <w:sz w:val="28"/>
          <w:szCs w:val="28"/>
          <w:rtl/>
        </w:rPr>
      </w:pPr>
      <w:r w:rsidRPr="0063393B">
        <w:rPr>
          <w:rFonts w:hint="cs"/>
          <w:b/>
          <w:bCs/>
          <w:sz w:val="28"/>
          <w:szCs w:val="28"/>
          <w:rtl/>
        </w:rPr>
        <w:lastRenderedPageBreak/>
        <w:t>נספח ח'</w:t>
      </w:r>
    </w:p>
    <w:p w:rsidR="001B67B1" w:rsidRPr="0063393B" w:rsidRDefault="001B67B1" w:rsidP="001B67B1">
      <w:pPr>
        <w:spacing w:line="360" w:lineRule="auto"/>
        <w:jc w:val="both"/>
        <w:rPr>
          <w:szCs w:val="24"/>
          <w:rtl/>
        </w:rPr>
      </w:pPr>
      <w:r w:rsidRPr="0063393B">
        <w:rPr>
          <w:rFonts w:hint="cs"/>
          <w:b/>
          <w:bCs/>
          <w:sz w:val="28"/>
          <w:szCs w:val="28"/>
          <w:rtl/>
        </w:rPr>
        <w:t xml:space="preserve">                                                             </w:t>
      </w:r>
      <w:r w:rsidRPr="0063393B">
        <w:rPr>
          <w:rFonts w:hint="cs"/>
          <w:b/>
          <w:bCs/>
          <w:sz w:val="28"/>
          <w:szCs w:val="28"/>
          <w:u w:val="single"/>
          <w:rtl/>
        </w:rPr>
        <w:t xml:space="preserve"> תצהיר</w:t>
      </w:r>
      <w:r w:rsidRPr="0063393B">
        <w:rPr>
          <w:sz w:val="28"/>
          <w:szCs w:val="28"/>
          <w:rtl/>
        </w:rPr>
        <w:br/>
      </w:r>
      <w:r w:rsidRPr="0063393B">
        <w:rPr>
          <w:rFonts w:hint="cs"/>
          <w:szCs w:val="24"/>
          <w:rtl/>
        </w:rPr>
        <w:t>אני הח"מ מורשה חתימה מטעם המציע ______________ (להלן: "</w:t>
      </w:r>
      <w:r w:rsidRPr="0063393B">
        <w:rPr>
          <w:rFonts w:hint="cs"/>
          <w:i/>
          <w:iCs/>
          <w:szCs w:val="24"/>
          <w:u w:val="single"/>
          <w:rtl/>
        </w:rPr>
        <w:t>המציע</w:t>
      </w:r>
      <w:r w:rsidRPr="0063393B">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746"/>
        <w:jc w:val="both"/>
        <w:rPr>
          <w:szCs w:val="24"/>
          <w:rtl/>
        </w:rPr>
      </w:pPr>
      <w:r w:rsidRPr="0063393B">
        <w:rPr>
          <w:rFonts w:hint="cs"/>
          <w:szCs w:val="24"/>
          <w:rtl/>
        </w:rPr>
        <w:t>___________  _______________   ____________            _____________</w:t>
      </w:r>
    </w:p>
    <w:p w:rsidR="001B67B1" w:rsidRPr="0063393B" w:rsidRDefault="001B67B1" w:rsidP="001B67B1">
      <w:pPr>
        <w:spacing w:line="360" w:lineRule="auto"/>
        <w:ind w:left="746"/>
        <w:jc w:val="both"/>
        <w:rPr>
          <w:szCs w:val="24"/>
          <w:rtl/>
        </w:rPr>
      </w:pPr>
      <w:r w:rsidRPr="0063393B">
        <w:rPr>
          <w:rFonts w:hint="cs"/>
          <w:szCs w:val="24"/>
          <w:rtl/>
        </w:rPr>
        <w:t xml:space="preserve">     תאריך             שם מורשה החתימה          חתימה                             חותמת</w:t>
      </w:r>
    </w:p>
    <w:p w:rsidR="001B67B1" w:rsidRPr="0063393B" w:rsidRDefault="001B67B1" w:rsidP="001B67B1">
      <w:pPr>
        <w:spacing w:line="360" w:lineRule="auto"/>
        <w:rPr>
          <w:szCs w:val="24"/>
          <w:u w:val="single"/>
          <w:rtl/>
        </w:rPr>
      </w:pPr>
      <w:r w:rsidRPr="0063393B">
        <w:rPr>
          <w:rFonts w:hint="cs"/>
          <w:szCs w:val="24"/>
          <w:u w:val="single"/>
          <w:rtl/>
        </w:rPr>
        <w:t>אישור</w:t>
      </w:r>
    </w:p>
    <w:p w:rsidR="001B67B1" w:rsidRPr="0063393B" w:rsidRDefault="001B67B1" w:rsidP="001B67B1">
      <w:pPr>
        <w:spacing w:line="360" w:lineRule="auto"/>
        <w:jc w:val="both"/>
        <w:rPr>
          <w:szCs w:val="24"/>
          <w:rtl/>
        </w:rPr>
      </w:pPr>
      <w:r w:rsidRPr="0063393B">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1B67B1" w:rsidRPr="0063393B" w:rsidRDefault="001B67B1" w:rsidP="001B67B1">
      <w:pPr>
        <w:spacing w:line="360" w:lineRule="auto"/>
        <w:jc w:val="both"/>
        <w:rPr>
          <w:szCs w:val="24"/>
          <w:rtl/>
        </w:rPr>
      </w:pPr>
      <w:r w:rsidRPr="0063393B">
        <w:rPr>
          <w:rFonts w:hint="cs"/>
          <w:szCs w:val="24"/>
          <w:rtl/>
        </w:rPr>
        <w:t>_______                                                                         ______ ____________</w:t>
      </w:r>
    </w:p>
    <w:p w:rsidR="001B67B1" w:rsidRPr="0063393B" w:rsidRDefault="001B67B1" w:rsidP="001B67B1">
      <w:pPr>
        <w:spacing w:line="360" w:lineRule="auto"/>
        <w:jc w:val="both"/>
        <w:rPr>
          <w:szCs w:val="24"/>
        </w:rPr>
      </w:pPr>
      <w:r w:rsidRPr="0063393B">
        <w:rPr>
          <w:rFonts w:hint="cs"/>
          <w:szCs w:val="24"/>
          <w:rtl/>
        </w:rPr>
        <w:t>תאריך                                                                             חתימה וחותמת עורך דין</w:t>
      </w:r>
    </w:p>
    <w:p w:rsidR="001B67B1" w:rsidRPr="0063393B" w:rsidRDefault="001B67B1" w:rsidP="001B67B1">
      <w:pPr>
        <w:spacing w:line="360" w:lineRule="auto"/>
        <w:ind w:left="360"/>
        <w:rPr>
          <w:b/>
          <w:bCs/>
          <w:szCs w:val="24"/>
          <w:u w:val="single"/>
          <w:rtl/>
        </w:rPr>
      </w:pPr>
      <w:r w:rsidRPr="0063393B">
        <w:rPr>
          <w:rFonts w:hint="cs"/>
          <w:b/>
          <w:bCs/>
          <w:szCs w:val="24"/>
          <w:u w:val="single"/>
          <w:rtl/>
        </w:rPr>
        <w:t>התחייבות לקיום החקיקה בתחום העסקת עובדים</w:t>
      </w:r>
    </w:p>
    <w:p w:rsidR="001B67B1" w:rsidRPr="0063393B" w:rsidRDefault="001B67B1" w:rsidP="001B67B1">
      <w:pPr>
        <w:spacing w:line="360" w:lineRule="auto"/>
        <w:ind w:left="360"/>
        <w:rPr>
          <w:szCs w:val="24"/>
          <w:rtl/>
        </w:rPr>
      </w:pPr>
      <w:r w:rsidRPr="0063393B">
        <w:rPr>
          <w:rFonts w:hint="cs"/>
          <w:szCs w:val="24"/>
          <w:rtl/>
        </w:rPr>
        <w:t xml:space="preserve">אני הח"מ מתחייב בזאת לקיים בכל תקופת ההסכם שייחתם, ככל שייחתם, בעקבות זכייתי במכרז פומבי מס' </w:t>
      </w:r>
      <w:r w:rsidRPr="0063393B">
        <w:rPr>
          <w:szCs w:val="24"/>
          <w:rtl/>
        </w:rPr>
        <w:t>41</w:t>
      </w:r>
      <w:r w:rsidRPr="0063393B">
        <w:rPr>
          <w:rFonts w:hint="cs"/>
          <w:szCs w:val="24"/>
          <w:rtl/>
        </w:rPr>
        <w:t>/12 לגבי העובדים שיועסקו על ידי את האמור בחוקי העבודה המפורטים בהמשך לזה:</w:t>
      </w:r>
    </w:p>
    <w:p w:rsidR="001B67B1" w:rsidRPr="0063393B" w:rsidRDefault="001B67B1" w:rsidP="001B67B1">
      <w:pPr>
        <w:spacing w:line="276" w:lineRule="auto"/>
        <w:ind w:left="878"/>
        <w:rPr>
          <w:szCs w:val="24"/>
          <w:rtl/>
        </w:rPr>
      </w:pPr>
      <w:r w:rsidRPr="0063393B">
        <w:rPr>
          <w:rFonts w:hint="cs"/>
          <w:szCs w:val="24"/>
          <w:rtl/>
        </w:rPr>
        <w:t>חוק התעסוקה, תשי"ט- 1959</w:t>
      </w:r>
    </w:p>
    <w:p w:rsidR="001B67B1" w:rsidRPr="0063393B" w:rsidRDefault="001B67B1" w:rsidP="001B67B1">
      <w:pPr>
        <w:spacing w:line="276" w:lineRule="auto"/>
        <w:ind w:left="878"/>
        <w:rPr>
          <w:szCs w:val="24"/>
        </w:rPr>
      </w:pPr>
      <w:r w:rsidRPr="0063393B">
        <w:rPr>
          <w:rFonts w:hint="cs"/>
          <w:szCs w:val="24"/>
          <w:rtl/>
        </w:rPr>
        <w:t>חוק שעות העבודה והמנוחה, תשי"א- 1951</w:t>
      </w:r>
    </w:p>
    <w:p w:rsidR="001B67B1" w:rsidRPr="0063393B" w:rsidRDefault="001B67B1" w:rsidP="001B67B1">
      <w:pPr>
        <w:spacing w:line="276" w:lineRule="auto"/>
        <w:ind w:left="878"/>
        <w:rPr>
          <w:szCs w:val="24"/>
        </w:rPr>
      </w:pPr>
      <w:r w:rsidRPr="0063393B">
        <w:rPr>
          <w:rFonts w:hint="cs"/>
          <w:szCs w:val="24"/>
          <w:rtl/>
        </w:rPr>
        <w:t>חוק דמי מחלה, תשל"ו- 1976</w:t>
      </w:r>
    </w:p>
    <w:p w:rsidR="001B67B1" w:rsidRPr="0063393B" w:rsidRDefault="001B67B1" w:rsidP="001B67B1">
      <w:pPr>
        <w:spacing w:line="276" w:lineRule="auto"/>
        <w:ind w:left="878"/>
        <w:rPr>
          <w:szCs w:val="24"/>
        </w:rPr>
      </w:pPr>
      <w:r w:rsidRPr="0063393B">
        <w:rPr>
          <w:rFonts w:hint="cs"/>
          <w:szCs w:val="24"/>
          <w:rtl/>
        </w:rPr>
        <w:t>חוק חופשה שנתית, תשי"א- 1951</w:t>
      </w:r>
    </w:p>
    <w:p w:rsidR="001B67B1" w:rsidRPr="0063393B" w:rsidRDefault="001B67B1" w:rsidP="001B67B1">
      <w:pPr>
        <w:spacing w:line="276" w:lineRule="auto"/>
        <w:ind w:left="878"/>
        <w:rPr>
          <w:szCs w:val="24"/>
        </w:rPr>
      </w:pPr>
      <w:r w:rsidRPr="0063393B">
        <w:rPr>
          <w:rFonts w:hint="cs"/>
          <w:szCs w:val="24"/>
          <w:rtl/>
        </w:rPr>
        <w:t>חוק עבודת נשים, תשי"ד- 1954</w:t>
      </w:r>
    </w:p>
    <w:p w:rsidR="001B67B1" w:rsidRPr="0063393B" w:rsidRDefault="001B67B1" w:rsidP="001B67B1">
      <w:pPr>
        <w:spacing w:line="276" w:lineRule="auto"/>
        <w:ind w:left="878"/>
        <w:rPr>
          <w:szCs w:val="24"/>
        </w:rPr>
      </w:pPr>
      <w:r w:rsidRPr="0063393B">
        <w:rPr>
          <w:rFonts w:hint="cs"/>
          <w:szCs w:val="24"/>
          <w:rtl/>
        </w:rPr>
        <w:t>חוק שכר שווה לעובדת ולעובד, תשנ"ו- 1996</w:t>
      </w:r>
    </w:p>
    <w:p w:rsidR="001B67B1" w:rsidRPr="0063393B" w:rsidRDefault="001B67B1" w:rsidP="001B67B1">
      <w:pPr>
        <w:spacing w:line="276" w:lineRule="auto"/>
        <w:ind w:left="878"/>
        <w:rPr>
          <w:szCs w:val="24"/>
        </w:rPr>
      </w:pPr>
      <w:r w:rsidRPr="0063393B">
        <w:rPr>
          <w:rFonts w:hint="cs"/>
          <w:szCs w:val="24"/>
          <w:rtl/>
        </w:rPr>
        <w:t>חוק עבודת הנוער, תשי"ג- 1952</w:t>
      </w:r>
    </w:p>
    <w:p w:rsidR="001B67B1" w:rsidRPr="0063393B" w:rsidRDefault="001B67B1" w:rsidP="001B67B1">
      <w:pPr>
        <w:spacing w:line="276" w:lineRule="auto"/>
        <w:ind w:left="878"/>
        <w:rPr>
          <w:szCs w:val="24"/>
          <w:rtl/>
        </w:rPr>
      </w:pPr>
      <w:r w:rsidRPr="0063393B">
        <w:rPr>
          <w:rFonts w:hint="cs"/>
          <w:szCs w:val="24"/>
          <w:rtl/>
        </w:rPr>
        <w:t>חוק החניכות, תשי"ג-1953</w:t>
      </w:r>
    </w:p>
    <w:p w:rsidR="001B67B1" w:rsidRPr="0063393B" w:rsidRDefault="001B67B1" w:rsidP="001B67B1">
      <w:pPr>
        <w:spacing w:line="276" w:lineRule="auto"/>
        <w:ind w:left="878"/>
        <w:rPr>
          <w:szCs w:val="24"/>
          <w:rtl/>
        </w:rPr>
      </w:pPr>
      <w:r w:rsidRPr="0063393B">
        <w:rPr>
          <w:rFonts w:hint="cs"/>
          <w:szCs w:val="24"/>
          <w:rtl/>
        </w:rPr>
        <w:t>חוק החיילים המשוחררים (החזרה לעבודה), תש"ט- 1949</w:t>
      </w:r>
    </w:p>
    <w:p w:rsidR="001B67B1" w:rsidRPr="0063393B" w:rsidRDefault="001B67B1" w:rsidP="001B67B1">
      <w:pPr>
        <w:spacing w:line="276" w:lineRule="auto"/>
        <w:ind w:left="878"/>
        <w:rPr>
          <w:szCs w:val="24"/>
          <w:rtl/>
        </w:rPr>
      </w:pPr>
      <w:r w:rsidRPr="0063393B">
        <w:rPr>
          <w:rFonts w:hint="cs"/>
          <w:szCs w:val="24"/>
          <w:rtl/>
        </w:rPr>
        <w:t>חוק הגנת השכר, תשי"ח- 1958</w:t>
      </w:r>
    </w:p>
    <w:p w:rsidR="001B67B1" w:rsidRPr="0063393B" w:rsidRDefault="001B67B1" w:rsidP="001B67B1">
      <w:pPr>
        <w:spacing w:line="276" w:lineRule="auto"/>
        <w:ind w:left="878"/>
        <w:rPr>
          <w:szCs w:val="24"/>
          <w:rtl/>
        </w:rPr>
      </w:pPr>
      <w:r w:rsidRPr="0063393B">
        <w:rPr>
          <w:rFonts w:hint="cs"/>
          <w:szCs w:val="24"/>
          <w:rtl/>
        </w:rPr>
        <w:t>חוק פיצויי הפיטורין, תשכ"ג- 1963</w:t>
      </w:r>
    </w:p>
    <w:p w:rsidR="001B67B1" w:rsidRPr="0063393B" w:rsidRDefault="001B67B1" w:rsidP="001B67B1">
      <w:pPr>
        <w:spacing w:line="276" w:lineRule="auto"/>
        <w:ind w:left="878"/>
        <w:rPr>
          <w:szCs w:val="24"/>
          <w:rtl/>
        </w:rPr>
      </w:pPr>
      <w:r w:rsidRPr="0063393B">
        <w:rPr>
          <w:rFonts w:hint="cs"/>
          <w:szCs w:val="24"/>
          <w:rtl/>
        </w:rPr>
        <w:t>חוק שכר מינימום, תשמ"ז- 1987</w:t>
      </w:r>
    </w:p>
    <w:p w:rsidR="001B67B1" w:rsidRPr="0063393B" w:rsidRDefault="001B67B1" w:rsidP="001B67B1">
      <w:pPr>
        <w:spacing w:line="276" w:lineRule="auto"/>
        <w:ind w:left="878"/>
        <w:rPr>
          <w:szCs w:val="24"/>
          <w:rtl/>
        </w:rPr>
      </w:pPr>
      <w:r w:rsidRPr="0063393B">
        <w:rPr>
          <w:rFonts w:hint="cs"/>
          <w:szCs w:val="24"/>
          <w:rtl/>
        </w:rPr>
        <w:t xml:space="preserve">חוק הביטוח הלאומי (נוסח משולב), תשנ"ה- 1995                                                  </w:t>
      </w:r>
    </w:p>
    <w:p w:rsidR="001B67B1" w:rsidRPr="0063393B" w:rsidRDefault="001B67B1" w:rsidP="001B67B1">
      <w:pPr>
        <w:tabs>
          <w:tab w:val="left" w:pos="926"/>
        </w:tabs>
        <w:spacing w:line="360" w:lineRule="auto"/>
        <w:ind w:left="720"/>
        <w:rPr>
          <w:szCs w:val="24"/>
          <w:rtl/>
        </w:rPr>
      </w:pPr>
    </w:p>
    <w:p w:rsidR="001B67B1" w:rsidRPr="0063393B" w:rsidRDefault="001B67B1" w:rsidP="001B67B1">
      <w:pPr>
        <w:tabs>
          <w:tab w:val="left" w:pos="926"/>
        </w:tabs>
        <w:spacing w:line="360" w:lineRule="auto"/>
        <w:ind w:left="720"/>
        <w:rPr>
          <w:szCs w:val="24"/>
          <w:rtl/>
        </w:rPr>
      </w:pPr>
      <w:r w:rsidRPr="0063393B">
        <w:rPr>
          <w:rFonts w:hint="cs"/>
          <w:szCs w:val="24"/>
          <w:rtl/>
        </w:rPr>
        <w:t>____________</w:t>
      </w:r>
      <w:r w:rsidRPr="0063393B">
        <w:rPr>
          <w:rFonts w:hint="cs"/>
          <w:szCs w:val="24"/>
          <w:rtl/>
        </w:rPr>
        <w:tab/>
        <w:t xml:space="preserve">   _______________</w:t>
      </w:r>
      <w:r w:rsidRPr="0063393B">
        <w:rPr>
          <w:rFonts w:hint="cs"/>
          <w:szCs w:val="24"/>
          <w:rtl/>
        </w:rPr>
        <w:tab/>
      </w:r>
      <w:r w:rsidRPr="0063393B">
        <w:rPr>
          <w:rFonts w:hint="cs"/>
          <w:szCs w:val="24"/>
          <w:rtl/>
        </w:rPr>
        <w:tab/>
        <w:t xml:space="preserve">    ______________</w:t>
      </w:r>
    </w:p>
    <w:p w:rsidR="001B67B1" w:rsidRPr="0063393B" w:rsidRDefault="001B67B1" w:rsidP="001B67B1">
      <w:pPr>
        <w:tabs>
          <w:tab w:val="left" w:pos="926"/>
        </w:tabs>
        <w:spacing w:line="360" w:lineRule="auto"/>
        <w:ind w:left="720"/>
        <w:rPr>
          <w:szCs w:val="24"/>
          <w:rtl/>
        </w:rPr>
      </w:pPr>
      <w:r w:rsidRPr="0063393B">
        <w:rPr>
          <w:rFonts w:hint="cs"/>
          <w:szCs w:val="24"/>
          <w:rtl/>
        </w:rPr>
        <w:t xml:space="preserve">        תאריך</w:t>
      </w:r>
      <w:r w:rsidRPr="0063393B">
        <w:rPr>
          <w:rFonts w:hint="cs"/>
          <w:szCs w:val="24"/>
          <w:rtl/>
        </w:rPr>
        <w:tab/>
      </w:r>
      <w:r w:rsidRPr="0063393B">
        <w:rPr>
          <w:rFonts w:hint="cs"/>
          <w:szCs w:val="24"/>
          <w:rtl/>
        </w:rPr>
        <w:tab/>
        <w:t>שם מלא של נציג המציע</w:t>
      </w:r>
      <w:r w:rsidRPr="0063393B">
        <w:rPr>
          <w:rFonts w:hint="cs"/>
          <w:szCs w:val="24"/>
          <w:rtl/>
        </w:rPr>
        <w:tab/>
      </w:r>
      <w:r w:rsidRPr="0063393B">
        <w:rPr>
          <w:rFonts w:hint="cs"/>
          <w:szCs w:val="24"/>
          <w:rtl/>
        </w:rPr>
        <w:tab/>
        <w:t>חתימה וחותמת המציע</w:t>
      </w:r>
    </w:p>
    <w:p w:rsidR="001B67B1" w:rsidRPr="0063393B" w:rsidRDefault="001B67B1" w:rsidP="001B67B1">
      <w:pPr>
        <w:keepNext/>
        <w:overflowPunct w:val="0"/>
        <w:autoSpaceDE w:val="0"/>
        <w:autoSpaceDN w:val="0"/>
        <w:adjustRightInd w:val="0"/>
        <w:spacing w:before="120" w:after="40" w:line="360" w:lineRule="auto"/>
        <w:ind w:left="7110" w:firstLine="810"/>
        <w:jc w:val="center"/>
        <w:textAlignment w:val="baseline"/>
        <w:outlineLvl w:val="6"/>
        <w:rPr>
          <w:b/>
          <w:bCs/>
          <w:sz w:val="28"/>
          <w:szCs w:val="28"/>
          <w:rtl/>
        </w:rPr>
      </w:pPr>
      <w:r w:rsidRPr="0063393B">
        <w:rPr>
          <w:b/>
          <w:bCs/>
          <w:sz w:val="28"/>
          <w:szCs w:val="28"/>
          <w:rtl/>
        </w:rPr>
        <w:br w:type="page"/>
      </w:r>
      <w:r w:rsidRPr="0063393B">
        <w:rPr>
          <w:rFonts w:hint="cs"/>
          <w:b/>
          <w:bCs/>
          <w:sz w:val="28"/>
          <w:szCs w:val="28"/>
          <w:rtl/>
        </w:rPr>
        <w:lastRenderedPageBreak/>
        <w:t>נספח ט'</w:t>
      </w:r>
    </w:p>
    <w:p w:rsidR="001B67B1" w:rsidRPr="0063393B" w:rsidRDefault="001B67B1" w:rsidP="001B67B1">
      <w:pPr>
        <w:overflowPunct w:val="0"/>
        <w:autoSpaceDE w:val="0"/>
        <w:autoSpaceDN w:val="0"/>
        <w:adjustRightInd w:val="0"/>
        <w:spacing w:line="360" w:lineRule="auto"/>
        <w:jc w:val="both"/>
        <w:textAlignment w:val="baseline"/>
        <w:rPr>
          <w:b/>
          <w:bCs/>
          <w:szCs w:val="24"/>
          <w:rtl/>
        </w:rPr>
      </w:pPr>
    </w:p>
    <w:p w:rsidR="001B67B1" w:rsidRPr="0063393B" w:rsidRDefault="001B67B1" w:rsidP="001B67B1">
      <w:pPr>
        <w:overflowPunct w:val="0"/>
        <w:autoSpaceDE w:val="0"/>
        <w:autoSpaceDN w:val="0"/>
        <w:adjustRightInd w:val="0"/>
        <w:spacing w:line="360" w:lineRule="auto"/>
        <w:jc w:val="both"/>
        <w:textAlignment w:val="baseline"/>
        <w:rPr>
          <w:szCs w:val="24"/>
          <w:rtl/>
        </w:rPr>
      </w:pPr>
      <w:r w:rsidRPr="0063393B">
        <w:rPr>
          <w:rFonts w:hint="cs"/>
          <w:b/>
          <w:bCs/>
          <w:sz w:val="28"/>
          <w:szCs w:val="28"/>
          <w:u w:val="single"/>
          <w:rtl/>
        </w:rPr>
        <w:t>בוטל</w:t>
      </w:r>
    </w:p>
    <w:p w:rsidR="001B67B1" w:rsidRPr="0063393B" w:rsidRDefault="001B67B1" w:rsidP="001B67B1">
      <w:pPr>
        <w:overflowPunct w:val="0"/>
        <w:autoSpaceDE w:val="0"/>
        <w:autoSpaceDN w:val="0"/>
        <w:adjustRightInd w:val="0"/>
        <w:spacing w:line="360" w:lineRule="auto"/>
        <w:jc w:val="both"/>
        <w:textAlignment w:val="baseline"/>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6480" w:firstLine="720"/>
        <w:jc w:val="center"/>
        <w:rPr>
          <w:b/>
          <w:bCs/>
          <w:sz w:val="28"/>
          <w:szCs w:val="28"/>
          <w:rtl/>
        </w:rPr>
      </w:pPr>
      <w:r w:rsidRPr="0063393B">
        <w:rPr>
          <w:b/>
          <w:bCs/>
          <w:sz w:val="28"/>
          <w:szCs w:val="28"/>
          <w:rtl/>
        </w:rPr>
        <w:br w:type="page"/>
      </w:r>
      <w:r w:rsidRPr="0063393B">
        <w:rPr>
          <w:rFonts w:hint="cs"/>
          <w:b/>
          <w:bCs/>
          <w:sz w:val="28"/>
          <w:szCs w:val="28"/>
          <w:rtl/>
        </w:rPr>
        <w:lastRenderedPageBreak/>
        <w:t>נספח  י'</w:t>
      </w:r>
    </w:p>
    <w:p w:rsidR="001B67B1" w:rsidRPr="0063393B" w:rsidRDefault="001B67B1" w:rsidP="001B67B1">
      <w:pPr>
        <w:spacing w:line="360" w:lineRule="auto"/>
        <w:jc w:val="both"/>
        <w:rPr>
          <w:szCs w:val="24"/>
          <w:rtl/>
        </w:rPr>
      </w:pPr>
      <w:r w:rsidRPr="0063393B">
        <w:rPr>
          <w:rFonts w:hint="cs"/>
          <w:szCs w:val="24"/>
          <w:rtl/>
        </w:rPr>
        <w:t xml:space="preserve">        תאריך _______________                                                                                                                   </w:t>
      </w:r>
    </w:p>
    <w:p w:rsidR="001B67B1" w:rsidRPr="0063393B" w:rsidRDefault="001B67B1" w:rsidP="001B67B1">
      <w:pPr>
        <w:spacing w:line="360" w:lineRule="auto"/>
        <w:jc w:val="both"/>
        <w:rPr>
          <w:b/>
          <w:bCs/>
          <w:szCs w:val="24"/>
          <w:rtl/>
        </w:rPr>
      </w:pPr>
    </w:p>
    <w:p w:rsidR="001B67B1" w:rsidRPr="0063393B" w:rsidRDefault="001B67B1" w:rsidP="001B67B1">
      <w:pPr>
        <w:jc w:val="center"/>
        <w:rPr>
          <w:rFonts w:ascii="Arial" w:hAnsi="Arial"/>
          <w:b/>
          <w:bCs/>
          <w:sz w:val="28"/>
          <w:szCs w:val="28"/>
          <w:u w:val="single"/>
          <w:rtl/>
        </w:rPr>
      </w:pPr>
      <w:r w:rsidRPr="0063393B">
        <w:rPr>
          <w:rFonts w:ascii="Arial" w:hAnsi="Arial"/>
          <w:b/>
          <w:bCs/>
          <w:sz w:val="28"/>
          <w:szCs w:val="28"/>
          <w:u w:val="single"/>
          <w:rtl/>
        </w:rPr>
        <w:t>התחייבות מציע להעדר ניגוד עניינים</w:t>
      </w:r>
    </w:p>
    <w:p w:rsidR="001B67B1" w:rsidRPr="0063393B" w:rsidRDefault="001B67B1" w:rsidP="001B67B1">
      <w:pPr>
        <w:spacing w:line="360" w:lineRule="auto"/>
        <w:jc w:val="center"/>
        <w:rPr>
          <w:rFonts w:ascii="Arial" w:hAnsi="Arial"/>
          <w:b/>
          <w:bCs/>
          <w:szCs w:val="24"/>
          <w:u w:val="single"/>
          <w:rtl/>
        </w:rPr>
      </w:pPr>
    </w:p>
    <w:p w:rsidR="001B67B1" w:rsidRPr="0063393B" w:rsidRDefault="001B67B1" w:rsidP="001B67B1">
      <w:pPr>
        <w:spacing w:line="360" w:lineRule="auto"/>
        <w:jc w:val="center"/>
        <w:rPr>
          <w:rFonts w:ascii="Arial" w:hAnsi="Arial"/>
          <w:b/>
          <w:bCs/>
          <w:szCs w:val="24"/>
          <w:u w:val="single"/>
          <w:rtl/>
        </w:rPr>
      </w:pPr>
    </w:p>
    <w:p w:rsidR="001B67B1" w:rsidRPr="0063393B" w:rsidRDefault="001B67B1" w:rsidP="001B67B1">
      <w:pPr>
        <w:spacing w:line="360" w:lineRule="auto"/>
        <w:rPr>
          <w:rFonts w:ascii="Arial" w:hAnsi="Arial"/>
          <w:szCs w:val="24"/>
        </w:rPr>
      </w:pPr>
      <w:r w:rsidRPr="0063393B">
        <w:rPr>
          <w:rFonts w:ascii="Arial" w:hAnsi="Arial"/>
          <w:szCs w:val="24"/>
          <w:rtl/>
        </w:rPr>
        <w:t>שנערכה ונחתמה ב_____</w:t>
      </w:r>
      <w:r w:rsidRPr="0063393B">
        <w:rPr>
          <w:rFonts w:ascii="Arial" w:hAnsi="Arial" w:hint="cs"/>
          <w:szCs w:val="24"/>
          <w:rtl/>
        </w:rPr>
        <w:t>___</w:t>
      </w:r>
      <w:r w:rsidRPr="0063393B">
        <w:rPr>
          <w:rFonts w:ascii="Arial" w:hAnsi="Arial"/>
          <w:szCs w:val="24"/>
          <w:rtl/>
        </w:rPr>
        <w:t xml:space="preserve">_ ביום ____ בחודש _____ </w:t>
      </w:r>
      <w:r w:rsidRPr="0063393B">
        <w:rPr>
          <w:rFonts w:ascii="Arial" w:hAnsi="Arial" w:hint="cs"/>
          <w:szCs w:val="24"/>
          <w:rtl/>
        </w:rPr>
        <w:t>שנת_______</w:t>
      </w:r>
    </w:p>
    <w:p w:rsidR="001B67B1" w:rsidRPr="0063393B" w:rsidRDefault="001B67B1" w:rsidP="001B67B1">
      <w:pPr>
        <w:spacing w:line="360" w:lineRule="auto"/>
        <w:rPr>
          <w:rFonts w:ascii="Arial" w:hAnsi="Arial"/>
          <w:szCs w:val="24"/>
          <w:rtl/>
        </w:rPr>
      </w:pPr>
      <w:r w:rsidRPr="0063393B">
        <w:rPr>
          <w:rFonts w:ascii="Arial" w:hAnsi="Arial"/>
          <w:szCs w:val="24"/>
          <w:rtl/>
        </w:rPr>
        <w:t>על ידי</w:t>
      </w:r>
      <w:r w:rsidRPr="0063393B">
        <w:rPr>
          <w:rFonts w:ascii="Arial" w:hAnsi="Arial" w:hint="cs"/>
          <w:szCs w:val="24"/>
          <w:rtl/>
        </w:rPr>
        <w:t xml:space="preserve"> </w:t>
      </w:r>
      <w:r w:rsidRPr="0063393B">
        <w:rPr>
          <w:rFonts w:ascii="Arial" w:hAnsi="Arial"/>
          <w:szCs w:val="24"/>
          <w:rtl/>
        </w:rPr>
        <w:t>____________________</w:t>
      </w:r>
    </w:p>
    <w:p w:rsidR="001B67B1" w:rsidRPr="0063393B" w:rsidRDefault="001B67B1" w:rsidP="001B67B1">
      <w:pPr>
        <w:spacing w:line="360" w:lineRule="auto"/>
        <w:rPr>
          <w:rFonts w:ascii="Arial" w:hAnsi="Arial"/>
          <w:szCs w:val="24"/>
          <w:rtl/>
        </w:rPr>
      </w:pPr>
      <w:r w:rsidRPr="0063393B">
        <w:rPr>
          <w:rFonts w:ascii="Arial" w:hAnsi="Arial"/>
          <w:szCs w:val="24"/>
          <w:rtl/>
        </w:rPr>
        <w:t>ת.ז. ____________</w:t>
      </w:r>
      <w:r w:rsidRPr="0063393B">
        <w:rPr>
          <w:rFonts w:ascii="Arial" w:hAnsi="Arial" w:hint="cs"/>
          <w:szCs w:val="24"/>
          <w:rtl/>
        </w:rPr>
        <w:t>______</w:t>
      </w:r>
      <w:r w:rsidRPr="0063393B">
        <w:rPr>
          <w:rFonts w:ascii="Arial" w:hAnsi="Arial"/>
          <w:szCs w:val="24"/>
          <w:rtl/>
        </w:rPr>
        <w:t>____</w:t>
      </w:r>
    </w:p>
    <w:p w:rsidR="001B67B1" w:rsidRPr="0063393B" w:rsidRDefault="001B67B1" w:rsidP="001B67B1">
      <w:pPr>
        <w:spacing w:line="360" w:lineRule="auto"/>
        <w:rPr>
          <w:rFonts w:ascii="Arial" w:hAnsi="Arial"/>
          <w:szCs w:val="24"/>
          <w:rtl/>
        </w:rPr>
      </w:pPr>
      <w:r w:rsidRPr="0063393B">
        <w:rPr>
          <w:rFonts w:ascii="Arial" w:hAnsi="Arial"/>
          <w:szCs w:val="24"/>
          <w:rtl/>
        </w:rPr>
        <w:t>מכתובת ___________________</w:t>
      </w:r>
    </w:p>
    <w:p w:rsidR="001B67B1" w:rsidRPr="0063393B" w:rsidRDefault="001B67B1" w:rsidP="001B67B1">
      <w:pPr>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הואיל</w:t>
      </w:r>
      <w:r w:rsidRPr="0063393B">
        <w:rPr>
          <w:rFonts w:ascii="Arial" w:hAnsi="Arial"/>
          <w:szCs w:val="24"/>
          <w:rtl/>
        </w:rPr>
        <w:tab/>
      </w:r>
      <w:r w:rsidRPr="0063393B">
        <w:rPr>
          <w:rFonts w:ascii="Arial" w:hAnsi="Arial" w:hint="cs"/>
          <w:szCs w:val="24"/>
          <w:rtl/>
        </w:rPr>
        <w:t>ומשרד האנרגיה והמים</w:t>
      </w:r>
      <w:r w:rsidRPr="0063393B">
        <w:rPr>
          <w:rFonts w:ascii="Arial" w:hAnsi="Arial"/>
          <w:szCs w:val="24"/>
          <w:rtl/>
        </w:rPr>
        <w:t xml:space="preserve"> בשם מדינת ישראל מקבלת את השירותים כהגדרתם להלן;</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והואיל</w:t>
      </w:r>
      <w:r w:rsidRPr="0063393B">
        <w:rPr>
          <w:rFonts w:ascii="Arial" w:hAnsi="Arial"/>
          <w:szCs w:val="24"/>
          <w:rtl/>
        </w:rPr>
        <w:tab/>
        <w:t>והנני מועסק בקשר למתן השירותים;</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והואיל</w:t>
      </w:r>
      <w:r w:rsidRPr="0063393B">
        <w:rPr>
          <w:rFonts w:ascii="Arial" w:hAnsi="Arial"/>
          <w:szCs w:val="24"/>
          <w:rtl/>
        </w:rPr>
        <w:tab/>
        <w:t>והנני עשוי להימצא במצב של ניגוד עניינים במסגרת מתן השירותים ולאחריו;</w:t>
      </w:r>
    </w:p>
    <w:p w:rsidR="001B67B1" w:rsidRPr="0063393B" w:rsidRDefault="001B67B1" w:rsidP="001B67B1">
      <w:pPr>
        <w:spacing w:line="360" w:lineRule="auto"/>
        <w:jc w:val="center"/>
        <w:rPr>
          <w:rFonts w:ascii="Arial" w:hAnsi="Arial"/>
          <w:szCs w:val="24"/>
          <w:rtl/>
        </w:rPr>
      </w:pPr>
      <w:r w:rsidRPr="0063393B">
        <w:rPr>
          <w:rFonts w:ascii="Arial" w:hAnsi="Arial"/>
          <w:szCs w:val="24"/>
          <w:rtl/>
        </w:rPr>
        <w:t>לפיכך הנני מתחייב כלפי מדינת ישראל כדלקמן:</w:t>
      </w:r>
    </w:p>
    <w:p w:rsidR="001B67B1" w:rsidRPr="0063393B" w:rsidRDefault="001B67B1" w:rsidP="001B67B1">
      <w:pPr>
        <w:spacing w:line="360" w:lineRule="auto"/>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 xml:space="preserve">1. </w:t>
      </w:r>
      <w:r w:rsidRPr="0063393B">
        <w:rPr>
          <w:rFonts w:ascii="Arial" w:hAnsi="Arial"/>
          <w:szCs w:val="24"/>
          <w:u w:val="single"/>
          <w:rtl/>
        </w:rPr>
        <w:t>הגדרות</w:t>
      </w:r>
    </w:p>
    <w:p w:rsidR="001B67B1" w:rsidRPr="0063393B" w:rsidRDefault="001B67B1" w:rsidP="001B67B1">
      <w:pPr>
        <w:spacing w:line="360" w:lineRule="auto"/>
        <w:jc w:val="both"/>
        <w:rPr>
          <w:rFonts w:ascii="Arial" w:hAnsi="Arial"/>
          <w:szCs w:val="24"/>
          <w:rtl/>
        </w:rPr>
      </w:pPr>
      <w:r w:rsidRPr="0063393B">
        <w:rPr>
          <w:rFonts w:ascii="Arial" w:hAnsi="Arial"/>
          <w:szCs w:val="24"/>
          <w:rtl/>
        </w:rPr>
        <w:t>בהתחייבות זו תהיה למונחים הבאים המשמעות המופיעה לצידם:</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"השירותים</w:t>
      </w:r>
      <w:r w:rsidRPr="0063393B">
        <w:rPr>
          <w:rFonts w:ascii="Arial" w:hAnsi="Arial"/>
          <w:b/>
          <w:bCs/>
          <w:szCs w:val="24"/>
        </w:rPr>
        <w:t>/</w:t>
      </w:r>
      <w:r w:rsidRPr="0063393B">
        <w:rPr>
          <w:rFonts w:ascii="Arial" w:hAnsi="Arial" w:hint="cs"/>
          <w:b/>
          <w:bCs/>
          <w:szCs w:val="24"/>
          <w:rtl/>
        </w:rPr>
        <w:t>הטובין</w:t>
      </w:r>
      <w:r w:rsidRPr="0063393B">
        <w:rPr>
          <w:rFonts w:ascii="Arial" w:hAnsi="Arial"/>
          <w:b/>
          <w:bCs/>
          <w:szCs w:val="24"/>
          <w:rtl/>
        </w:rPr>
        <w:t>"</w:t>
      </w:r>
      <w:r w:rsidRPr="0063393B">
        <w:rPr>
          <w:rFonts w:ascii="Arial" w:hAnsi="Arial"/>
          <w:szCs w:val="24"/>
          <w:rtl/>
        </w:rPr>
        <w:t xml:space="preserve"> -</w:t>
      </w:r>
      <w:r w:rsidRPr="0063393B">
        <w:rPr>
          <w:rFonts w:ascii="Arial" w:hAnsi="Arial" w:hint="cs"/>
          <w:szCs w:val="24"/>
          <w:rtl/>
        </w:rPr>
        <w:t xml:space="preserve"> שירותי </w:t>
      </w:r>
      <w:r w:rsidRPr="0063393B">
        <w:rPr>
          <w:rFonts w:ascii="Arial" w:hAnsi="Arial"/>
          <w:szCs w:val="24"/>
          <w:rtl/>
        </w:rPr>
        <w:t>בדיקה ואישור מפרטים</w:t>
      </w:r>
      <w:r w:rsidRPr="0063393B">
        <w:rPr>
          <w:rFonts w:ascii="Arial" w:hAnsi="Arial" w:hint="cs"/>
          <w:szCs w:val="24"/>
          <w:rtl/>
        </w:rPr>
        <w:t xml:space="preserve"> הנדסיים, ושירותים הנדסיים נוספים בתחום הגז הטבעי בישראל.</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"עובד"</w:t>
      </w:r>
      <w:r w:rsidRPr="0063393B">
        <w:rPr>
          <w:rFonts w:ascii="Arial" w:hAnsi="Arial"/>
          <w:szCs w:val="24"/>
          <w:rtl/>
        </w:rPr>
        <w:t xml:space="preserve"> -</w:t>
      </w:r>
      <w:r w:rsidRPr="0063393B">
        <w:rPr>
          <w:rFonts w:ascii="Arial" w:hAnsi="Arial"/>
          <w:szCs w:val="24"/>
          <w:rtl/>
        </w:rPr>
        <w:tab/>
        <w:t xml:space="preserve">כל אחד מעובדי </w:t>
      </w:r>
      <w:r w:rsidRPr="0063393B">
        <w:rPr>
          <w:rFonts w:ascii="Arial" w:hAnsi="Arial" w:hint="cs"/>
          <w:szCs w:val="24"/>
          <w:rtl/>
        </w:rPr>
        <w:t>הספק</w:t>
      </w:r>
      <w:r w:rsidRPr="0063393B">
        <w:rPr>
          <w:rFonts w:ascii="Arial" w:hAnsi="Arial"/>
          <w:szCs w:val="24"/>
          <w:rtl/>
        </w:rPr>
        <w:t xml:space="preserve"> אשר באמצעותו יינתנו השירותים </w:t>
      </w:r>
      <w:r w:rsidRPr="0063393B">
        <w:rPr>
          <w:rFonts w:ascii="Arial" w:hAnsi="Arial" w:hint="cs"/>
          <w:szCs w:val="24"/>
          <w:rtl/>
        </w:rPr>
        <w:t>למשרד</w:t>
      </w:r>
      <w:r w:rsidRPr="0063393B">
        <w:rPr>
          <w:rFonts w:ascii="Arial" w:hAnsi="Arial"/>
          <w:szCs w:val="24"/>
          <w:rtl/>
        </w:rPr>
        <w:t>.</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"מידע"</w:t>
      </w:r>
      <w:r w:rsidRPr="0063393B">
        <w:rPr>
          <w:rFonts w:ascii="Arial" w:hAnsi="Arial"/>
          <w:szCs w:val="24"/>
          <w:rtl/>
        </w:rPr>
        <w:t xml:space="preserve"> -</w:t>
      </w:r>
      <w:r w:rsidRPr="0063393B">
        <w:rPr>
          <w:rFonts w:ascii="Arial" w:hAnsi="Arial"/>
          <w:szCs w:val="24"/>
          <w:rtl/>
        </w:rPr>
        <w:tab/>
        <w:t>כל מידע (</w:t>
      </w:r>
      <w:r w:rsidRPr="0063393B">
        <w:rPr>
          <w:rFonts w:ascii="Arial" w:hAnsi="Arial"/>
          <w:szCs w:val="24"/>
        </w:rPr>
        <w:t>Information</w:t>
      </w:r>
      <w:r w:rsidRPr="0063393B">
        <w:rPr>
          <w:rFonts w:ascii="Arial" w:hAnsi="Arial"/>
          <w:szCs w:val="24"/>
          <w:rtl/>
        </w:rPr>
        <w:t>), ידע (</w:t>
      </w:r>
      <w:r w:rsidRPr="0063393B">
        <w:rPr>
          <w:rFonts w:ascii="Arial" w:hAnsi="Arial"/>
          <w:szCs w:val="24"/>
        </w:rPr>
        <w:t>Know-How</w:t>
      </w:r>
      <w:r w:rsidRPr="0063393B">
        <w:rPr>
          <w:rFonts w:ascii="Arial" w:hAnsi="Arial"/>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1B67B1" w:rsidRPr="0063393B" w:rsidRDefault="001B67B1" w:rsidP="001B67B1">
      <w:pPr>
        <w:spacing w:line="360" w:lineRule="auto"/>
        <w:jc w:val="both"/>
        <w:rPr>
          <w:rFonts w:ascii="Arial" w:hAnsi="Arial"/>
          <w:szCs w:val="24"/>
          <w:rtl/>
        </w:rPr>
      </w:pPr>
      <w:r w:rsidRPr="0063393B">
        <w:rPr>
          <w:rFonts w:ascii="Arial" w:hAnsi="Arial"/>
          <w:b/>
          <w:bCs/>
          <w:szCs w:val="24"/>
          <w:rtl/>
        </w:rPr>
        <w:t>"סודות מקצועיים"</w:t>
      </w:r>
      <w:r w:rsidRPr="0063393B">
        <w:rPr>
          <w:rFonts w:ascii="Arial" w:hAnsi="Arial"/>
          <w:szCs w:val="24"/>
          <w:rtl/>
        </w:rPr>
        <w:t xml:space="preserve"> - כל מידע אשר יגיע לידי </w:t>
      </w:r>
      <w:r w:rsidRPr="0063393B">
        <w:rPr>
          <w:rFonts w:ascii="Arial" w:hAnsi="Arial" w:hint="cs"/>
          <w:szCs w:val="24"/>
          <w:rtl/>
        </w:rPr>
        <w:t>הספק</w:t>
      </w:r>
      <w:r w:rsidRPr="0063393B">
        <w:rPr>
          <w:rFonts w:ascii="Arial" w:hAnsi="Arial"/>
          <w:szCs w:val="24"/>
          <w:rtl/>
        </w:rPr>
        <w:t xml:space="preserve"> או </w:t>
      </w:r>
      <w:r w:rsidRPr="0063393B">
        <w:rPr>
          <w:rFonts w:ascii="Arial" w:hAnsi="Arial" w:hint="cs"/>
          <w:szCs w:val="24"/>
          <w:rtl/>
        </w:rPr>
        <w:t>מי מטעמו</w:t>
      </w:r>
      <w:r w:rsidRPr="0063393B">
        <w:rPr>
          <w:rFonts w:ascii="Arial" w:hAnsi="Arial"/>
          <w:szCs w:val="24"/>
          <w:rtl/>
        </w:rPr>
        <w:t xml:space="preserve"> בקשר למתן השירותים, בין אם נתקבל במהלך מתן השירותים או לאחר מכן, לרבות ומבלי לפגוע בכלליות האמור לעיל: מידע אשר </w:t>
      </w:r>
      <w:proofErr w:type="spellStart"/>
      <w:r w:rsidRPr="0063393B">
        <w:rPr>
          <w:rFonts w:ascii="Arial" w:hAnsi="Arial"/>
          <w:szCs w:val="24"/>
          <w:rtl/>
        </w:rPr>
        <w:t>ימסר</w:t>
      </w:r>
      <w:proofErr w:type="spellEnd"/>
      <w:r w:rsidRPr="0063393B">
        <w:rPr>
          <w:rFonts w:ascii="Arial" w:hAnsi="Arial"/>
          <w:szCs w:val="24"/>
          <w:rtl/>
        </w:rPr>
        <w:t xml:space="preserve"> ע"י </w:t>
      </w:r>
      <w:r w:rsidRPr="0063393B">
        <w:rPr>
          <w:rFonts w:ascii="Arial" w:hAnsi="Arial" w:hint="cs"/>
          <w:szCs w:val="24"/>
          <w:rtl/>
        </w:rPr>
        <w:t>המשרד</w:t>
      </w:r>
      <w:r w:rsidRPr="0063393B">
        <w:rPr>
          <w:rFonts w:ascii="Arial" w:hAnsi="Arial"/>
          <w:szCs w:val="24"/>
          <w:rtl/>
        </w:rPr>
        <w:t xml:space="preserve"> ו/או </w:t>
      </w:r>
      <w:r w:rsidRPr="0063393B">
        <w:rPr>
          <w:rFonts w:ascii="Arial" w:hAnsi="Arial" w:hint="cs"/>
          <w:szCs w:val="24"/>
          <w:rtl/>
        </w:rPr>
        <w:t xml:space="preserve">הרשות ו/או </w:t>
      </w:r>
      <w:r w:rsidRPr="0063393B">
        <w:rPr>
          <w:rFonts w:ascii="Arial" w:hAnsi="Arial"/>
          <w:szCs w:val="24"/>
          <w:rtl/>
        </w:rPr>
        <w:t xml:space="preserve">כל גורם אחר ו/או מי מטעמו. </w:t>
      </w:r>
    </w:p>
    <w:p w:rsidR="001B67B1" w:rsidRPr="0063393B" w:rsidRDefault="001B67B1" w:rsidP="001B67B1">
      <w:pPr>
        <w:spacing w:line="360" w:lineRule="auto"/>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63393B">
        <w:rPr>
          <w:rFonts w:ascii="Arial" w:hAnsi="Arial" w:hint="cs"/>
          <w:szCs w:val="24"/>
          <w:rtl/>
        </w:rPr>
        <w:t xml:space="preserve">הוועדה הרלוונטית </w:t>
      </w:r>
      <w:r w:rsidRPr="0063393B">
        <w:rPr>
          <w:rFonts w:ascii="Arial" w:hAnsi="Arial" w:hint="cs"/>
          <w:b/>
          <w:bCs/>
          <w:szCs w:val="24"/>
          <w:rtl/>
        </w:rPr>
        <w:t>(יש למלא בהתאם לצורך)</w:t>
      </w:r>
      <w:r w:rsidRPr="0063393B">
        <w:rPr>
          <w:rFonts w:ascii="Arial" w:hAnsi="Arial" w:hint="cs"/>
          <w:szCs w:val="24"/>
          <w:rtl/>
        </w:rPr>
        <w:t>_____________________</w:t>
      </w:r>
      <w:r w:rsidRPr="0063393B">
        <w:rPr>
          <w:rFonts w:ascii="Arial" w:hAnsi="Arial"/>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1B67B1" w:rsidRPr="0063393B" w:rsidRDefault="001B67B1" w:rsidP="001B67B1">
      <w:pPr>
        <w:spacing w:line="360" w:lineRule="auto"/>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 xml:space="preserve">3. הנני מצהיר ומתחייב שלא אייצג או אפעל מטעם כל גורם שהוא בתחום השירותים נשוא מתן השירותים, למעט מטעם </w:t>
      </w:r>
      <w:r w:rsidRPr="0063393B">
        <w:rPr>
          <w:rFonts w:ascii="Arial" w:hAnsi="Arial" w:hint="cs"/>
          <w:szCs w:val="24"/>
          <w:rtl/>
        </w:rPr>
        <w:t>המשרד</w:t>
      </w:r>
      <w:r w:rsidRPr="0063393B">
        <w:rPr>
          <w:rFonts w:ascii="Arial" w:hAnsi="Arial"/>
          <w:szCs w:val="24"/>
          <w:rtl/>
        </w:rPr>
        <w:t>, במהלך תקופת מתן השירותים בין הצדדים ושלושה חודשים לאחריה,  אלא אם כן התקבל לכך אישור מראש ובכתב של המזמין.</w:t>
      </w:r>
    </w:p>
    <w:p w:rsidR="001B67B1" w:rsidRPr="0063393B" w:rsidRDefault="001B67B1" w:rsidP="001B67B1">
      <w:pPr>
        <w:spacing w:line="360" w:lineRule="auto"/>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1B67B1" w:rsidRPr="0063393B" w:rsidRDefault="001B67B1" w:rsidP="001B67B1">
      <w:pPr>
        <w:spacing w:line="360" w:lineRule="auto"/>
        <w:jc w:val="both"/>
        <w:rPr>
          <w:rFonts w:ascii="Arial" w:hAnsi="Arial"/>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1B67B1" w:rsidRPr="0063393B" w:rsidRDefault="001B67B1" w:rsidP="001B67B1">
      <w:pPr>
        <w:jc w:val="both"/>
        <w:rPr>
          <w:rFonts w:ascii="Arial" w:hAnsi="Arial"/>
          <w:szCs w:val="24"/>
          <w:rtl/>
        </w:rPr>
      </w:pPr>
    </w:p>
    <w:p w:rsidR="001B67B1" w:rsidRPr="0063393B" w:rsidRDefault="001B67B1" w:rsidP="001B67B1">
      <w:pPr>
        <w:jc w:val="both"/>
        <w:rPr>
          <w:rFonts w:ascii="Arial" w:hAnsi="Arial"/>
          <w:szCs w:val="24"/>
          <w:rtl/>
        </w:rPr>
      </w:pPr>
      <w:r w:rsidRPr="0063393B">
        <w:rPr>
          <w:rFonts w:ascii="Arial" w:hAnsi="Arial"/>
          <w:szCs w:val="24"/>
          <w:rtl/>
        </w:rPr>
        <w:t>6.</w:t>
      </w:r>
      <w:r w:rsidRPr="0063393B">
        <w:rPr>
          <w:rFonts w:ascii="Arial" w:hAnsi="Arial"/>
          <w:szCs w:val="24"/>
          <w:rtl/>
        </w:rPr>
        <w:tab/>
        <w:t>ולראיה באתי על החתום:</w:t>
      </w:r>
      <w:r w:rsidRPr="0063393B">
        <w:rPr>
          <w:rFonts w:ascii="Arial" w:hAnsi="Arial" w:hint="cs"/>
          <w:szCs w:val="24"/>
          <w:rtl/>
        </w:rPr>
        <w:t xml:space="preserve"> </w:t>
      </w:r>
      <w:r w:rsidRPr="0063393B">
        <w:rPr>
          <w:rFonts w:ascii="Arial" w:hAnsi="Arial"/>
          <w:szCs w:val="24"/>
          <w:rtl/>
        </w:rPr>
        <w:tab/>
        <w:t>_____________________</w:t>
      </w:r>
    </w:p>
    <w:p w:rsidR="001B67B1" w:rsidRPr="0063393B" w:rsidRDefault="001B67B1" w:rsidP="001B67B1">
      <w:pPr>
        <w:spacing w:line="360" w:lineRule="auto"/>
        <w:jc w:val="both"/>
        <w:rPr>
          <w:szCs w:val="24"/>
          <w:rtl/>
        </w:rPr>
      </w:pPr>
      <w:r w:rsidRPr="0063393B">
        <w:rPr>
          <w:rFonts w:hint="cs"/>
          <w:szCs w:val="24"/>
          <w:rtl/>
        </w:rPr>
        <w:t>          </w:t>
      </w:r>
    </w:p>
    <w:p w:rsidR="001B67B1" w:rsidRPr="0063393B" w:rsidRDefault="001B67B1" w:rsidP="001B67B1">
      <w:pPr>
        <w:spacing w:line="360" w:lineRule="auto"/>
        <w:jc w:val="both"/>
        <w:rPr>
          <w:szCs w:val="24"/>
          <w:rtl/>
        </w:rPr>
      </w:pPr>
    </w:p>
    <w:p w:rsidR="001B67B1" w:rsidRPr="0063393B" w:rsidRDefault="001B67B1" w:rsidP="001B67B1">
      <w:pPr>
        <w:spacing w:line="360" w:lineRule="auto"/>
        <w:jc w:val="center"/>
        <w:rPr>
          <w:b/>
          <w:bCs/>
          <w:sz w:val="28"/>
          <w:szCs w:val="28"/>
          <w:u w:val="single"/>
          <w:rtl/>
        </w:rPr>
      </w:pPr>
      <w:r w:rsidRPr="0063393B">
        <w:rPr>
          <w:b/>
          <w:bCs/>
          <w:sz w:val="28"/>
          <w:szCs w:val="28"/>
          <w:u w:val="single"/>
          <w:rtl/>
        </w:rPr>
        <w:br w:type="page"/>
      </w:r>
      <w:r w:rsidRPr="0063393B">
        <w:rPr>
          <w:rFonts w:hint="cs"/>
          <w:b/>
          <w:bCs/>
          <w:sz w:val="28"/>
          <w:szCs w:val="28"/>
          <w:u w:val="single"/>
          <w:rtl/>
        </w:rPr>
        <w:lastRenderedPageBreak/>
        <w:t xml:space="preserve">שאלון  לבדיקת  ניגוד עניינים במסגרת </w:t>
      </w:r>
      <w:r w:rsidRPr="0063393B">
        <w:rPr>
          <w:rFonts w:hint="eastAsia"/>
          <w:b/>
          <w:bCs/>
          <w:sz w:val="28"/>
          <w:szCs w:val="28"/>
          <w:u w:val="single"/>
          <w:rtl/>
        </w:rPr>
        <w:t>מכרז</w:t>
      </w:r>
      <w:r w:rsidRPr="0063393B">
        <w:rPr>
          <w:b/>
          <w:bCs/>
          <w:sz w:val="28"/>
          <w:szCs w:val="28"/>
          <w:u w:val="single"/>
          <w:rtl/>
        </w:rPr>
        <w:t xml:space="preserve"> פומבי מס' 41</w:t>
      </w:r>
      <w:r w:rsidRPr="0063393B">
        <w:rPr>
          <w:rFonts w:hint="cs"/>
          <w:b/>
          <w:bCs/>
          <w:sz w:val="28"/>
          <w:szCs w:val="28"/>
          <w:u w:val="single"/>
          <w:rtl/>
        </w:rPr>
        <w:t>/12</w:t>
      </w:r>
      <w:r w:rsidRPr="0063393B">
        <w:rPr>
          <w:b/>
          <w:bCs/>
          <w:sz w:val="28"/>
          <w:szCs w:val="28"/>
          <w:u w:val="single"/>
          <w:rtl/>
        </w:rPr>
        <w:t xml:space="preserve"> ל</w:t>
      </w:r>
      <w:r w:rsidRPr="0063393B">
        <w:rPr>
          <w:rFonts w:hint="cs"/>
          <w:b/>
          <w:bCs/>
          <w:sz w:val="28"/>
          <w:szCs w:val="28"/>
          <w:u w:val="single"/>
          <w:rtl/>
        </w:rPr>
        <w:t xml:space="preserve">מתן שירותי </w:t>
      </w:r>
      <w:r w:rsidRPr="0063393B">
        <w:rPr>
          <w:b/>
          <w:bCs/>
          <w:sz w:val="28"/>
          <w:szCs w:val="28"/>
          <w:u w:val="single"/>
          <w:rtl/>
        </w:rPr>
        <w:t>בדיקה ואישור מפרטים</w:t>
      </w:r>
      <w:r w:rsidRPr="0063393B">
        <w:rPr>
          <w:rFonts w:hint="cs"/>
          <w:b/>
          <w:bCs/>
          <w:sz w:val="28"/>
          <w:szCs w:val="28"/>
          <w:u w:val="single"/>
          <w:rtl/>
        </w:rPr>
        <w:t xml:space="preserve"> הנדסיים, ושירותים הנדסיים נוספים בתחום הגז הטבעי בישראל</w:t>
      </w:r>
    </w:p>
    <w:p w:rsidR="001B67B1" w:rsidRPr="0063393B" w:rsidRDefault="001B67B1" w:rsidP="001B67B1">
      <w:pPr>
        <w:spacing w:line="360" w:lineRule="auto"/>
        <w:jc w:val="center"/>
        <w:rPr>
          <w:szCs w:val="24"/>
          <w:rtl/>
        </w:rPr>
      </w:pPr>
    </w:p>
    <w:p w:rsidR="001B67B1" w:rsidRPr="0063393B" w:rsidRDefault="001B67B1" w:rsidP="001B67B1">
      <w:pPr>
        <w:spacing w:line="360" w:lineRule="auto"/>
        <w:jc w:val="center"/>
        <w:rPr>
          <w:szCs w:val="24"/>
          <w:rtl/>
        </w:rPr>
      </w:pPr>
      <w:r w:rsidRPr="0063393B">
        <w:rPr>
          <w:rFonts w:hint="cs"/>
          <w:szCs w:val="24"/>
          <w:rtl/>
        </w:rPr>
        <w:t>שם  המציע:  ___________________________________________________________</w:t>
      </w:r>
    </w:p>
    <w:p w:rsidR="001B67B1" w:rsidRPr="0063393B" w:rsidRDefault="001B67B1" w:rsidP="001B67B1">
      <w:pPr>
        <w:spacing w:line="360" w:lineRule="auto"/>
        <w:rPr>
          <w:szCs w:val="24"/>
        </w:rPr>
      </w:pPr>
    </w:p>
    <w:p w:rsidR="001B67B1" w:rsidRPr="0063393B" w:rsidRDefault="001B67B1" w:rsidP="001B67B1">
      <w:pPr>
        <w:spacing w:line="360" w:lineRule="auto"/>
        <w:rPr>
          <w:szCs w:val="24"/>
          <w:rtl/>
        </w:rPr>
      </w:pPr>
      <w:r w:rsidRPr="0063393B">
        <w:rPr>
          <w:rFonts w:hint="cs"/>
          <w:szCs w:val="24"/>
          <w:rtl/>
        </w:rPr>
        <w:t>שמות המצהיר/ים מטעמו: _________________________________________________</w:t>
      </w:r>
    </w:p>
    <w:p w:rsidR="001B67B1" w:rsidRPr="0063393B" w:rsidRDefault="001B67B1" w:rsidP="001B67B1">
      <w:pPr>
        <w:spacing w:line="360" w:lineRule="auto"/>
        <w:rPr>
          <w:szCs w:val="24"/>
          <w:rtl/>
        </w:rPr>
      </w:pPr>
    </w:p>
    <w:p w:rsidR="001B67B1" w:rsidRPr="0063393B" w:rsidRDefault="001B67B1" w:rsidP="001B67B1">
      <w:pPr>
        <w:spacing w:line="360" w:lineRule="auto"/>
        <w:jc w:val="both"/>
        <w:rPr>
          <w:szCs w:val="24"/>
          <w:rtl/>
        </w:rPr>
      </w:pPr>
      <w:r w:rsidRPr="0063393B">
        <w:rPr>
          <w:rFonts w:hint="eastAsia"/>
          <w:szCs w:val="24"/>
          <w:rtl/>
        </w:rPr>
        <w:t>לצורך</w:t>
      </w:r>
      <w:r w:rsidRPr="0063393B">
        <w:rPr>
          <w:szCs w:val="24"/>
          <w:rtl/>
        </w:rPr>
        <w:t xml:space="preserve"> בחינת החשש לניגוד עניינים אנא פרט כל קשר אותו המציע, ו/או מי מעובדיו, ו/או התאגדות בה יש למציע תפקיד ו/או בעלות,</w:t>
      </w:r>
      <w:r w:rsidRPr="0063393B">
        <w:rPr>
          <w:rFonts w:hint="cs"/>
          <w:szCs w:val="24"/>
          <w:rtl/>
        </w:rPr>
        <w:t xml:space="preserve"> או שהוא </w:t>
      </w:r>
      <w:r w:rsidRPr="0063393B">
        <w:rPr>
          <w:szCs w:val="24"/>
          <w:rtl/>
        </w:rPr>
        <w:t>מקיים, קיים או בכוונתו לקיים הקשורים עם השירותים הנדרשים ע"י המשרד (במידת הצורך צרף רשימה</w:t>
      </w:r>
      <w:r w:rsidRPr="0063393B">
        <w:rPr>
          <w:rFonts w:hint="cs"/>
          <w:szCs w:val="24"/>
          <w:rtl/>
        </w:rPr>
        <w:t>):</w:t>
      </w:r>
    </w:p>
    <w:p w:rsidR="001B67B1" w:rsidRPr="0063393B" w:rsidRDefault="001B67B1" w:rsidP="001B67B1">
      <w:pPr>
        <w:numPr>
          <w:ilvl w:val="0"/>
          <w:numId w:val="13"/>
        </w:numPr>
        <w:spacing w:line="360" w:lineRule="auto"/>
        <w:jc w:val="both"/>
        <w:rPr>
          <w:szCs w:val="24"/>
        </w:rPr>
      </w:pPr>
      <w:r w:rsidRPr="0063393B">
        <w:rPr>
          <w:rFonts w:hint="cs"/>
          <w:szCs w:val="24"/>
          <w:rtl/>
        </w:rPr>
        <w:t>אין קשרים כאמור.</w:t>
      </w:r>
    </w:p>
    <w:p w:rsidR="001B67B1" w:rsidRPr="0063393B" w:rsidRDefault="001B67B1" w:rsidP="001B67B1">
      <w:pPr>
        <w:numPr>
          <w:ilvl w:val="0"/>
          <w:numId w:val="13"/>
        </w:numPr>
        <w:spacing w:line="360" w:lineRule="auto"/>
        <w:jc w:val="both"/>
        <w:rPr>
          <w:szCs w:val="24"/>
          <w:rtl/>
        </w:rPr>
      </w:pPr>
      <w:r w:rsidRPr="0063393B">
        <w:rPr>
          <w:rFonts w:hint="cs"/>
          <w:szCs w:val="24"/>
          <w:rtl/>
        </w:rPr>
        <w:t>להלן רשימת הקשרים:</w:t>
      </w:r>
    </w:p>
    <w:tbl>
      <w:tblPr>
        <w:bidiVisual/>
        <w:tblW w:w="9603" w:type="dxa"/>
        <w:tblInd w:w="4" w:type="dxa"/>
        <w:tblCellMar>
          <w:left w:w="0" w:type="dxa"/>
          <w:right w:w="0" w:type="dxa"/>
        </w:tblCellMar>
        <w:tblLook w:val="04A0"/>
      </w:tblPr>
      <w:tblGrid>
        <w:gridCol w:w="2132"/>
        <w:gridCol w:w="2258"/>
        <w:gridCol w:w="2538"/>
        <w:gridCol w:w="2675"/>
      </w:tblGrid>
      <w:tr w:rsidR="001B67B1" w:rsidRPr="0063393B" w:rsidTr="002922A7">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eastAsia="Calibri"/>
                <w:b/>
                <w:bCs/>
                <w:szCs w:val="24"/>
              </w:rPr>
            </w:pPr>
            <w:r w:rsidRPr="0063393B">
              <w:rPr>
                <w:rFonts w:hint="cs"/>
                <w:b/>
                <w:b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eastAsia="Calibri"/>
                <w:b/>
                <w:bCs/>
                <w:szCs w:val="24"/>
              </w:rPr>
            </w:pPr>
            <w:r w:rsidRPr="0063393B">
              <w:rPr>
                <w:rFonts w:hint="cs"/>
                <w:b/>
                <w:b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eastAsia="Calibri"/>
                <w:b/>
                <w:bCs/>
                <w:szCs w:val="24"/>
              </w:rPr>
            </w:pPr>
            <w:r w:rsidRPr="0063393B">
              <w:rPr>
                <w:rFonts w:hint="cs"/>
                <w:b/>
                <w:b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eastAsia="Calibri"/>
                <w:b/>
                <w:bCs/>
                <w:szCs w:val="24"/>
              </w:rPr>
            </w:pPr>
            <w:r w:rsidRPr="0063393B">
              <w:rPr>
                <w:rFonts w:hint="cs"/>
                <w:b/>
                <w:bCs/>
                <w:szCs w:val="24"/>
                <w:rtl/>
              </w:rPr>
              <w:t>תקופת העבודה עם גוף זה</w:t>
            </w:r>
          </w:p>
        </w:tc>
      </w:tr>
      <w:tr w:rsidR="001B67B1" w:rsidRPr="0063393B" w:rsidTr="002922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tl/>
              </w:rPr>
            </w:pPr>
          </w:p>
          <w:p w:rsidR="001B67B1" w:rsidRPr="0063393B" w:rsidRDefault="001B67B1" w:rsidP="002922A7">
            <w:pPr>
              <w:spacing w:line="360" w:lineRule="auto"/>
              <w:jc w:val="both"/>
              <w:rPr>
                <w:rFonts w:eastAsia="Calibri"/>
                <w:szCs w:val="24"/>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r>
      <w:tr w:rsidR="001B67B1" w:rsidRPr="0063393B" w:rsidTr="002922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tl/>
              </w:rPr>
            </w:pPr>
          </w:p>
          <w:p w:rsidR="001B67B1" w:rsidRPr="0063393B" w:rsidRDefault="001B67B1" w:rsidP="002922A7">
            <w:pPr>
              <w:spacing w:line="360" w:lineRule="auto"/>
              <w:jc w:val="both"/>
              <w:rPr>
                <w:rFonts w:eastAsia="Calibri"/>
                <w:szCs w:val="24"/>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r>
      <w:tr w:rsidR="001B67B1" w:rsidRPr="0063393B" w:rsidTr="002922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tl/>
              </w:rPr>
            </w:pPr>
          </w:p>
          <w:p w:rsidR="001B67B1" w:rsidRPr="0063393B" w:rsidRDefault="001B67B1" w:rsidP="002922A7">
            <w:pPr>
              <w:spacing w:line="360" w:lineRule="auto"/>
              <w:jc w:val="both"/>
              <w:rPr>
                <w:rFonts w:eastAsia="Calibri"/>
                <w:szCs w:val="24"/>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r>
      <w:tr w:rsidR="001B67B1" w:rsidRPr="0063393B" w:rsidTr="002922A7">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tl/>
              </w:rPr>
            </w:pPr>
          </w:p>
          <w:p w:rsidR="001B67B1" w:rsidRPr="0063393B" w:rsidRDefault="001B67B1" w:rsidP="002922A7">
            <w:pPr>
              <w:spacing w:line="360" w:lineRule="auto"/>
              <w:jc w:val="both"/>
              <w:rPr>
                <w:rFonts w:eastAsia="Calibri"/>
                <w:szCs w:val="24"/>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spacing w:line="360" w:lineRule="auto"/>
              <w:jc w:val="both"/>
              <w:rPr>
                <w:rFonts w:eastAsia="Calibri"/>
                <w:szCs w:val="24"/>
              </w:rPr>
            </w:pPr>
          </w:p>
        </w:tc>
      </w:tr>
    </w:tbl>
    <w:p w:rsidR="001B67B1" w:rsidRPr="0063393B" w:rsidRDefault="001B67B1" w:rsidP="001B67B1">
      <w:pPr>
        <w:spacing w:line="360" w:lineRule="auto"/>
        <w:jc w:val="both"/>
        <w:rPr>
          <w:rFonts w:eastAsia="Calibri"/>
          <w:b/>
          <w:bCs/>
          <w:szCs w:val="24"/>
        </w:rPr>
      </w:pPr>
    </w:p>
    <w:p w:rsidR="001B67B1" w:rsidRPr="0063393B" w:rsidRDefault="001B67B1" w:rsidP="001B67B1">
      <w:pPr>
        <w:spacing w:line="360" w:lineRule="auto"/>
        <w:jc w:val="both"/>
        <w:rPr>
          <w:b/>
          <w:bCs/>
          <w:szCs w:val="24"/>
          <w:rtl/>
        </w:rPr>
      </w:pPr>
      <w:r w:rsidRPr="0063393B">
        <w:rPr>
          <w:rFonts w:hint="cs"/>
          <w:b/>
          <w:bCs/>
          <w:szCs w:val="24"/>
          <w:rtl/>
        </w:rPr>
        <w:t xml:space="preserve">אני החתום מטה _____________________ ת.ז מס'_________________, מצהיר בזאת כי: </w:t>
      </w:r>
    </w:p>
    <w:p w:rsidR="001B67B1" w:rsidRPr="0063393B" w:rsidRDefault="001B67B1" w:rsidP="001B67B1">
      <w:pPr>
        <w:numPr>
          <w:ilvl w:val="0"/>
          <w:numId w:val="11"/>
        </w:numPr>
        <w:spacing w:line="360" w:lineRule="auto"/>
        <w:ind w:left="360"/>
        <w:jc w:val="both"/>
        <w:rPr>
          <w:b/>
          <w:bCs/>
          <w:szCs w:val="24"/>
          <w:rtl/>
        </w:rPr>
      </w:pPr>
      <w:r w:rsidRPr="0063393B">
        <w:rPr>
          <w:rFonts w:hint="cs"/>
          <w:b/>
          <w:bCs/>
          <w:szCs w:val="24"/>
          <w:rtl/>
        </w:rPr>
        <w:t xml:space="preserve">כל המידע והפרטים שמסרתי בשאלון זה, מלאים, נכונים ואמיתיים; </w:t>
      </w:r>
    </w:p>
    <w:p w:rsidR="001B67B1" w:rsidRPr="0063393B" w:rsidRDefault="001B67B1" w:rsidP="001B67B1">
      <w:pPr>
        <w:numPr>
          <w:ilvl w:val="0"/>
          <w:numId w:val="11"/>
        </w:numPr>
        <w:spacing w:line="360" w:lineRule="auto"/>
        <w:ind w:left="360"/>
        <w:jc w:val="both"/>
        <w:rPr>
          <w:b/>
          <w:bCs/>
          <w:szCs w:val="24"/>
          <w:u w:val="single"/>
          <w:rtl/>
        </w:rPr>
      </w:pPr>
      <w:r w:rsidRPr="0063393B">
        <w:rPr>
          <w:rFonts w:hint="cs"/>
          <w:b/>
          <w:bCs/>
          <w:szCs w:val="24"/>
          <w:rtl/>
        </w:rPr>
        <w:t xml:space="preserve">אני מתחייב לעדכן את משרד האנרגיה והמים על כל שינוי שיחול בפרטים ובמידע שמסרתי; </w:t>
      </w:r>
    </w:p>
    <w:p w:rsidR="001B67B1" w:rsidRPr="0063393B" w:rsidRDefault="001B67B1" w:rsidP="001B67B1">
      <w:pPr>
        <w:numPr>
          <w:ilvl w:val="0"/>
          <w:numId w:val="11"/>
        </w:numPr>
        <w:spacing w:line="360" w:lineRule="auto"/>
        <w:ind w:left="360"/>
        <w:jc w:val="both"/>
        <w:rPr>
          <w:rFonts w:cs="Times New Roman"/>
          <w:b/>
          <w:bCs/>
          <w:szCs w:val="24"/>
          <w:u w:val="single"/>
          <w:rtl/>
        </w:rPr>
      </w:pPr>
      <w:r w:rsidRPr="006339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1B67B1" w:rsidRPr="0063393B" w:rsidRDefault="001B67B1" w:rsidP="001B67B1">
      <w:pPr>
        <w:spacing w:line="360"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1B67B1" w:rsidRPr="0063393B" w:rsidTr="002922A7">
        <w:trPr>
          <w:jc w:val="center"/>
        </w:trPr>
        <w:tc>
          <w:tcPr>
            <w:tcW w:w="4303" w:type="dxa"/>
            <w:tcMar>
              <w:top w:w="0" w:type="dxa"/>
              <w:left w:w="108" w:type="dxa"/>
              <w:bottom w:w="0" w:type="dxa"/>
              <w:right w:w="108" w:type="dxa"/>
            </w:tcMar>
          </w:tcPr>
          <w:p w:rsidR="001B67B1" w:rsidRPr="0063393B" w:rsidRDefault="001B67B1" w:rsidP="002922A7">
            <w:pPr>
              <w:spacing w:line="360" w:lineRule="auto"/>
              <w:jc w:val="both"/>
              <w:rPr>
                <w:rFonts w:eastAsia="Calibri"/>
                <w:b/>
                <w:bCs/>
                <w:szCs w:val="24"/>
              </w:rPr>
            </w:pPr>
            <w:r w:rsidRPr="0063393B">
              <w:rPr>
                <w:rFonts w:hint="cs"/>
                <w:b/>
                <w:bCs/>
                <w:szCs w:val="24"/>
                <w:rtl/>
              </w:rPr>
              <w:t>_______________________________</w:t>
            </w:r>
          </w:p>
        </w:tc>
        <w:tc>
          <w:tcPr>
            <w:tcW w:w="3969" w:type="dxa"/>
            <w:tcMar>
              <w:top w:w="0" w:type="dxa"/>
              <w:left w:w="108" w:type="dxa"/>
              <w:bottom w:w="0" w:type="dxa"/>
              <w:right w:w="108" w:type="dxa"/>
            </w:tcMar>
          </w:tcPr>
          <w:p w:rsidR="001B67B1" w:rsidRPr="0063393B" w:rsidRDefault="001B67B1" w:rsidP="002922A7">
            <w:pPr>
              <w:spacing w:line="360" w:lineRule="auto"/>
              <w:jc w:val="both"/>
              <w:rPr>
                <w:rFonts w:eastAsia="Calibri"/>
                <w:b/>
                <w:bCs/>
                <w:szCs w:val="24"/>
              </w:rPr>
            </w:pPr>
            <w:r w:rsidRPr="0063393B">
              <w:rPr>
                <w:rFonts w:hint="cs"/>
                <w:b/>
                <w:bCs/>
                <w:szCs w:val="24"/>
                <w:rtl/>
              </w:rPr>
              <w:t>____________________________</w:t>
            </w:r>
          </w:p>
        </w:tc>
      </w:tr>
      <w:tr w:rsidR="001B67B1" w:rsidRPr="0063393B" w:rsidTr="002922A7">
        <w:trPr>
          <w:jc w:val="center"/>
        </w:trPr>
        <w:tc>
          <w:tcPr>
            <w:tcW w:w="4303" w:type="dxa"/>
            <w:tcMar>
              <w:top w:w="0" w:type="dxa"/>
              <w:left w:w="108" w:type="dxa"/>
              <w:bottom w:w="0" w:type="dxa"/>
              <w:right w:w="108" w:type="dxa"/>
            </w:tcMar>
          </w:tcPr>
          <w:p w:rsidR="001B67B1" w:rsidRPr="0063393B" w:rsidRDefault="001B67B1" w:rsidP="002922A7">
            <w:pPr>
              <w:spacing w:line="360" w:lineRule="auto"/>
              <w:jc w:val="center"/>
              <w:rPr>
                <w:rFonts w:eastAsia="Calibri"/>
                <w:b/>
                <w:bCs/>
                <w:szCs w:val="24"/>
              </w:rPr>
            </w:pPr>
            <w:r w:rsidRPr="0063393B">
              <w:rPr>
                <w:rFonts w:hint="cs"/>
                <w:b/>
                <w:bCs/>
                <w:szCs w:val="24"/>
                <w:rtl/>
              </w:rPr>
              <w:t>תאריך</w:t>
            </w:r>
          </w:p>
        </w:tc>
        <w:tc>
          <w:tcPr>
            <w:tcW w:w="3969" w:type="dxa"/>
            <w:tcMar>
              <w:top w:w="0" w:type="dxa"/>
              <w:left w:w="108" w:type="dxa"/>
              <w:bottom w:w="0" w:type="dxa"/>
              <w:right w:w="108" w:type="dxa"/>
            </w:tcMar>
          </w:tcPr>
          <w:p w:rsidR="001B67B1" w:rsidRPr="0063393B" w:rsidRDefault="001B67B1" w:rsidP="002922A7">
            <w:pPr>
              <w:spacing w:line="360" w:lineRule="auto"/>
              <w:jc w:val="center"/>
              <w:rPr>
                <w:rFonts w:eastAsia="Calibri"/>
                <w:b/>
                <w:bCs/>
                <w:szCs w:val="24"/>
              </w:rPr>
            </w:pPr>
            <w:r w:rsidRPr="0063393B">
              <w:rPr>
                <w:rFonts w:hint="cs"/>
                <w:b/>
                <w:bCs/>
                <w:szCs w:val="24"/>
                <w:rtl/>
              </w:rPr>
              <w:t>חתימה</w:t>
            </w:r>
          </w:p>
        </w:tc>
      </w:tr>
    </w:tbl>
    <w:p w:rsidR="001B67B1" w:rsidRPr="0063393B" w:rsidRDefault="001B67B1" w:rsidP="001B67B1">
      <w:pPr>
        <w:spacing w:line="360" w:lineRule="auto"/>
        <w:jc w:val="center"/>
        <w:rPr>
          <w:b/>
          <w:bCs/>
          <w:rtl/>
        </w:rPr>
      </w:pPr>
    </w:p>
    <w:p w:rsidR="001B67B1" w:rsidRPr="0063393B" w:rsidRDefault="001B67B1" w:rsidP="001B67B1">
      <w:pPr>
        <w:spacing w:line="360" w:lineRule="auto"/>
        <w:jc w:val="center"/>
        <w:rPr>
          <w:b/>
          <w:bCs/>
          <w:sz w:val="28"/>
          <w:szCs w:val="28"/>
          <w:u w:val="single"/>
        </w:rPr>
      </w:pPr>
      <w:r w:rsidRPr="0063393B">
        <w:rPr>
          <w:b/>
          <w:bCs/>
          <w:sz w:val="28"/>
          <w:szCs w:val="28"/>
          <w:u w:val="single"/>
          <w:rtl/>
        </w:rPr>
        <w:br w:type="page"/>
      </w:r>
      <w:r w:rsidRPr="0063393B">
        <w:rPr>
          <w:rFonts w:hint="cs"/>
          <w:b/>
          <w:bCs/>
          <w:sz w:val="28"/>
          <w:szCs w:val="28"/>
          <w:u w:val="single"/>
          <w:rtl/>
        </w:rPr>
        <w:lastRenderedPageBreak/>
        <w:t>-שאלון לאנשי הצוות המוצעים לביצוע העבודה-</w:t>
      </w:r>
    </w:p>
    <w:p w:rsidR="001B67B1" w:rsidRPr="0063393B" w:rsidRDefault="001B67B1" w:rsidP="001B67B1">
      <w:pPr>
        <w:spacing w:line="360" w:lineRule="auto"/>
        <w:jc w:val="center"/>
        <w:rPr>
          <w:b/>
          <w:bCs/>
          <w:u w:val="single"/>
          <w:rtl/>
        </w:rPr>
      </w:pPr>
    </w:p>
    <w:p w:rsidR="001B67B1" w:rsidRPr="0063393B" w:rsidRDefault="001B67B1" w:rsidP="001B67B1">
      <w:pPr>
        <w:spacing w:line="360" w:lineRule="auto"/>
        <w:jc w:val="center"/>
        <w:rPr>
          <w:b/>
          <w:bCs/>
          <w:szCs w:val="24"/>
          <w:rtl/>
        </w:rPr>
      </w:pPr>
      <w:r w:rsidRPr="0063393B">
        <w:rPr>
          <w:rFonts w:hint="cs"/>
          <w:b/>
          <w:bCs/>
          <w:szCs w:val="24"/>
          <w:rtl/>
        </w:rPr>
        <w:t xml:space="preserve">שאלון  לבדיקת  ניגוד עניינים במסגרת </w:t>
      </w:r>
      <w:r w:rsidRPr="0063393B">
        <w:rPr>
          <w:rFonts w:ascii="Arial" w:hAnsi="Arial" w:hint="eastAsia"/>
          <w:b/>
          <w:bCs/>
          <w:szCs w:val="24"/>
          <w:rtl/>
        </w:rPr>
        <w:t>מכרז</w:t>
      </w:r>
      <w:r w:rsidRPr="0063393B">
        <w:rPr>
          <w:rFonts w:ascii="Arial" w:hAnsi="Arial"/>
          <w:b/>
          <w:bCs/>
          <w:szCs w:val="24"/>
          <w:rtl/>
        </w:rPr>
        <w:t xml:space="preserve"> פומבי מס' 41</w:t>
      </w:r>
      <w:r w:rsidRPr="0063393B">
        <w:rPr>
          <w:rFonts w:ascii="Arial" w:hAnsi="Arial" w:hint="cs"/>
          <w:b/>
          <w:bCs/>
          <w:szCs w:val="24"/>
          <w:rtl/>
        </w:rPr>
        <w:t>/12</w:t>
      </w:r>
      <w:r w:rsidRPr="0063393B">
        <w:rPr>
          <w:rFonts w:ascii="Arial" w:hAnsi="Arial"/>
          <w:b/>
          <w:bCs/>
          <w:szCs w:val="24"/>
          <w:rtl/>
        </w:rPr>
        <w:t xml:space="preserve"> ל</w:t>
      </w:r>
      <w:r w:rsidRPr="0063393B">
        <w:rPr>
          <w:rFonts w:ascii="Arial" w:hAnsi="Arial" w:hint="cs"/>
          <w:b/>
          <w:bCs/>
          <w:szCs w:val="24"/>
          <w:rtl/>
        </w:rPr>
        <w:t xml:space="preserve">מתן שירותי </w:t>
      </w:r>
      <w:r w:rsidRPr="0063393B">
        <w:rPr>
          <w:rFonts w:ascii="Arial" w:hAnsi="Arial"/>
          <w:b/>
          <w:bCs/>
          <w:szCs w:val="24"/>
          <w:rtl/>
        </w:rPr>
        <w:t>בדיקה ואישור מפרטים</w:t>
      </w:r>
      <w:r w:rsidRPr="0063393B">
        <w:rPr>
          <w:rFonts w:ascii="Arial" w:hAnsi="Arial" w:hint="cs"/>
          <w:b/>
          <w:bCs/>
          <w:szCs w:val="24"/>
          <w:rtl/>
        </w:rPr>
        <w:t xml:space="preserve"> הנדסיים, ושירותים הנדסיים נוספים בתחום הגז הטבעי בישראל</w:t>
      </w:r>
    </w:p>
    <w:p w:rsidR="001B67B1" w:rsidRPr="0063393B" w:rsidRDefault="001B67B1" w:rsidP="001B67B1">
      <w:pPr>
        <w:spacing w:line="360" w:lineRule="auto"/>
        <w:jc w:val="center"/>
        <w:rPr>
          <w:b/>
          <w:bCs/>
          <w:u w:val="single"/>
          <w:rtl/>
        </w:rPr>
      </w:pPr>
    </w:p>
    <w:p w:rsidR="001B67B1" w:rsidRPr="0063393B" w:rsidRDefault="001B67B1" w:rsidP="001B67B1">
      <w:pPr>
        <w:spacing w:line="360" w:lineRule="auto"/>
        <w:jc w:val="both"/>
        <w:rPr>
          <w:rtl/>
        </w:rPr>
      </w:pPr>
      <w:r w:rsidRPr="0063393B">
        <w:rPr>
          <w:rFonts w:hint="cs"/>
          <w:rtl/>
        </w:rPr>
        <w:t>שם המציע:___________________________________________________________</w:t>
      </w:r>
    </w:p>
    <w:p w:rsidR="001B67B1" w:rsidRPr="0063393B" w:rsidRDefault="001B67B1" w:rsidP="001B67B1">
      <w:pPr>
        <w:spacing w:line="360" w:lineRule="auto"/>
        <w:jc w:val="both"/>
        <w:rPr>
          <w:rtl/>
        </w:rPr>
      </w:pPr>
    </w:p>
    <w:p w:rsidR="001B67B1" w:rsidRPr="0063393B" w:rsidRDefault="001B67B1" w:rsidP="001B67B1">
      <w:pPr>
        <w:spacing w:line="360" w:lineRule="auto"/>
        <w:jc w:val="both"/>
        <w:rPr>
          <w:rtl/>
        </w:rPr>
      </w:pPr>
      <w:r w:rsidRPr="0063393B">
        <w:rPr>
          <w:rFonts w:hint="cs"/>
          <w:rtl/>
        </w:rPr>
        <w:t>שם חבר הצוות המוצע:</w:t>
      </w:r>
    </w:p>
    <w:p w:rsidR="001B67B1" w:rsidRPr="0063393B" w:rsidRDefault="001B67B1" w:rsidP="001B67B1">
      <w:pPr>
        <w:spacing w:line="360" w:lineRule="auto"/>
        <w:jc w:val="both"/>
        <w:rPr>
          <w:rtl/>
        </w:rPr>
      </w:pPr>
      <w:r w:rsidRPr="0063393B">
        <w:rPr>
          <w:rFonts w:hint="cs"/>
          <w:rtl/>
        </w:rPr>
        <w:t>_________________________________________________</w:t>
      </w:r>
    </w:p>
    <w:p w:rsidR="001B67B1" w:rsidRPr="0063393B" w:rsidRDefault="001B67B1" w:rsidP="001B67B1">
      <w:pPr>
        <w:spacing w:line="360" w:lineRule="auto"/>
        <w:jc w:val="both"/>
        <w:rPr>
          <w:rtl/>
        </w:rPr>
      </w:pPr>
      <w:r w:rsidRPr="0063393B">
        <w:rPr>
          <w:rFonts w:hint="eastAsia"/>
          <w:szCs w:val="24"/>
          <w:rtl/>
        </w:rPr>
        <w:t>לצורך</w:t>
      </w:r>
      <w:r w:rsidRPr="0063393B">
        <w:rPr>
          <w:szCs w:val="24"/>
          <w:rtl/>
        </w:rPr>
        <w:t xml:space="preserve">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(במידת הצורך צרף רשימה</w:t>
      </w:r>
      <w:r w:rsidRPr="0063393B">
        <w:rPr>
          <w:rFonts w:hint="cs"/>
          <w:rtl/>
        </w:rPr>
        <w:t>).</w:t>
      </w:r>
    </w:p>
    <w:p w:rsidR="001B67B1" w:rsidRPr="0063393B" w:rsidRDefault="001B67B1" w:rsidP="001B67B1">
      <w:pPr>
        <w:numPr>
          <w:ilvl w:val="0"/>
          <w:numId w:val="13"/>
        </w:numPr>
        <w:spacing w:line="360" w:lineRule="auto"/>
        <w:jc w:val="both"/>
        <w:rPr>
          <w:szCs w:val="24"/>
        </w:rPr>
      </w:pPr>
      <w:r w:rsidRPr="0063393B">
        <w:rPr>
          <w:rFonts w:hint="cs"/>
          <w:szCs w:val="24"/>
          <w:rtl/>
        </w:rPr>
        <w:t>אין קשרים כאמור.</w:t>
      </w:r>
    </w:p>
    <w:p w:rsidR="001B67B1" w:rsidRPr="0063393B" w:rsidRDefault="001B67B1" w:rsidP="001B67B1">
      <w:pPr>
        <w:numPr>
          <w:ilvl w:val="0"/>
          <w:numId w:val="13"/>
        </w:numPr>
        <w:spacing w:line="360" w:lineRule="auto"/>
        <w:jc w:val="both"/>
        <w:rPr>
          <w:rFonts w:ascii="Arial" w:hAnsi="Arial" w:cs="Arial"/>
          <w:szCs w:val="24"/>
          <w:rtl/>
        </w:rPr>
      </w:pPr>
      <w:r w:rsidRPr="0063393B">
        <w:rPr>
          <w:rFonts w:hint="cs"/>
          <w:szCs w:val="24"/>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1B67B1" w:rsidRPr="0063393B" w:rsidTr="002922A7">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ascii="Arial" w:eastAsia="Calibri" w:hAnsi="Arial" w:cs="Arial"/>
                <w:szCs w:val="24"/>
              </w:rPr>
            </w:pPr>
            <w:r w:rsidRPr="0063393B">
              <w:rPr>
                <w:rFonts w:hint="cs"/>
                <w:szCs w:val="24"/>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ascii="Arial" w:eastAsia="Calibri" w:hAnsi="Arial" w:cs="Arial"/>
                <w:szCs w:val="24"/>
              </w:rPr>
            </w:pPr>
            <w:r w:rsidRPr="0063393B">
              <w:rPr>
                <w:rFonts w:hint="cs"/>
                <w:szCs w:val="24"/>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ascii="Arial" w:eastAsia="Calibri" w:hAnsi="Arial" w:cs="Arial"/>
                <w:szCs w:val="24"/>
              </w:rPr>
            </w:pPr>
            <w:r w:rsidRPr="0063393B">
              <w:rPr>
                <w:rFonts w:hint="cs"/>
                <w:szCs w:val="24"/>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rsidR="001B67B1" w:rsidRPr="0063393B" w:rsidRDefault="001B67B1" w:rsidP="002922A7">
            <w:pPr>
              <w:spacing w:line="360" w:lineRule="auto"/>
              <w:jc w:val="center"/>
              <w:rPr>
                <w:rFonts w:ascii="Arial" w:eastAsia="Calibri" w:hAnsi="Arial" w:cs="Arial"/>
                <w:szCs w:val="24"/>
              </w:rPr>
            </w:pPr>
            <w:r w:rsidRPr="0063393B">
              <w:rPr>
                <w:rFonts w:hint="cs"/>
                <w:szCs w:val="24"/>
                <w:rtl/>
              </w:rPr>
              <w:t>תקופת העבודה עם גוף זה</w:t>
            </w:r>
          </w:p>
        </w:tc>
      </w:tr>
      <w:tr w:rsidR="001B67B1" w:rsidRPr="0063393B" w:rsidTr="002922A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r>
      <w:tr w:rsidR="001B67B1" w:rsidRPr="0063393B" w:rsidTr="002922A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r>
      <w:tr w:rsidR="001B67B1" w:rsidRPr="0063393B" w:rsidTr="002922A7">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1B67B1" w:rsidRPr="0063393B" w:rsidRDefault="001B67B1" w:rsidP="002922A7">
            <w:pPr>
              <w:keepNext/>
              <w:spacing w:before="240" w:line="360" w:lineRule="auto"/>
              <w:jc w:val="both"/>
              <w:rPr>
                <w:rFonts w:ascii="Arial" w:eastAsia="Calibri" w:hAnsi="Arial" w:cs="Arial"/>
                <w:szCs w:val="24"/>
              </w:rPr>
            </w:pPr>
          </w:p>
        </w:tc>
      </w:tr>
    </w:tbl>
    <w:p w:rsidR="001B67B1" w:rsidRPr="0063393B" w:rsidRDefault="001B67B1" w:rsidP="001B67B1">
      <w:pPr>
        <w:spacing w:line="360" w:lineRule="auto"/>
        <w:jc w:val="both"/>
        <w:rPr>
          <w:b/>
          <w:bCs/>
          <w:rtl/>
        </w:rPr>
      </w:pPr>
    </w:p>
    <w:p w:rsidR="001B67B1" w:rsidRPr="0063393B" w:rsidRDefault="001B67B1" w:rsidP="001B67B1">
      <w:pPr>
        <w:spacing w:line="360" w:lineRule="auto"/>
        <w:jc w:val="both"/>
        <w:rPr>
          <w:b/>
          <w:bCs/>
          <w:rtl/>
        </w:rPr>
      </w:pPr>
      <w:r w:rsidRPr="0063393B">
        <w:rPr>
          <w:rFonts w:hint="cs"/>
          <w:b/>
          <w:bCs/>
          <w:rtl/>
        </w:rPr>
        <w:t xml:space="preserve">אני החתום מטה _____________________ ת.ז מס'_________________, מצהיר בזאת כי: </w:t>
      </w:r>
    </w:p>
    <w:p w:rsidR="001B67B1" w:rsidRPr="0063393B" w:rsidRDefault="001B67B1" w:rsidP="001B67B1">
      <w:pPr>
        <w:numPr>
          <w:ilvl w:val="0"/>
          <w:numId w:val="11"/>
        </w:numPr>
        <w:spacing w:line="360" w:lineRule="auto"/>
        <w:ind w:left="360"/>
        <w:jc w:val="both"/>
        <w:rPr>
          <w:b/>
          <w:bCs/>
          <w:rtl/>
        </w:rPr>
      </w:pPr>
      <w:r w:rsidRPr="0063393B">
        <w:rPr>
          <w:rFonts w:hint="cs"/>
          <w:b/>
          <w:bCs/>
          <w:rtl/>
        </w:rPr>
        <w:t xml:space="preserve">כל המידע והפרטים שמסרתי בשאלון זה, מלאים, נכונים ואמיתיים; </w:t>
      </w:r>
    </w:p>
    <w:p w:rsidR="001B67B1" w:rsidRPr="0063393B" w:rsidRDefault="001B67B1" w:rsidP="001B67B1">
      <w:pPr>
        <w:numPr>
          <w:ilvl w:val="0"/>
          <w:numId w:val="11"/>
        </w:numPr>
        <w:spacing w:line="360" w:lineRule="auto"/>
        <w:ind w:left="360"/>
        <w:jc w:val="both"/>
        <w:rPr>
          <w:b/>
          <w:bCs/>
          <w:u w:val="single"/>
          <w:rtl/>
        </w:rPr>
      </w:pPr>
      <w:r w:rsidRPr="0063393B">
        <w:rPr>
          <w:rFonts w:hint="cs"/>
          <w:b/>
          <w:bCs/>
          <w:rtl/>
        </w:rPr>
        <w:t xml:space="preserve">אני מתחייב לעדכן את משרד האנרגיה והמים על כל שינוי שיחול בפרטים ובמידע שמסרתי; </w:t>
      </w:r>
    </w:p>
    <w:p w:rsidR="001B67B1" w:rsidRPr="0063393B" w:rsidRDefault="001B67B1" w:rsidP="001B67B1">
      <w:pPr>
        <w:numPr>
          <w:ilvl w:val="0"/>
          <w:numId w:val="11"/>
        </w:numPr>
        <w:spacing w:line="360" w:lineRule="auto"/>
        <w:ind w:left="360"/>
        <w:jc w:val="both"/>
        <w:rPr>
          <w:rFonts w:ascii="Arial" w:hAnsi="Arial" w:cs="Arial"/>
          <w:b/>
          <w:bCs/>
          <w:u w:val="single"/>
        </w:rPr>
      </w:pPr>
      <w:r w:rsidRPr="0063393B">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1B67B1" w:rsidRPr="0063393B" w:rsidRDefault="001B67B1" w:rsidP="001B67B1">
      <w:pPr>
        <w:spacing w:line="360" w:lineRule="auto"/>
        <w:ind w:left="360"/>
        <w:jc w:val="both"/>
        <w:rPr>
          <w:rFonts w:ascii="Arial" w:hAnsi="Arial" w:cs="Arial"/>
          <w:b/>
          <w:bCs/>
          <w:u w:val="single"/>
        </w:rPr>
      </w:pPr>
    </w:p>
    <w:tbl>
      <w:tblPr>
        <w:bidiVisual/>
        <w:tblW w:w="0" w:type="auto"/>
        <w:jc w:val="center"/>
        <w:tblCellMar>
          <w:left w:w="0" w:type="dxa"/>
          <w:right w:w="0" w:type="dxa"/>
        </w:tblCellMar>
        <w:tblLook w:val="04A0"/>
      </w:tblPr>
      <w:tblGrid>
        <w:gridCol w:w="4303"/>
        <w:gridCol w:w="3969"/>
      </w:tblGrid>
      <w:tr w:rsidR="001B67B1" w:rsidRPr="0063393B" w:rsidTr="002922A7">
        <w:trPr>
          <w:jc w:val="center"/>
        </w:trPr>
        <w:tc>
          <w:tcPr>
            <w:tcW w:w="4303" w:type="dxa"/>
            <w:tcMar>
              <w:top w:w="0" w:type="dxa"/>
              <w:left w:w="108" w:type="dxa"/>
              <w:bottom w:w="0" w:type="dxa"/>
              <w:right w:w="108" w:type="dxa"/>
            </w:tcMar>
          </w:tcPr>
          <w:p w:rsidR="001B67B1" w:rsidRPr="0063393B" w:rsidRDefault="001B67B1" w:rsidP="002922A7">
            <w:pPr>
              <w:spacing w:line="360" w:lineRule="auto"/>
              <w:jc w:val="center"/>
              <w:rPr>
                <w:rFonts w:ascii="Arial" w:eastAsia="Calibri" w:hAnsi="Arial" w:cs="Arial"/>
                <w:b/>
                <w:bCs/>
                <w:szCs w:val="24"/>
              </w:rPr>
            </w:pPr>
            <w:r w:rsidRPr="0063393B">
              <w:rPr>
                <w:rFonts w:hint="cs"/>
                <w:b/>
                <w:bCs/>
                <w:rtl/>
              </w:rPr>
              <w:t>____________________</w:t>
            </w:r>
          </w:p>
        </w:tc>
        <w:tc>
          <w:tcPr>
            <w:tcW w:w="3969" w:type="dxa"/>
            <w:tcMar>
              <w:top w:w="0" w:type="dxa"/>
              <w:left w:w="108" w:type="dxa"/>
              <w:bottom w:w="0" w:type="dxa"/>
              <w:right w:w="108" w:type="dxa"/>
            </w:tcMar>
          </w:tcPr>
          <w:p w:rsidR="001B67B1" w:rsidRPr="0063393B" w:rsidRDefault="001B67B1" w:rsidP="002922A7">
            <w:pPr>
              <w:spacing w:line="360" w:lineRule="auto"/>
              <w:jc w:val="center"/>
              <w:rPr>
                <w:rFonts w:ascii="Arial" w:eastAsia="Calibri" w:hAnsi="Arial" w:cs="Arial"/>
                <w:b/>
                <w:bCs/>
                <w:szCs w:val="24"/>
              </w:rPr>
            </w:pPr>
            <w:r w:rsidRPr="0063393B">
              <w:rPr>
                <w:rFonts w:hint="cs"/>
                <w:b/>
                <w:bCs/>
                <w:rtl/>
              </w:rPr>
              <w:t>____________________________</w:t>
            </w:r>
          </w:p>
        </w:tc>
      </w:tr>
      <w:tr w:rsidR="001B67B1" w:rsidRPr="0063393B" w:rsidTr="002922A7">
        <w:trPr>
          <w:jc w:val="center"/>
        </w:trPr>
        <w:tc>
          <w:tcPr>
            <w:tcW w:w="4303" w:type="dxa"/>
            <w:tcMar>
              <w:top w:w="0" w:type="dxa"/>
              <w:left w:w="108" w:type="dxa"/>
              <w:bottom w:w="0" w:type="dxa"/>
              <w:right w:w="108" w:type="dxa"/>
            </w:tcMar>
          </w:tcPr>
          <w:p w:rsidR="001B67B1" w:rsidRPr="0063393B" w:rsidRDefault="001B67B1" w:rsidP="002922A7">
            <w:pPr>
              <w:spacing w:line="360" w:lineRule="auto"/>
              <w:jc w:val="center"/>
              <w:rPr>
                <w:rFonts w:ascii="Arial" w:eastAsia="Calibri" w:hAnsi="Arial" w:cs="Arial"/>
                <w:b/>
                <w:bCs/>
                <w:szCs w:val="24"/>
              </w:rPr>
            </w:pPr>
            <w:r w:rsidRPr="0063393B">
              <w:rPr>
                <w:rFonts w:hint="cs"/>
                <w:b/>
                <w:bCs/>
                <w:rtl/>
              </w:rPr>
              <w:t>תאריך</w:t>
            </w:r>
          </w:p>
        </w:tc>
        <w:tc>
          <w:tcPr>
            <w:tcW w:w="3969" w:type="dxa"/>
            <w:tcMar>
              <w:top w:w="0" w:type="dxa"/>
              <w:left w:w="108" w:type="dxa"/>
              <w:bottom w:w="0" w:type="dxa"/>
              <w:right w:w="108" w:type="dxa"/>
            </w:tcMar>
          </w:tcPr>
          <w:p w:rsidR="001B67B1" w:rsidRPr="0063393B" w:rsidRDefault="001B67B1" w:rsidP="002922A7">
            <w:pPr>
              <w:spacing w:line="360" w:lineRule="auto"/>
              <w:jc w:val="center"/>
              <w:rPr>
                <w:rFonts w:ascii="Arial" w:eastAsia="Calibri" w:hAnsi="Arial" w:cs="Arial"/>
                <w:b/>
                <w:bCs/>
                <w:szCs w:val="24"/>
              </w:rPr>
            </w:pPr>
            <w:r w:rsidRPr="0063393B">
              <w:rPr>
                <w:rFonts w:hint="cs"/>
                <w:b/>
                <w:bCs/>
                <w:rtl/>
              </w:rPr>
              <w:t>חתימה</w:t>
            </w:r>
          </w:p>
        </w:tc>
      </w:tr>
    </w:tbl>
    <w:p w:rsidR="001B67B1" w:rsidRPr="0063393B" w:rsidRDefault="001B67B1" w:rsidP="001B67B1">
      <w:pPr>
        <w:spacing w:line="360" w:lineRule="auto"/>
        <w:jc w:val="both"/>
        <w:rPr>
          <w:szCs w:val="24"/>
          <w:rtl/>
        </w:rPr>
      </w:pPr>
      <w:r w:rsidRPr="0063393B">
        <w:rPr>
          <w:rFonts w:hint="cs"/>
          <w:szCs w:val="24"/>
          <w:rtl/>
        </w:rPr>
        <w:t>                              </w:t>
      </w:r>
    </w:p>
    <w:p w:rsidR="001B67B1" w:rsidRPr="0063393B" w:rsidRDefault="001B67B1" w:rsidP="001B67B1">
      <w:pPr>
        <w:pageBreakBefore/>
        <w:spacing w:before="120" w:after="120" w:line="360" w:lineRule="auto"/>
        <w:ind w:left="6480" w:firstLine="720"/>
        <w:jc w:val="center"/>
        <w:rPr>
          <w:b/>
          <w:bCs/>
          <w:sz w:val="28"/>
          <w:szCs w:val="28"/>
          <w:rtl/>
        </w:rPr>
      </w:pPr>
      <w:r w:rsidRPr="0063393B">
        <w:rPr>
          <w:rFonts w:hint="cs"/>
          <w:b/>
          <w:bCs/>
          <w:sz w:val="28"/>
          <w:szCs w:val="28"/>
          <w:rtl/>
        </w:rPr>
        <w:lastRenderedPageBreak/>
        <w:t>נספח י"א</w:t>
      </w:r>
    </w:p>
    <w:p w:rsidR="001B67B1" w:rsidRPr="0063393B" w:rsidRDefault="001B67B1" w:rsidP="001B67B1">
      <w:pPr>
        <w:spacing w:before="120" w:after="120" w:line="360" w:lineRule="auto"/>
        <w:jc w:val="center"/>
        <w:rPr>
          <w:b/>
          <w:bCs/>
          <w:sz w:val="28"/>
          <w:szCs w:val="28"/>
          <w:u w:val="single"/>
          <w:rtl/>
        </w:rPr>
      </w:pPr>
      <w:r w:rsidRPr="0063393B">
        <w:rPr>
          <w:rFonts w:hint="cs"/>
          <w:b/>
          <w:bCs/>
          <w:sz w:val="28"/>
          <w:szCs w:val="28"/>
          <w:u w:val="single"/>
          <w:rtl/>
        </w:rPr>
        <w:t xml:space="preserve">התחייבות המציע בדבר שמירת סודיות </w:t>
      </w:r>
    </w:p>
    <w:p w:rsidR="001B67B1" w:rsidRPr="0063393B" w:rsidRDefault="001B67B1" w:rsidP="001B67B1">
      <w:pPr>
        <w:spacing w:before="120" w:after="120" w:line="360" w:lineRule="auto"/>
        <w:jc w:val="both"/>
        <w:rPr>
          <w:szCs w:val="24"/>
          <w:rtl/>
        </w:rPr>
      </w:pPr>
    </w:p>
    <w:p w:rsidR="001B67B1" w:rsidRPr="0063393B" w:rsidRDefault="001B67B1" w:rsidP="001B67B1">
      <w:pPr>
        <w:ind w:left="360"/>
        <w:jc w:val="center"/>
        <w:rPr>
          <w:szCs w:val="24"/>
          <w:rtl/>
        </w:rPr>
      </w:pPr>
      <w:r w:rsidRPr="0063393B">
        <w:rPr>
          <w:szCs w:val="24"/>
          <w:rtl/>
        </w:rPr>
        <w:t xml:space="preserve">שנערכה ונחתמה ב______ ביום ____ בחודש _____ </w:t>
      </w:r>
      <w:r w:rsidRPr="0063393B">
        <w:rPr>
          <w:rFonts w:hint="cs"/>
          <w:szCs w:val="24"/>
          <w:rtl/>
        </w:rPr>
        <w:t>שנת_______</w:t>
      </w:r>
    </w:p>
    <w:p w:rsidR="001B67B1" w:rsidRPr="0063393B" w:rsidRDefault="001B67B1" w:rsidP="001B67B1">
      <w:pPr>
        <w:ind w:left="360"/>
        <w:jc w:val="center"/>
        <w:rPr>
          <w:szCs w:val="24"/>
          <w:rtl/>
        </w:rPr>
      </w:pPr>
    </w:p>
    <w:p w:rsidR="001B67B1" w:rsidRPr="0063393B" w:rsidRDefault="001B67B1" w:rsidP="001B67B1">
      <w:pPr>
        <w:spacing w:line="360" w:lineRule="auto"/>
        <w:jc w:val="both"/>
        <w:rPr>
          <w:rFonts w:ascii="Arial" w:hAnsi="Arial"/>
          <w:szCs w:val="24"/>
          <w:rtl/>
        </w:rPr>
      </w:pPr>
      <w:r w:rsidRPr="0063393B">
        <w:rPr>
          <w:rFonts w:ascii="Arial" w:hAnsi="Arial"/>
          <w:szCs w:val="24"/>
          <w:rtl/>
        </w:rPr>
        <w:t>על ידי</w:t>
      </w:r>
      <w:r w:rsidRPr="0063393B">
        <w:rPr>
          <w:rFonts w:ascii="Arial" w:hAnsi="Arial" w:hint="cs"/>
          <w:szCs w:val="24"/>
          <w:rtl/>
        </w:rPr>
        <w:t xml:space="preserve"> </w:t>
      </w:r>
      <w:r w:rsidRPr="0063393B">
        <w:rPr>
          <w:rFonts w:ascii="Arial" w:hAnsi="Arial"/>
          <w:szCs w:val="24"/>
          <w:rtl/>
        </w:rPr>
        <w:t>______________</w:t>
      </w:r>
      <w:r w:rsidRPr="0063393B">
        <w:rPr>
          <w:rFonts w:ascii="Arial" w:hAnsi="Arial" w:hint="cs"/>
          <w:szCs w:val="24"/>
          <w:rtl/>
        </w:rPr>
        <w:t>___</w:t>
      </w:r>
      <w:r w:rsidRPr="0063393B">
        <w:rPr>
          <w:rFonts w:ascii="Arial" w:hAnsi="Arial"/>
          <w:szCs w:val="24"/>
          <w:rtl/>
        </w:rPr>
        <w:t>______</w:t>
      </w:r>
    </w:p>
    <w:p w:rsidR="001B67B1" w:rsidRPr="0063393B" w:rsidRDefault="001B67B1" w:rsidP="001B67B1">
      <w:pPr>
        <w:spacing w:line="360" w:lineRule="auto"/>
        <w:jc w:val="both"/>
        <w:rPr>
          <w:rFonts w:ascii="Arial" w:hAnsi="Arial"/>
          <w:szCs w:val="24"/>
          <w:rtl/>
        </w:rPr>
      </w:pPr>
      <w:r w:rsidRPr="0063393B">
        <w:rPr>
          <w:rFonts w:ascii="Arial" w:hAnsi="Arial"/>
          <w:szCs w:val="24"/>
          <w:rtl/>
        </w:rPr>
        <w:t>ת.ז. _____________</w:t>
      </w:r>
      <w:r w:rsidRPr="0063393B">
        <w:rPr>
          <w:rFonts w:ascii="Arial" w:hAnsi="Arial" w:hint="cs"/>
          <w:szCs w:val="24"/>
          <w:rtl/>
        </w:rPr>
        <w:t>_________</w:t>
      </w:r>
      <w:r w:rsidRPr="0063393B">
        <w:rPr>
          <w:rFonts w:ascii="Arial" w:hAnsi="Arial"/>
          <w:szCs w:val="24"/>
          <w:rtl/>
        </w:rPr>
        <w:t>___</w:t>
      </w:r>
    </w:p>
    <w:p w:rsidR="001B67B1" w:rsidRPr="0063393B" w:rsidRDefault="001B67B1" w:rsidP="001B67B1">
      <w:pPr>
        <w:spacing w:line="360" w:lineRule="auto"/>
        <w:jc w:val="both"/>
        <w:rPr>
          <w:rFonts w:ascii="Arial" w:hAnsi="Arial"/>
          <w:szCs w:val="24"/>
          <w:rtl/>
        </w:rPr>
      </w:pPr>
      <w:r w:rsidRPr="0063393B">
        <w:rPr>
          <w:rFonts w:ascii="Arial" w:hAnsi="Arial"/>
          <w:szCs w:val="24"/>
          <w:rtl/>
        </w:rPr>
        <w:t>מכתובת ______________________</w:t>
      </w:r>
    </w:p>
    <w:p w:rsidR="001B67B1" w:rsidRPr="0063393B" w:rsidRDefault="001B67B1" w:rsidP="001B67B1">
      <w:pPr>
        <w:spacing w:line="360" w:lineRule="auto"/>
        <w:jc w:val="both"/>
        <w:rPr>
          <w:rFonts w:ascii="Arial" w:hAnsi="Arial"/>
          <w:szCs w:val="24"/>
          <w:rtl/>
        </w:rPr>
      </w:pPr>
      <w:r w:rsidRPr="0063393B">
        <w:rPr>
          <w:rFonts w:ascii="Arial" w:hAnsi="Arial" w:hint="cs"/>
          <w:szCs w:val="24"/>
          <w:rtl/>
        </w:rPr>
        <w:t>מטעם המציע __________________</w:t>
      </w:r>
    </w:p>
    <w:p w:rsidR="001B67B1" w:rsidRPr="0063393B" w:rsidRDefault="001B67B1" w:rsidP="001B67B1">
      <w:pPr>
        <w:ind w:left="360"/>
        <w:jc w:val="both"/>
        <w:rPr>
          <w:rFonts w:ascii="Arial" w:hAnsi="Arial"/>
          <w:szCs w:val="24"/>
          <w:rtl/>
        </w:rPr>
      </w:pP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הואיל</w:t>
      </w:r>
      <w:r w:rsidRPr="0063393B">
        <w:rPr>
          <w:rFonts w:ascii="Arial" w:hAnsi="Arial"/>
          <w:szCs w:val="24"/>
          <w:rtl/>
        </w:rPr>
        <w:tab/>
        <w:t>ו</w:t>
      </w:r>
      <w:r w:rsidRPr="0063393B">
        <w:rPr>
          <w:rFonts w:ascii="Arial" w:hAnsi="Arial" w:hint="cs"/>
          <w:szCs w:val="24"/>
          <w:rtl/>
        </w:rPr>
        <w:t xml:space="preserve">משרד האנרגיה והמים, רשות הגז הטבעי, </w:t>
      </w:r>
      <w:r w:rsidRPr="0063393B">
        <w:rPr>
          <w:rFonts w:ascii="Arial" w:hAnsi="Arial"/>
          <w:szCs w:val="24"/>
          <w:rtl/>
        </w:rPr>
        <w:t>בשם מדינת ישראל</w:t>
      </w:r>
      <w:r w:rsidRPr="0063393B">
        <w:rPr>
          <w:rFonts w:ascii="Arial" w:hAnsi="Arial" w:hint="cs"/>
          <w:szCs w:val="24"/>
          <w:rtl/>
        </w:rPr>
        <w:t>,</w:t>
      </w:r>
      <w:r w:rsidRPr="0063393B">
        <w:rPr>
          <w:rFonts w:ascii="Arial" w:hAnsi="Arial"/>
          <w:szCs w:val="24"/>
          <w:rtl/>
        </w:rPr>
        <w:t xml:space="preserve"> מקבל את השירותים </w:t>
      </w:r>
      <w:r w:rsidRPr="0063393B">
        <w:rPr>
          <w:rFonts w:ascii="Arial" w:hAnsi="Arial" w:hint="cs"/>
          <w:szCs w:val="24"/>
          <w:rtl/>
        </w:rPr>
        <w:tab/>
      </w:r>
      <w:r w:rsidRPr="0063393B">
        <w:rPr>
          <w:rFonts w:ascii="Arial" w:hAnsi="Arial" w:hint="cs"/>
          <w:szCs w:val="24"/>
          <w:rtl/>
        </w:rPr>
        <w:tab/>
      </w:r>
      <w:r w:rsidRPr="0063393B">
        <w:rPr>
          <w:rFonts w:ascii="Arial" w:hAnsi="Arial"/>
          <w:szCs w:val="24"/>
          <w:rtl/>
        </w:rPr>
        <w:t>כהגדרתם להלן;</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והואיל</w:t>
      </w:r>
      <w:r w:rsidRPr="0063393B">
        <w:rPr>
          <w:rFonts w:ascii="Arial" w:hAnsi="Arial"/>
          <w:szCs w:val="24"/>
          <w:rtl/>
        </w:rPr>
        <w:t xml:space="preserve"> </w:t>
      </w:r>
      <w:r w:rsidRPr="0063393B">
        <w:rPr>
          <w:rFonts w:ascii="Arial" w:hAnsi="Arial" w:hint="cs"/>
          <w:szCs w:val="24"/>
          <w:rtl/>
        </w:rPr>
        <w:tab/>
      </w:r>
      <w:r w:rsidRPr="0063393B">
        <w:rPr>
          <w:rFonts w:ascii="Arial" w:hAnsi="Arial"/>
          <w:szCs w:val="24"/>
          <w:rtl/>
        </w:rPr>
        <w:t>והנני מועסק בקשר למתן השירותים;</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והואיל</w:t>
      </w:r>
      <w:r w:rsidRPr="0063393B">
        <w:rPr>
          <w:rFonts w:ascii="Arial" w:hAnsi="Arial"/>
          <w:szCs w:val="24"/>
          <w:rtl/>
        </w:rPr>
        <w:t xml:space="preserve"> </w:t>
      </w:r>
      <w:r w:rsidRPr="0063393B">
        <w:rPr>
          <w:rFonts w:ascii="Arial" w:hAnsi="Arial" w:hint="cs"/>
          <w:szCs w:val="24"/>
          <w:rtl/>
        </w:rPr>
        <w:tab/>
      </w:r>
      <w:r w:rsidRPr="0063393B">
        <w:rPr>
          <w:rFonts w:ascii="Arial" w:hAnsi="Arial"/>
          <w:szCs w:val="24"/>
          <w:rtl/>
        </w:rPr>
        <w:t>והנני עשוי להיחשף לסודות מקצועיים עליהם מעוניינת מדינת ישראל להגן;</w:t>
      </w:r>
    </w:p>
    <w:p w:rsidR="001B67B1" w:rsidRPr="0063393B" w:rsidRDefault="001B67B1" w:rsidP="001B67B1">
      <w:pPr>
        <w:spacing w:line="360" w:lineRule="auto"/>
        <w:ind w:left="360"/>
        <w:jc w:val="both"/>
        <w:rPr>
          <w:rFonts w:ascii="Arial" w:hAnsi="Arial"/>
          <w:szCs w:val="24"/>
          <w:rtl/>
        </w:rPr>
      </w:pPr>
    </w:p>
    <w:p w:rsidR="001B67B1" w:rsidRPr="0063393B" w:rsidRDefault="001B67B1" w:rsidP="001B67B1">
      <w:pPr>
        <w:spacing w:line="360" w:lineRule="auto"/>
        <w:ind w:left="360"/>
        <w:jc w:val="center"/>
        <w:rPr>
          <w:rFonts w:ascii="Arial" w:hAnsi="Arial"/>
          <w:b/>
          <w:bCs/>
          <w:szCs w:val="24"/>
          <w:rtl/>
        </w:rPr>
      </w:pPr>
      <w:r w:rsidRPr="0063393B">
        <w:rPr>
          <w:rFonts w:ascii="Arial" w:hAnsi="Arial"/>
          <w:b/>
          <w:bCs/>
          <w:szCs w:val="24"/>
          <w:rtl/>
        </w:rPr>
        <w:t>לפיכך הנני מתחייב כלפי מדינת ישראל כדלקמן:</w:t>
      </w:r>
    </w:p>
    <w:p w:rsidR="001B67B1" w:rsidRPr="0063393B" w:rsidRDefault="001B67B1" w:rsidP="001B67B1">
      <w:pPr>
        <w:spacing w:line="360" w:lineRule="auto"/>
        <w:ind w:left="360"/>
        <w:jc w:val="both"/>
        <w:rPr>
          <w:rFonts w:ascii="Arial" w:hAnsi="Arial"/>
          <w:szCs w:val="24"/>
          <w:rtl/>
        </w:rPr>
      </w:pPr>
    </w:p>
    <w:p w:rsidR="001B67B1" w:rsidRPr="0063393B" w:rsidRDefault="001B67B1" w:rsidP="001B67B1">
      <w:pPr>
        <w:numPr>
          <w:ilvl w:val="0"/>
          <w:numId w:val="12"/>
        </w:numPr>
        <w:spacing w:line="360" w:lineRule="auto"/>
        <w:jc w:val="both"/>
        <w:rPr>
          <w:rFonts w:ascii="Arial" w:hAnsi="Arial"/>
          <w:szCs w:val="24"/>
          <w:rtl/>
        </w:rPr>
      </w:pPr>
      <w:r w:rsidRPr="0063393B">
        <w:rPr>
          <w:rFonts w:ascii="Arial" w:hAnsi="Arial"/>
          <w:szCs w:val="24"/>
          <w:u w:val="single"/>
          <w:rtl/>
        </w:rPr>
        <w:t>הגדרות</w:t>
      </w:r>
    </w:p>
    <w:p w:rsidR="001B67B1" w:rsidRPr="0063393B" w:rsidRDefault="001B67B1" w:rsidP="001B67B1">
      <w:pPr>
        <w:spacing w:line="360" w:lineRule="auto"/>
        <w:ind w:left="360"/>
        <w:jc w:val="both"/>
        <w:rPr>
          <w:rFonts w:ascii="Arial" w:hAnsi="Arial"/>
          <w:szCs w:val="24"/>
          <w:rtl/>
        </w:rPr>
      </w:pPr>
      <w:r w:rsidRPr="0063393B">
        <w:rPr>
          <w:rFonts w:ascii="Arial" w:hAnsi="Arial"/>
          <w:szCs w:val="24"/>
          <w:rtl/>
        </w:rPr>
        <w:t>בהתחייבות זו תהיה למונחים הבאים המשמעות המופיעה לצידם:</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"השירותים"</w:t>
      </w:r>
      <w:r w:rsidRPr="0063393B">
        <w:rPr>
          <w:rFonts w:ascii="Arial" w:hAnsi="Arial"/>
          <w:szCs w:val="24"/>
          <w:rtl/>
        </w:rPr>
        <w:t xml:space="preserve"> -</w:t>
      </w:r>
      <w:r w:rsidRPr="0063393B">
        <w:rPr>
          <w:rFonts w:hint="cs"/>
          <w:szCs w:val="24"/>
          <w:rtl/>
        </w:rPr>
        <w:t xml:space="preserve"> </w:t>
      </w:r>
      <w:r w:rsidRPr="0063393B">
        <w:rPr>
          <w:rFonts w:hint="cs"/>
          <w:szCs w:val="24"/>
          <w:rtl/>
        </w:rPr>
        <w:tab/>
      </w:r>
      <w:r w:rsidRPr="0063393B">
        <w:rPr>
          <w:szCs w:val="24"/>
          <w:rtl/>
        </w:rPr>
        <w:t xml:space="preserve">מתן שירותים </w:t>
      </w:r>
      <w:r w:rsidRPr="0063393B">
        <w:rPr>
          <w:rFonts w:hint="cs"/>
          <w:szCs w:val="24"/>
          <w:rtl/>
        </w:rPr>
        <w:t xml:space="preserve">במסגרת </w:t>
      </w:r>
      <w:r w:rsidRPr="0063393B">
        <w:rPr>
          <w:rFonts w:ascii="Arial" w:hAnsi="Arial" w:hint="eastAsia"/>
          <w:b/>
          <w:bCs/>
          <w:szCs w:val="24"/>
          <w:rtl/>
        </w:rPr>
        <w:t>מכרז</w:t>
      </w:r>
      <w:r w:rsidRPr="0063393B">
        <w:rPr>
          <w:rFonts w:ascii="Arial" w:hAnsi="Arial"/>
          <w:b/>
          <w:bCs/>
          <w:szCs w:val="24"/>
          <w:rtl/>
        </w:rPr>
        <w:t xml:space="preserve"> פומבי מס' 41</w:t>
      </w:r>
      <w:r w:rsidRPr="0063393B">
        <w:rPr>
          <w:rFonts w:ascii="Arial" w:hAnsi="Arial" w:hint="cs"/>
          <w:b/>
          <w:bCs/>
          <w:szCs w:val="24"/>
          <w:rtl/>
        </w:rPr>
        <w:t>/12</w:t>
      </w:r>
      <w:r w:rsidRPr="0063393B">
        <w:rPr>
          <w:rFonts w:ascii="Arial" w:hAnsi="Arial"/>
          <w:b/>
          <w:bCs/>
          <w:szCs w:val="24"/>
          <w:rtl/>
        </w:rPr>
        <w:t xml:space="preserve"> ל</w:t>
      </w:r>
      <w:r w:rsidRPr="0063393B">
        <w:rPr>
          <w:rFonts w:ascii="Arial" w:hAnsi="Arial" w:hint="cs"/>
          <w:b/>
          <w:bCs/>
          <w:szCs w:val="24"/>
          <w:rtl/>
        </w:rPr>
        <w:t xml:space="preserve">מתן שירותי </w:t>
      </w:r>
      <w:r w:rsidRPr="0063393B">
        <w:rPr>
          <w:rFonts w:ascii="Arial" w:hAnsi="Arial"/>
          <w:b/>
          <w:bCs/>
          <w:szCs w:val="24"/>
          <w:rtl/>
        </w:rPr>
        <w:t xml:space="preserve">בדיקה ואישור </w:t>
      </w:r>
      <w:r w:rsidRPr="0063393B">
        <w:rPr>
          <w:rFonts w:ascii="Arial" w:hAnsi="Arial" w:hint="cs"/>
          <w:b/>
          <w:bCs/>
          <w:szCs w:val="24"/>
          <w:rtl/>
        </w:rPr>
        <w:tab/>
      </w:r>
      <w:r w:rsidRPr="0063393B">
        <w:rPr>
          <w:rFonts w:ascii="Arial" w:hAnsi="Arial" w:hint="cs"/>
          <w:b/>
          <w:bCs/>
          <w:szCs w:val="24"/>
          <w:rtl/>
        </w:rPr>
        <w:tab/>
      </w:r>
      <w:r w:rsidRPr="0063393B">
        <w:rPr>
          <w:rFonts w:ascii="Arial" w:hAnsi="Arial" w:hint="cs"/>
          <w:b/>
          <w:bCs/>
          <w:szCs w:val="24"/>
          <w:rtl/>
        </w:rPr>
        <w:tab/>
      </w:r>
      <w:r w:rsidRPr="0063393B">
        <w:rPr>
          <w:rFonts w:ascii="Arial" w:hAnsi="Arial"/>
          <w:b/>
          <w:bCs/>
          <w:szCs w:val="24"/>
          <w:rtl/>
        </w:rPr>
        <w:t>מפרטים</w:t>
      </w:r>
      <w:r w:rsidRPr="0063393B">
        <w:rPr>
          <w:rFonts w:ascii="Arial" w:hAnsi="Arial" w:hint="cs"/>
          <w:b/>
          <w:bCs/>
          <w:szCs w:val="24"/>
          <w:rtl/>
        </w:rPr>
        <w:t xml:space="preserve"> הנדסיים, ושירותים הנדסיים נוספים בתחום הגז הטבעי בישראל</w:t>
      </w:r>
      <w:r w:rsidRPr="0063393B">
        <w:rPr>
          <w:rFonts w:ascii="Arial" w:hAnsi="Arial" w:hint="cs"/>
          <w:szCs w:val="24"/>
          <w:rtl/>
        </w:rPr>
        <w:t>;</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"עובד"</w:t>
      </w:r>
      <w:r w:rsidRPr="0063393B">
        <w:rPr>
          <w:rFonts w:ascii="Arial" w:hAnsi="Arial"/>
          <w:szCs w:val="24"/>
          <w:rtl/>
        </w:rPr>
        <w:t xml:space="preserve"> -</w:t>
      </w:r>
      <w:r w:rsidRPr="0063393B">
        <w:rPr>
          <w:rFonts w:ascii="Arial" w:hAnsi="Arial"/>
          <w:szCs w:val="24"/>
          <w:rtl/>
        </w:rPr>
        <w:tab/>
      </w:r>
      <w:r w:rsidRPr="0063393B">
        <w:rPr>
          <w:rFonts w:ascii="Arial" w:hAnsi="Arial" w:hint="cs"/>
          <w:szCs w:val="24"/>
          <w:rtl/>
        </w:rPr>
        <w:tab/>
      </w:r>
      <w:r w:rsidRPr="0063393B">
        <w:rPr>
          <w:rFonts w:ascii="Arial" w:hAnsi="Arial"/>
          <w:szCs w:val="24"/>
          <w:rtl/>
        </w:rPr>
        <w:t xml:space="preserve">כל אחד מעובדי הקבלן אשר באמצעותו יינתנו השירותים </w:t>
      </w:r>
      <w:r w:rsidRPr="0063393B">
        <w:rPr>
          <w:rFonts w:ascii="Arial" w:hAnsi="Arial" w:hint="cs"/>
          <w:szCs w:val="24"/>
          <w:rtl/>
        </w:rPr>
        <w:t>למשרד</w:t>
      </w:r>
      <w:r w:rsidRPr="0063393B">
        <w:rPr>
          <w:rFonts w:ascii="Arial" w:hAnsi="Arial"/>
          <w:szCs w:val="24"/>
          <w:rtl/>
        </w:rPr>
        <w:t>.</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"מידע"</w:t>
      </w:r>
      <w:r w:rsidRPr="0063393B">
        <w:rPr>
          <w:rFonts w:ascii="Arial" w:hAnsi="Arial"/>
          <w:szCs w:val="24"/>
          <w:rtl/>
        </w:rPr>
        <w:t xml:space="preserve"> -</w:t>
      </w:r>
      <w:r w:rsidRPr="0063393B">
        <w:rPr>
          <w:rFonts w:ascii="Arial" w:hAnsi="Arial"/>
          <w:szCs w:val="24"/>
          <w:rtl/>
        </w:rPr>
        <w:tab/>
      </w:r>
      <w:r w:rsidRPr="0063393B">
        <w:rPr>
          <w:rFonts w:ascii="Arial" w:hAnsi="Arial" w:hint="cs"/>
          <w:szCs w:val="24"/>
          <w:rtl/>
        </w:rPr>
        <w:tab/>
      </w:r>
      <w:r w:rsidRPr="0063393B">
        <w:rPr>
          <w:rFonts w:ascii="Arial" w:hAnsi="Arial"/>
          <w:szCs w:val="24"/>
          <w:rtl/>
        </w:rPr>
        <w:t>כל מידע (</w:t>
      </w:r>
      <w:r w:rsidRPr="0063393B">
        <w:rPr>
          <w:rFonts w:ascii="Arial" w:hAnsi="Arial"/>
          <w:szCs w:val="24"/>
        </w:rPr>
        <w:t>Information</w:t>
      </w:r>
      <w:r w:rsidRPr="0063393B">
        <w:rPr>
          <w:rFonts w:ascii="Arial" w:hAnsi="Arial"/>
          <w:szCs w:val="24"/>
          <w:rtl/>
        </w:rPr>
        <w:t>), ידע (</w:t>
      </w:r>
      <w:r w:rsidRPr="0063393B">
        <w:rPr>
          <w:rFonts w:ascii="Arial" w:hAnsi="Arial"/>
          <w:szCs w:val="24"/>
        </w:rPr>
        <w:t>Know-How</w:t>
      </w:r>
      <w:r w:rsidRPr="0063393B">
        <w:rPr>
          <w:rFonts w:ascii="Arial" w:hAnsi="Arial"/>
          <w:szCs w:val="24"/>
          <w:rtl/>
        </w:rPr>
        <w:t xml:space="preserve">), ידיעה, מסמך, תכתובת, תוכנית,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 xml:space="preserve">נתון, מודל, חוות דעת, מסקנה וכל דבר אחר כיוצ"ב הקשור ו/או הנוגע למתן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 xml:space="preserve">השירותים בין בכתב ובין בע"פ ו/או בכל צורה או דרך של שימור ידיעות בצורה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חשמלית ו/או אלקטרונית ו/או אופטית ו/או מגנטית ו/או אחרת.</w:t>
      </w:r>
    </w:p>
    <w:p w:rsidR="001B67B1" w:rsidRPr="0063393B" w:rsidRDefault="001B67B1" w:rsidP="001B67B1">
      <w:pPr>
        <w:spacing w:line="360" w:lineRule="auto"/>
        <w:ind w:left="360"/>
        <w:jc w:val="both"/>
        <w:rPr>
          <w:rFonts w:ascii="Arial" w:hAnsi="Arial"/>
          <w:szCs w:val="24"/>
          <w:rtl/>
        </w:rPr>
      </w:pPr>
      <w:r w:rsidRPr="0063393B">
        <w:rPr>
          <w:rFonts w:ascii="Arial" w:hAnsi="Arial"/>
          <w:b/>
          <w:bCs/>
          <w:szCs w:val="24"/>
          <w:rtl/>
        </w:rPr>
        <w:t>"סודות מקצועיים"</w:t>
      </w:r>
      <w:r w:rsidRPr="0063393B">
        <w:rPr>
          <w:rFonts w:ascii="Arial" w:hAnsi="Arial"/>
          <w:szCs w:val="24"/>
          <w:rtl/>
        </w:rPr>
        <w:t xml:space="preserve"> – </w:t>
      </w:r>
      <w:r w:rsidRPr="0063393B">
        <w:rPr>
          <w:rFonts w:ascii="Arial" w:hAnsi="Arial" w:hint="cs"/>
          <w:szCs w:val="24"/>
          <w:rtl/>
        </w:rPr>
        <w:tab/>
      </w:r>
      <w:r w:rsidRPr="0063393B">
        <w:rPr>
          <w:rFonts w:ascii="Arial" w:hAnsi="Arial"/>
          <w:szCs w:val="24"/>
          <w:rtl/>
        </w:rPr>
        <w:t>כל מידע אשר יגיע לידי ה</w:t>
      </w:r>
      <w:r w:rsidRPr="0063393B">
        <w:rPr>
          <w:rFonts w:ascii="Arial" w:hAnsi="Arial" w:hint="cs"/>
          <w:szCs w:val="24"/>
          <w:rtl/>
        </w:rPr>
        <w:t xml:space="preserve">ספק </w:t>
      </w:r>
      <w:r w:rsidRPr="0063393B">
        <w:rPr>
          <w:rFonts w:ascii="Arial" w:hAnsi="Arial"/>
          <w:szCs w:val="24"/>
          <w:rtl/>
        </w:rPr>
        <w:t xml:space="preserve">או </w:t>
      </w:r>
      <w:r w:rsidRPr="0063393B">
        <w:rPr>
          <w:rFonts w:ascii="Arial" w:hAnsi="Arial" w:hint="cs"/>
          <w:szCs w:val="24"/>
          <w:rtl/>
        </w:rPr>
        <w:t>מי מטעמו</w:t>
      </w:r>
      <w:r w:rsidRPr="0063393B">
        <w:rPr>
          <w:rFonts w:ascii="Arial" w:hAnsi="Arial"/>
          <w:szCs w:val="24"/>
          <w:rtl/>
        </w:rPr>
        <w:t xml:space="preserve"> בקשר למתן השירותים,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 xml:space="preserve">בין אם נתקבל במהלך מתן השירותים או לאחר מכן, לרבות ומבלי לפגוע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בכלליות האמור לעיל: מידע אשר י</w:t>
      </w:r>
      <w:r w:rsidRPr="0063393B">
        <w:rPr>
          <w:rFonts w:ascii="Arial" w:hAnsi="Arial" w:hint="cs"/>
          <w:szCs w:val="24"/>
          <w:rtl/>
        </w:rPr>
        <w:t>י</w:t>
      </w:r>
      <w:r w:rsidRPr="0063393B">
        <w:rPr>
          <w:rFonts w:ascii="Arial" w:hAnsi="Arial"/>
          <w:szCs w:val="24"/>
          <w:rtl/>
        </w:rPr>
        <w:t xml:space="preserve">מסר ע"י </w:t>
      </w:r>
      <w:r w:rsidRPr="0063393B">
        <w:rPr>
          <w:rFonts w:ascii="Arial" w:hAnsi="Arial" w:hint="cs"/>
          <w:szCs w:val="24"/>
          <w:rtl/>
        </w:rPr>
        <w:t>המשרד</w:t>
      </w:r>
      <w:r w:rsidRPr="0063393B">
        <w:rPr>
          <w:rFonts w:ascii="Arial" w:hAnsi="Arial"/>
          <w:szCs w:val="24"/>
          <w:rtl/>
        </w:rPr>
        <w:t xml:space="preserve"> ו/או כל גורם אחר ו/או מי </w:t>
      </w:r>
      <w:r w:rsidRPr="0063393B">
        <w:rPr>
          <w:rFonts w:ascii="Arial" w:hAnsi="Arial" w:hint="cs"/>
          <w:szCs w:val="24"/>
          <w:rtl/>
        </w:rPr>
        <w:tab/>
      </w:r>
      <w:r w:rsidRPr="0063393B">
        <w:rPr>
          <w:rFonts w:ascii="Arial" w:hAnsi="Arial" w:hint="cs"/>
          <w:szCs w:val="24"/>
          <w:rtl/>
        </w:rPr>
        <w:tab/>
      </w:r>
      <w:r w:rsidRPr="0063393B">
        <w:rPr>
          <w:rFonts w:ascii="Arial" w:hAnsi="Arial" w:hint="cs"/>
          <w:szCs w:val="24"/>
          <w:rtl/>
        </w:rPr>
        <w:tab/>
      </w:r>
      <w:r w:rsidRPr="0063393B">
        <w:rPr>
          <w:rFonts w:ascii="Arial" w:hAnsi="Arial"/>
          <w:szCs w:val="24"/>
          <w:rtl/>
        </w:rPr>
        <w:t xml:space="preserve">מטעמו. </w:t>
      </w:r>
    </w:p>
    <w:p w:rsidR="001B67B1" w:rsidRPr="0063393B" w:rsidRDefault="001B67B1" w:rsidP="001B67B1">
      <w:pPr>
        <w:spacing w:line="360" w:lineRule="auto"/>
        <w:ind w:left="360"/>
        <w:jc w:val="both"/>
        <w:rPr>
          <w:rFonts w:ascii="Arial" w:hAnsi="Arial"/>
          <w:szCs w:val="24"/>
          <w:rtl/>
        </w:rPr>
      </w:pPr>
    </w:p>
    <w:p w:rsidR="001B67B1" w:rsidRPr="0063393B" w:rsidRDefault="001B67B1" w:rsidP="001B67B1">
      <w:pPr>
        <w:numPr>
          <w:ilvl w:val="0"/>
          <w:numId w:val="12"/>
        </w:numPr>
        <w:spacing w:line="360" w:lineRule="auto"/>
        <w:jc w:val="both"/>
        <w:rPr>
          <w:rFonts w:ascii="Arial" w:hAnsi="Arial"/>
          <w:szCs w:val="24"/>
          <w:rtl/>
        </w:rPr>
      </w:pPr>
      <w:r w:rsidRPr="0063393B">
        <w:rPr>
          <w:rFonts w:ascii="Arial" w:hAnsi="Arial"/>
          <w:szCs w:val="24"/>
          <w:u w:val="single"/>
          <w:rtl/>
        </w:rPr>
        <w:t>שמירת סודיות</w:t>
      </w:r>
    </w:p>
    <w:p w:rsidR="001B67B1" w:rsidRPr="0063393B" w:rsidRDefault="001B67B1" w:rsidP="001B67B1">
      <w:pPr>
        <w:spacing w:line="360" w:lineRule="auto"/>
        <w:ind w:left="360"/>
        <w:jc w:val="both"/>
        <w:rPr>
          <w:rFonts w:ascii="Arial" w:hAnsi="Arial"/>
          <w:szCs w:val="24"/>
          <w:rtl/>
        </w:rPr>
      </w:pPr>
      <w:r w:rsidRPr="0063393B">
        <w:rPr>
          <w:rFonts w:ascii="Arial" w:hAnsi="Arial"/>
          <w:szCs w:val="24"/>
          <w:rtl/>
        </w:rPr>
        <w:t>הנני מתחייב לשמור את המידע ו/או הסודות המקצועיים בסודיות מוחלטת ולעשות בהם שימוש אך ורק לצורך מתן השירותים</w:t>
      </w:r>
      <w:r w:rsidRPr="0063393B">
        <w:rPr>
          <w:rFonts w:ascii="Arial" w:hAnsi="Arial" w:hint="cs"/>
          <w:szCs w:val="24"/>
          <w:rtl/>
        </w:rPr>
        <w:t xml:space="preserve"> נשוא מכרז זה</w:t>
      </w:r>
      <w:r w:rsidRPr="0063393B">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rsidR="001B67B1" w:rsidRPr="0063393B" w:rsidRDefault="001B67B1" w:rsidP="001B67B1">
      <w:pPr>
        <w:spacing w:line="360" w:lineRule="auto"/>
        <w:ind w:left="360"/>
        <w:jc w:val="both"/>
        <w:rPr>
          <w:rFonts w:ascii="Arial" w:hAnsi="Arial"/>
          <w:szCs w:val="24"/>
          <w:rtl/>
        </w:rPr>
      </w:pPr>
    </w:p>
    <w:p w:rsidR="001B67B1" w:rsidRPr="0063393B" w:rsidRDefault="001B67B1" w:rsidP="001B67B1">
      <w:pPr>
        <w:numPr>
          <w:ilvl w:val="0"/>
          <w:numId w:val="12"/>
        </w:numPr>
        <w:spacing w:line="360" w:lineRule="auto"/>
        <w:jc w:val="both"/>
        <w:rPr>
          <w:rFonts w:ascii="Arial" w:hAnsi="Arial"/>
          <w:szCs w:val="24"/>
          <w:rtl/>
        </w:rPr>
      </w:pPr>
      <w:r w:rsidRPr="0063393B">
        <w:rPr>
          <w:rFonts w:ascii="Arial" w:hAnsi="Arial"/>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1B67B1" w:rsidRPr="0063393B" w:rsidRDefault="001B67B1" w:rsidP="001B67B1">
      <w:pPr>
        <w:spacing w:line="360" w:lineRule="auto"/>
        <w:ind w:left="360" w:right="720"/>
        <w:jc w:val="both"/>
        <w:rPr>
          <w:rFonts w:ascii="Arial" w:hAnsi="Arial"/>
          <w:szCs w:val="24"/>
        </w:rPr>
      </w:pPr>
    </w:p>
    <w:p w:rsidR="001B67B1" w:rsidRPr="0063393B" w:rsidRDefault="001B67B1" w:rsidP="001B67B1">
      <w:pPr>
        <w:numPr>
          <w:ilvl w:val="0"/>
          <w:numId w:val="12"/>
        </w:numPr>
        <w:spacing w:line="360" w:lineRule="auto"/>
        <w:jc w:val="both"/>
        <w:rPr>
          <w:rFonts w:ascii="Arial" w:hAnsi="Arial"/>
          <w:szCs w:val="24"/>
          <w:rtl/>
        </w:rPr>
      </w:pPr>
      <w:r w:rsidRPr="0063393B">
        <w:rPr>
          <w:rFonts w:ascii="Arial" w:hAnsi="Arial"/>
          <w:szCs w:val="24"/>
          <w:rtl/>
        </w:rPr>
        <w:t xml:space="preserve">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w:t>
      </w:r>
      <w:proofErr w:type="spellStart"/>
      <w:r w:rsidRPr="0063393B">
        <w:rPr>
          <w:rFonts w:ascii="Arial" w:hAnsi="Arial"/>
          <w:szCs w:val="24"/>
          <w:rtl/>
        </w:rPr>
        <w:t>התשמ"א</w:t>
      </w:r>
      <w:proofErr w:type="spellEnd"/>
      <w:r w:rsidRPr="0063393B">
        <w:rPr>
          <w:rFonts w:ascii="Arial" w:hAnsi="Arial"/>
          <w:szCs w:val="24"/>
          <w:rtl/>
        </w:rPr>
        <w:t>-1981.</w:t>
      </w:r>
    </w:p>
    <w:p w:rsidR="001B67B1" w:rsidRPr="0063393B" w:rsidRDefault="001B67B1" w:rsidP="001B67B1">
      <w:pPr>
        <w:spacing w:line="360" w:lineRule="auto"/>
        <w:ind w:left="360"/>
        <w:jc w:val="both"/>
        <w:rPr>
          <w:rFonts w:ascii="Arial" w:hAnsi="Arial"/>
          <w:szCs w:val="24"/>
          <w:rtl/>
        </w:rPr>
      </w:pPr>
    </w:p>
    <w:p w:rsidR="001B67B1" w:rsidRPr="0063393B" w:rsidRDefault="001B67B1" w:rsidP="001B67B1">
      <w:pPr>
        <w:widowControl w:val="0"/>
        <w:adjustRightInd w:val="0"/>
        <w:spacing w:before="120" w:after="120" w:line="360" w:lineRule="auto"/>
        <w:ind w:right="720"/>
        <w:jc w:val="center"/>
        <w:textAlignment w:val="baseline"/>
        <w:rPr>
          <w:szCs w:val="24"/>
          <w:rtl/>
        </w:rPr>
      </w:pPr>
    </w:p>
    <w:p w:rsidR="001B67B1" w:rsidRPr="0063393B" w:rsidRDefault="001B67B1" w:rsidP="001B67B1">
      <w:pPr>
        <w:widowControl w:val="0"/>
        <w:adjustRightInd w:val="0"/>
        <w:spacing w:before="120" w:after="120" w:line="360" w:lineRule="auto"/>
        <w:ind w:right="720"/>
        <w:jc w:val="center"/>
        <w:textAlignment w:val="baseline"/>
        <w:rPr>
          <w:szCs w:val="24"/>
          <w:u w:val="single"/>
          <w:rtl/>
        </w:rPr>
      </w:pPr>
      <w:r w:rsidRPr="0063393B">
        <w:rPr>
          <w:rFonts w:hint="eastAsia"/>
          <w:szCs w:val="24"/>
          <w:u w:val="single"/>
          <w:rtl/>
        </w:rPr>
        <w:t>ולראיה</w:t>
      </w:r>
      <w:r w:rsidRPr="0063393B">
        <w:rPr>
          <w:szCs w:val="24"/>
          <w:u w:val="single"/>
          <w:rtl/>
        </w:rPr>
        <w:t xml:space="preserve"> </w:t>
      </w:r>
      <w:r w:rsidRPr="0063393B">
        <w:rPr>
          <w:rFonts w:hint="eastAsia"/>
          <w:szCs w:val="24"/>
          <w:u w:val="single"/>
          <w:rtl/>
        </w:rPr>
        <w:t>באתי</w:t>
      </w:r>
      <w:r w:rsidRPr="0063393B">
        <w:rPr>
          <w:szCs w:val="24"/>
          <w:u w:val="single"/>
          <w:rtl/>
        </w:rPr>
        <w:t xml:space="preserve"> </w:t>
      </w:r>
      <w:r w:rsidRPr="0063393B">
        <w:rPr>
          <w:rFonts w:hint="eastAsia"/>
          <w:szCs w:val="24"/>
          <w:u w:val="single"/>
          <w:rtl/>
        </w:rPr>
        <w:t>על</w:t>
      </w:r>
      <w:r w:rsidRPr="0063393B">
        <w:rPr>
          <w:szCs w:val="24"/>
          <w:u w:val="single"/>
          <w:rtl/>
        </w:rPr>
        <w:t xml:space="preserve"> </w:t>
      </w:r>
      <w:r w:rsidRPr="0063393B">
        <w:rPr>
          <w:rFonts w:hint="eastAsia"/>
          <w:szCs w:val="24"/>
          <w:u w:val="single"/>
          <w:rtl/>
        </w:rPr>
        <w:t>החתום</w:t>
      </w:r>
    </w:p>
    <w:p w:rsidR="001B67B1" w:rsidRPr="0063393B" w:rsidRDefault="001B67B1" w:rsidP="001B67B1">
      <w:pPr>
        <w:widowControl w:val="0"/>
        <w:adjustRightInd w:val="0"/>
        <w:spacing w:before="120" w:after="120" w:line="360" w:lineRule="auto"/>
        <w:ind w:right="720"/>
        <w:jc w:val="center"/>
        <w:textAlignment w:val="baseline"/>
        <w:rPr>
          <w:b/>
          <w:bCs/>
          <w:szCs w:val="24"/>
          <w:rtl/>
        </w:rPr>
      </w:pPr>
    </w:p>
    <w:p w:rsidR="001B67B1" w:rsidRPr="0063393B" w:rsidRDefault="001B67B1" w:rsidP="001B67B1">
      <w:pPr>
        <w:widowControl w:val="0"/>
        <w:adjustRightInd w:val="0"/>
        <w:spacing w:before="120" w:after="120" w:line="360" w:lineRule="auto"/>
        <w:ind w:right="720"/>
        <w:jc w:val="center"/>
        <w:textAlignment w:val="baseline"/>
        <w:rPr>
          <w:b/>
          <w:bCs/>
          <w:szCs w:val="24"/>
          <w:rtl/>
        </w:rPr>
      </w:pPr>
    </w:p>
    <w:p w:rsidR="001B67B1" w:rsidRPr="0063393B" w:rsidRDefault="001B67B1" w:rsidP="001B67B1">
      <w:pPr>
        <w:widowControl w:val="0"/>
        <w:adjustRightInd w:val="0"/>
        <w:spacing w:before="120" w:after="120" w:line="360" w:lineRule="auto"/>
        <w:ind w:right="720"/>
        <w:jc w:val="center"/>
        <w:textAlignment w:val="baseline"/>
        <w:rPr>
          <w:szCs w:val="24"/>
          <w:rtl/>
        </w:rPr>
      </w:pPr>
      <w:r w:rsidRPr="0063393B">
        <w:rPr>
          <w:rFonts w:hint="cs"/>
          <w:szCs w:val="24"/>
          <w:rtl/>
        </w:rPr>
        <w:t>______________________           ________________           ______________</w:t>
      </w:r>
    </w:p>
    <w:p w:rsidR="001B67B1" w:rsidRPr="0063393B" w:rsidRDefault="001B67B1" w:rsidP="001B67B1">
      <w:pPr>
        <w:widowControl w:val="0"/>
        <w:adjustRightInd w:val="0"/>
        <w:spacing w:before="120" w:after="120" w:line="360" w:lineRule="auto"/>
        <w:ind w:right="720"/>
        <w:jc w:val="center"/>
        <w:textAlignment w:val="baseline"/>
        <w:rPr>
          <w:szCs w:val="24"/>
          <w:rtl/>
        </w:rPr>
      </w:pPr>
      <w:r w:rsidRPr="0063393B">
        <w:rPr>
          <w:rFonts w:hint="cs"/>
          <w:szCs w:val="24"/>
          <w:rtl/>
        </w:rPr>
        <w:t>שם + חתימת מורשה החתימה              חותמת התאגיד                     תאריך</w:t>
      </w:r>
    </w:p>
    <w:p w:rsidR="001B67B1" w:rsidRPr="0063393B" w:rsidRDefault="001B67B1" w:rsidP="001B67B1">
      <w:pPr>
        <w:widowControl w:val="0"/>
        <w:adjustRightInd w:val="0"/>
        <w:spacing w:before="120" w:after="120" w:line="360" w:lineRule="auto"/>
        <w:ind w:right="720"/>
        <w:jc w:val="center"/>
        <w:textAlignment w:val="baseline"/>
        <w:rPr>
          <w:szCs w:val="24"/>
          <w:rtl/>
        </w:rPr>
      </w:pPr>
    </w:p>
    <w:p w:rsidR="001B67B1" w:rsidRPr="0063393B" w:rsidRDefault="001B67B1" w:rsidP="001B67B1">
      <w:pPr>
        <w:pStyle w:val="20"/>
        <w:spacing w:line="360" w:lineRule="auto"/>
        <w:ind w:left="453" w:hanging="426"/>
        <w:jc w:val="left"/>
        <w:rPr>
          <w:szCs w:val="24"/>
          <w:rtl/>
        </w:rPr>
      </w:pPr>
    </w:p>
    <w:p w:rsidR="001B67B1" w:rsidRPr="0063393B" w:rsidRDefault="001B67B1" w:rsidP="001B67B1">
      <w:pPr>
        <w:spacing w:line="360" w:lineRule="auto"/>
        <w:rPr>
          <w:szCs w:val="24"/>
          <w:rtl/>
        </w:rPr>
      </w:pPr>
    </w:p>
    <w:p w:rsidR="001B67B1" w:rsidRPr="0063393B" w:rsidRDefault="001B67B1" w:rsidP="001B67B1">
      <w:pPr>
        <w:pStyle w:val="20"/>
        <w:spacing w:line="360" w:lineRule="auto"/>
        <w:ind w:left="453" w:hanging="426"/>
        <w:jc w:val="left"/>
        <w:rPr>
          <w:rtl/>
        </w:rPr>
      </w:pPr>
    </w:p>
    <w:p w:rsidR="001B67B1" w:rsidRPr="0063393B" w:rsidRDefault="001B67B1" w:rsidP="001B67B1">
      <w:pPr>
        <w:spacing w:line="360" w:lineRule="auto"/>
        <w:jc w:val="center"/>
        <w:rPr>
          <w:b/>
          <w:bCs/>
          <w:szCs w:val="24"/>
          <w:u w:val="single"/>
          <w:rtl/>
        </w:rPr>
      </w:pPr>
    </w:p>
    <w:p w:rsidR="001B67B1" w:rsidRPr="0063393B" w:rsidRDefault="001B67B1" w:rsidP="001B67B1">
      <w:pPr>
        <w:spacing w:line="360" w:lineRule="auto"/>
        <w:jc w:val="right"/>
        <w:rPr>
          <w:b/>
          <w:bCs/>
          <w:sz w:val="28"/>
          <w:szCs w:val="28"/>
          <w:rtl/>
        </w:rPr>
      </w:pPr>
      <w:r w:rsidRPr="0063393B">
        <w:rPr>
          <w:b/>
          <w:bCs/>
          <w:sz w:val="28"/>
          <w:szCs w:val="28"/>
          <w:u w:val="single"/>
          <w:rtl/>
        </w:rPr>
        <w:br w:type="page"/>
      </w:r>
    </w:p>
    <w:p w:rsidR="001B67B1" w:rsidRPr="0063393B" w:rsidRDefault="001B67B1" w:rsidP="001B67B1">
      <w:pPr>
        <w:spacing w:line="360" w:lineRule="auto"/>
        <w:jc w:val="center"/>
        <w:rPr>
          <w:b/>
          <w:bCs/>
          <w:sz w:val="28"/>
          <w:szCs w:val="28"/>
          <w:u w:val="single"/>
          <w:rtl/>
        </w:rPr>
      </w:pPr>
      <w:r w:rsidRPr="0063393B">
        <w:rPr>
          <w:b/>
          <w:bCs/>
          <w:sz w:val="28"/>
          <w:szCs w:val="28"/>
          <w:u w:val="single"/>
          <w:rtl/>
        </w:rPr>
        <w:lastRenderedPageBreak/>
        <w:t xml:space="preserve">התחייבות </w:t>
      </w:r>
      <w:r w:rsidRPr="0063393B">
        <w:rPr>
          <w:rFonts w:hint="cs"/>
          <w:b/>
          <w:bCs/>
          <w:sz w:val="28"/>
          <w:szCs w:val="28"/>
          <w:u w:val="single"/>
          <w:rtl/>
        </w:rPr>
        <w:t xml:space="preserve">בדבר </w:t>
      </w:r>
      <w:r w:rsidRPr="0063393B">
        <w:rPr>
          <w:b/>
          <w:bCs/>
          <w:sz w:val="28"/>
          <w:szCs w:val="28"/>
          <w:u w:val="single"/>
          <w:rtl/>
        </w:rPr>
        <w:t>שמירת סודיות</w:t>
      </w:r>
      <w:r w:rsidRPr="0063393B">
        <w:rPr>
          <w:rFonts w:hint="cs"/>
          <w:b/>
          <w:bCs/>
          <w:sz w:val="28"/>
          <w:szCs w:val="28"/>
          <w:u w:val="single"/>
          <w:rtl/>
        </w:rPr>
        <w:t>- אנשי הצוות</w:t>
      </w:r>
      <w:r w:rsidRPr="0063393B">
        <w:rPr>
          <w:b/>
          <w:bCs/>
          <w:sz w:val="28"/>
          <w:szCs w:val="28"/>
          <w:u w:val="single"/>
          <w:rtl/>
        </w:rPr>
        <w:t xml:space="preserve"> </w:t>
      </w: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709" w:hanging="709"/>
        <w:rPr>
          <w:szCs w:val="24"/>
          <w:rtl/>
        </w:rPr>
      </w:pPr>
    </w:p>
    <w:p w:rsidR="001B67B1" w:rsidRPr="0063393B" w:rsidRDefault="001B67B1" w:rsidP="001B67B1">
      <w:pPr>
        <w:spacing w:line="360" w:lineRule="auto"/>
        <w:ind w:left="709" w:hanging="709"/>
        <w:rPr>
          <w:b/>
          <w:bCs/>
          <w:szCs w:val="24"/>
          <w:rtl/>
        </w:rPr>
      </w:pPr>
      <w:r w:rsidRPr="0063393B">
        <w:rPr>
          <w:szCs w:val="24"/>
          <w:rtl/>
        </w:rPr>
        <w:t>הואיל</w:t>
      </w:r>
      <w:r w:rsidRPr="0063393B">
        <w:rPr>
          <w:szCs w:val="24"/>
          <w:rtl/>
        </w:rPr>
        <w:tab/>
        <w:t xml:space="preserve">ונחתם בין  ____________ </w:t>
      </w:r>
      <w:r w:rsidRPr="0063393B">
        <w:rPr>
          <w:b/>
          <w:bCs/>
          <w:szCs w:val="24"/>
          <w:rtl/>
        </w:rPr>
        <w:t xml:space="preserve">(להלן:"הספק") </w:t>
      </w:r>
      <w:r w:rsidRPr="0063393B">
        <w:rPr>
          <w:szCs w:val="24"/>
          <w:rtl/>
        </w:rPr>
        <w:t>לבין משרד האנרגיה והמים</w:t>
      </w:r>
      <w:r w:rsidRPr="0063393B">
        <w:rPr>
          <w:rFonts w:hint="cs"/>
          <w:szCs w:val="24"/>
          <w:rtl/>
        </w:rPr>
        <w:t xml:space="preserve"> </w:t>
      </w:r>
      <w:r w:rsidRPr="0063393B">
        <w:rPr>
          <w:b/>
          <w:bCs/>
          <w:szCs w:val="24"/>
          <w:rtl/>
        </w:rPr>
        <w:t xml:space="preserve">(להלן: "המשרד") </w:t>
      </w:r>
      <w:r w:rsidRPr="0063393B">
        <w:rPr>
          <w:szCs w:val="24"/>
          <w:rtl/>
        </w:rPr>
        <w:t xml:space="preserve">הסכם מספר _________מיום _______בחודש_______ שנת _______ </w:t>
      </w:r>
      <w:r w:rsidRPr="0063393B">
        <w:rPr>
          <w:b/>
          <w:bCs/>
          <w:szCs w:val="24"/>
          <w:rtl/>
        </w:rPr>
        <w:t xml:space="preserve">(להלן: "ההסכם") </w:t>
      </w:r>
      <w:r w:rsidRPr="0063393B">
        <w:rPr>
          <w:szCs w:val="24"/>
          <w:rtl/>
        </w:rPr>
        <w:t xml:space="preserve"> לאספקת השירותים המפורטים בהסכם </w:t>
      </w:r>
      <w:r w:rsidRPr="0063393B">
        <w:rPr>
          <w:b/>
          <w:bCs/>
          <w:szCs w:val="24"/>
          <w:rtl/>
        </w:rPr>
        <w:t>(להלן: "השירותים")</w:t>
      </w:r>
      <w:r w:rsidRPr="0063393B">
        <w:rPr>
          <w:b/>
          <w:bCs/>
          <w:szCs w:val="24"/>
        </w:rPr>
        <w:t>;</w:t>
      </w:r>
    </w:p>
    <w:p w:rsidR="001B67B1" w:rsidRPr="0063393B" w:rsidRDefault="001B67B1" w:rsidP="001B67B1">
      <w:pPr>
        <w:spacing w:line="360" w:lineRule="auto"/>
        <w:jc w:val="both"/>
        <w:rPr>
          <w:szCs w:val="24"/>
        </w:rPr>
      </w:pPr>
    </w:p>
    <w:p w:rsidR="001B67B1" w:rsidRPr="0063393B" w:rsidRDefault="001B67B1" w:rsidP="001B67B1">
      <w:pPr>
        <w:spacing w:line="360" w:lineRule="auto"/>
        <w:ind w:left="657" w:hanging="709"/>
        <w:jc w:val="both"/>
        <w:rPr>
          <w:szCs w:val="24"/>
          <w:rtl/>
        </w:rPr>
      </w:pPr>
      <w:r w:rsidRPr="0063393B">
        <w:rPr>
          <w:szCs w:val="24"/>
          <w:rtl/>
        </w:rPr>
        <w:t>והואיל</w:t>
      </w:r>
      <w:r w:rsidRPr="0063393B">
        <w:rPr>
          <w:szCs w:val="24"/>
          <w:rtl/>
        </w:rPr>
        <w:tab/>
        <w:t>ואני מועסק על-ידי הספק בין השאר לשם אספקת השירותים למשרד;</w:t>
      </w: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658" w:hanging="709"/>
        <w:jc w:val="both"/>
        <w:rPr>
          <w:szCs w:val="24"/>
          <w:rtl/>
        </w:rPr>
      </w:pPr>
      <w:r w:rsidRPr="0063393B">
        <w:rPr>
          <w:szCs w:val="24"/>
          <w:rtl/>
        </w:rPr>
        <w:t>והואיל</w:t>
      </w:r>
      <w:r w:rsidRPr="0063393B">
        <w:rPr>
          <w:szCs w:val="24"/>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rsidR="001B67B1" w:rsidRPr="0063393B" w:rsidRDefault="001B67B1" w:rsidP="001B67B1">
      <w:pPr>
        <w:spacing w:line="360" w:lineRule="auto"/>
        <w:jc w:val="both"/>
        <w:rPr>
          <w:szCs w:val="24"/>
        </w:rPr>
      </w:pPr>
    </w:p>
    <w:p w:rsidR="001B67B1" w:rsidRPr="0063393B" w:rsidRDefault="001B67B1" w:rsidP="001B67B1">
      <w:pPr>
        <w:spacing w:line="360" w:lineRule="auto"/>
        <w:ind w:left="657" w:hanging="709"/>
        <w:jc w:val="both"/>
        <w:rPr>
          <w:szCs w:val="24"/>
          <w:rtl/>
        </w:rPr>
      </w:pPr>
      <w:r w:rsidRPr="0063393B">
        <w:rPr>
          <w:szCs w:val="24"/>
          <w:rtl/>
        </w:rPr>
        <w:t>והואיל</w:t>
      </w:r>
      <w:r w:rsidRPr="0063393B">
        <w:rPr>
          <w:szCs w:val="24"/>
          <w:rtl/>
        </w:rPr>
        <w:tab/>
        <w:t>והוסבר לי וידוע לי כי במהלך העסקתי או בקשר אליה יתכן כי אעסוק או אקבל לחזקתי או יבוא לידיעתי מידע (</w:t>
      </w:r>
      <w:r w:rsidRPr="0063393B">
        <w:rPr>
          <w:szCs w:val="24"/>
        </w:rPr>
        <w:t>Information</w:t>
      </w:r>
      <w:r w:rsidRPr="0063393B">
        <w:rPr>
          <w:szCs w:val="24"/>
          <w:rtl/>
        </w:rPr>
        <w:t xml:space="preserve">), או ידע </w:t>
      </w:r>
      <w:r w:rsidRPr="0063393B">
        <w:rPr>
          <w:szCs w:val="24"/>
        </w:rPr>
        <w:t>Know- How)</w:t>
      </w:r>
      <w:r w:rsidRPr="0063393B">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63393B">
        <w:rPr>
          <w:b/>
          <w:bCs/>
          <w:szCs w:val="24"/>
          <w:rtl/>
        </w:rPr>
        <w:t>(להלן: "המידע");</w:t>
      </w: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657" w:hanging="709"/>
        <w:jc w:val="both"/>
        <w:rPr>
          <w:szCs w:val="24"/>
          <w:rtl/>
        </w:rPr>
      </w:pPr>
      <w:r w:rsidRPr="0063393B">
        <w:rPr>
          <w:szCs w:val="24"/>
          <w:rtl/>
        </w:rPr>
        <w:t>והואיל</w:t>
      </w:r>
      <w:r w:rsidRPr="0063393B">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63393B">
        <w:rPr>
          <w:szCs w:val="24"/>
          <w:rtl/>
        </w:rPr>
        <w:t>התשמ"א</w:t>
      </w:r>
      <w:proofErr w:type="spellEnd"/>
      <w:r w:rsidRPr="0063393B">
        <w:rPr>
          <w:szCs w:val="24"/>
          <w:rtl/>
        </w:rPr>
        <w:t>- 1981;</w:t>
      </w:r>
    </w:p>
    <w:p w:rsidR="001B67B1" w:rsidRPr="0063393B" w:rsidRDefault="001B67B1" w:rsidP="001B67B1">
      <w:pPr>
        <w:spacing w:line="360" w:lineRule="auto"/>
        <w:jc w:val="both"/>
        <w:rPr>
          <w:szCs w:val="24"/>
          <w:rtl/>
        </w:rPr>
      </w:pPr>
    </w:p>
    <w:p w:rsidR="001B67B1" w:rsidRPr="0063393B" w:rsidRDefault="001B67B1" w:rsidP="001B67B1">
      <w:pPr>
        <w:spacing w:line="360" w:lineRule="auto"/>
        <w:ind w:left="799" w:hanging="142"/>
        <w:jc w:val="both"/>
        <w:rPr>
          <w:b/>
          <w:bCs/>
          <w:szCs w:val="24"/>
          <w:rtl/>
        </w:rPr>
      </w:pPr>
      <w:r w:rsidRPr="0063393B">
        <w:rPr>
          <w:b/>
          <w:bCs/>
          <w:szCs w:val="24"/>
          <w:rtl/>
        </w:rPr>
        <w:t>אי לזאת, אני הח"מ מתחייב כלפי משרד האנרגיה והמים</w:t>
      </w:r>
      <w:r w:rsidRPr="0063393B">
        <w:rPr>
          <w:rFonts w:hint="cs"/>
          <w:b/>
          <w:bCs/>
          <w:szCs w:val="24"/>
          <w:rtl/>
        </w:rPr>
        <w:t xml:space="preserve"> </w:t>
      </w:r>
      <w:r w:rsidRPr="0063393B">
        <w:rPr>
          <w:b/>
          <w:bCs/>
          <w:szCs w:val="24"/>
          <w:rtl/>
        </w:rPr>
        <w:t xml:space="preserve">כדלקמן: </w:t>
      </w:r>
    </w:p>
    <w:p w:rsidR="001B67B1" w:rsidRPr="0063393B" w:rsidRDefault="001B67B1" w:rsidP="001B67B1">
      <w:pPr>
        <w:spacing w:line="360" w:lineRule="auto"/>
        <w:jc w:val="both"/>
        <w:rPr>
          <w:szCs w:val="24"/>
          <w:rtl/>
        </w:rPr>
      </w:pPr>
    </w:p>
    <w:p w:rsidR="001B67B1" w:rsidRPr="0063393B" w:rsidRDefault="001B67B1" w:rsidP="001B67B1">
      <w:pPr>
        <w:numPr>
          <w:ilvl w:val="0"/>
          <w:numId w:val="14"/>
        </w:numPr>
        <w:spacing w:line="360" w:lineRule="auto"/>
        <w:jc w:val="both"/>
        <w:rPr>
          <w:szCs w:val="24"/>
        </w:rPr>
      </w:pPr>
      <w:r w:rsidRPr="0063393B">
        <w:rPr>
          <w:szCs w:val="24"/>
          <w:rtl/>
        </w:rPr>
        <w:t xml:space="preserve">המבוא להתחייבות זו מהווה חלק בלתי נפרד הימנה. </w:t>
      </w:r>
    </w:p>
    <w:p w:rsidR="001B67B1" w:rsidRPr="0063393B" w:rsidRDefault="001B67B1" w:rsidP="001B67B1">
      <w:pPr>
        <w:spacing w:line="360" w:lineRule="auto"/>
        <w:ind w:left="27"/>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לשמור על סודיות גמורה ומוחלטת של המידע ו/או כל הקשור או הנובע ממתן השירותים.</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 xml:space="preserve">ומבלי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לנקוט אמצעי זהירות קפדנית ולעשות את כל הדרוש כדי לקיים את</w:t>
      </w:r>
      <w:r w:rsidRPr="0063393B">
        <w:rPr>
          <w:rFonts w:hint="cs"/>
          <w:szCs w:val="24"/>
          <w:rtl/>
        </w:rPr>
        <w:t xml:space="preserve"> מלוא</w:t>
      </w:r>
      <w:r w:rsidRPr="0063393B">
        <w:rPr>
          <w:szCs w:val="24"/>
          <w:rtl/>
        </w:rPr>
        <w:t xml:space="preserve"> התחייבו</w:t>
      </w:r>
      <w:r w:rsidRPr="0063393B">
        <w:rPr>
          <w:rFonts w:hint="cs"/>
          <w:szCs w:val="24"/>
          <w:rtl/>
        </w:rPr>
        <w:t>יו</w:t>
      </w:r>
      <w:r w:rsidRPr="0063393B">
        <w:rPr>
          <w:szCs w:val="24"/>
          <w:rtl/>
        </w:rPr>
        <w:t>תי</w:t>
      </w:r>
      <w:r w:rsidRPr="0063393B">
        <w:rPr>
          <w:rFonts w:hint="cs"/>
          <w:szCs w:val="24"/>
          <w:rtl/>
        </w:rPr>
        <w:t>י</w:t>
      </w:r>
      <w:r w:rsidRPr="0063393B">
        <w:rPr>
          <w:szCs w:val="24"/>
          <w:rtl/>
        </w:rPr>
        <w:t xml:space="preserve"> על פי התחייבות זו לרבות שמירת על סודיות המידע, בין השאר, </w:t>
      </w:r>
      <w:r w:rsidRPr="0063393B">
        <w:rPr>
          <w:rFonts w:hint="cs"/>
          <w:szCs w:val="24"/>
          <w:rtl/>
        </w:rPr>
        <w:t>ו</w:t>
      </w:r>
      <w:r w:rsidRPr="0063393B">
        <w:rPr>
          <w:szCs w:val="24"/>
          <w:rtl/>
        </w:rPr>
        <w:t>לנקוט בכל אמצעי הזהירות הנדרשים מבחינה בטיחותית, ביטחונית, נוהלית או אחרת.</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 xml:space="preserve">להחזיר לידיכם ולחזקתכם מיד כשאתבקש לכך כל חומר כתוב, מידע ממוחשב או אחר או חפץ שקיבלתי מכם או השייך לכם או שהגיע לחזקתי או לידי עקב מתן השירותים או שקיבלתי מכל אדם או גוף עקב מתן השירותים או חומר שהכנתי עבור המשרד. </w:t>
      </w:r>
    </w:p>
    <w:p w:rsidR="001B67B1" w:rsidRPr="0063393B" w:rsidRDefault="001B67B1" w:rsidP="001B67B1">
      <w:pPr>
        <w:spacing w:line="360" w:lineRule="auto"/>
        <w:ind w:left="27"/>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להימנע מלהשתתף או לטפל בכל צורה אחרת, במישרין או בעקיפין, בנושאים העלולים להעמידני במצב של חשש לניגוד עניינים.</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במסגרת מתן השירותים ועניינים הקשורים בהם, שלא לייצג או לפעול מטעם כל גורם שהוא, למעט מטעם המשרד.</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w:t>
      </w:r>
      <w:r>
        <w:rPr>
          <w:rFonts w:hint="cs"/>
          <w:szCs w:val="24"/>
          <w:rtl/>
        </w:rPr>
        <w:t>האנרגיה והמים</w:t>
      </w:r>
      <w:r w:rsidRPr="0063393B">
        <w:rPr>
          <w:szCs w:val="24"/>
          <w:rtl/>
        </w:rPr>
        <w:t xml:space="preserve">, ואפעל על פי הוראותיו.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lastRenderedPageBreak/>
        <w:t xml:space="preserve">בכל מקרה שאפר התחייבות זו לרבות 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63393B">
        <w:rPr>
          <w:szCs w:val="24"/>
          <w:rtl/>
        </w:rPr>
        <w:t>התשל"ז</w:t>
      </w:r>
      <w:proofErr w:type="spellEnd"/>
      <w:r w:rsidRPr="0063393B">
        <w:rPr>
          <w:szCs w:val="24"/>
          <w:rtl/>
        </w:rPr>
        <w:t xml:space="preserve">- 1997 וחוק הגנת הפרטיות, </w:t>
      </w:r>
      <w:proofErr w:type="spellStart"/>
      <w:r w:rsidRPr="0063393B">
        <w:rPr>
          <w:szCs w:val="24"/>
          <w:rtl/>
        </w:rPr>
        <w:t>התשמ"א</w:t>
      </w:r>
      <w:proofErr w:type="spellEnd"/>
      <w:r w:rsidRPr="0063393B">
        <w:rPr>
          <w:szCs w:val="24"/>
          <w:rtl/>
        </w:rPr>
        <w:t xml:space="preserve">- 1981. </w:t>
      </w:r>
    </w:p>
    <w:p w:rsidR="001B67B1" w:rsidRPr="0063393B" w:rsidRDefault="001B67B1" w:rsidP="001B67B1">
      <w:pPr>
        <w:spacing w:line="360" w:lineRule="auto"/>
        <w:jc w:val="both"/>
        <w:rPr>
          <w:szCs w:val="24"/>
        </w:rPr>
      </w:pPr>
      <w:r w:rsidRPr="0063393B">
        <w:rPr>
          <w:szCs w:val="24"/>
          <w:rtl/>
        </w:rPr>
        <w:t xml:space="preserve"> </w:t>
      </w:r>
    </w:p>
    <w:p w:rsidR="001B67B1" w:rsidRPr="0063393B" w:rsidRDefault="001B67B1" w:rsidP="001B67B1">
      <w:pPr>
        <w:numPr>
          <w:ilvl w:val="0"/>
          <w:numId w:val="14"/>
        </w:numPr>
        <w:spacing w:line="360" w:lineRule="auto"/>
        <w:jc w:val="both"/>
        <w:rPr>
          <w:szCs w:val="24"/>
        </w:rPr>
      </w:pPr>
      <w:r w:rsidRPr="0063393B">
        <w:rPr>
          <w:szCs w:val="24"/>
          <w:rtl/>
        </w:rPr>
        <w:t xml:space="preserve">התחייבותי זו לא תפורש כיוצרת קשר אישי מכל סוג שהוא ביני לביניכם.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Pr>
      </w:pPr>
      <w:r w:rsidRPr="0063393B">
        <w:rPr>
          <w:szCs w:val="24"/>
          <w:rtl/>
        </w:rPr>
        <w:t xml:space="preserve">מוסכם וידוע לי כי על העתקים של המידע, אשר התקבלו בכל דרך שהיא, יחולו כל הוראות כתב התחייבות זה.  </w:t>
      </w:r>
    </w:p>
    <w:p w:rsidR="001B67B1" w:rsidRPr="0063393B" w:rsidRDefault="001B67B1" w:rsidP="001B67B1">
      <w:pPr>
        <w:spacing w:line="360" w:lineRule="auto"/>
        <w:jc w:val="both"/>
        <w:rPr>
          <w:szCs w:val="24"/>
        </w:rPr>
      </w:pPr>
    </w:p>
    <w:p w:rsidR="001B67B1" w:rsidRPr="0063393B" w:rsidRDefault="001B67B1" w:rsidP="001B67B1">
      <w:pPr>
        <w:numPr>
          <w:ilvl w:val="0"/>
          <w:numId w:val="14"/>
        </w:numPr>
        <w:spacing w:line="360" w:lineRule="auto"/>
        <w:jc w:val="both"/>
        <w:rPr>
          <w:szCs w:val="24"/>
          <w:rtl/>
        </w:rPr>
      </w:pPr>
      <w:r w:rsidRPr="0063393B">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1B67B1" w:rsidRPr="0063393B" w:rsidRDefault="001B67B1" w:rsidP="001B67B1">
      <w:pPr>
        <w:spacing w:line="360" w:lineRule="auto"/>
        <w:rPr>
          <w:szCs w:val="24"/>
        </w:rPr>
      </w:pPr>
    </w:p>
    <w:p w:rsidR="001B67B1" w:rsidRPr="0063393B" w:rsidRDefault="001B67B1" w:rsidP="001B67B1">
      <w:pPr>
        <w:spacing w:line="360" w:lineRule="auto"/>
        <w:jc w:val="center"/>
        <w:rPr>
          <w:b/>
          <w:bCs/>
          <w:szCs w:val="24"/>
          <w:rtl/>
        </w:rPr>
      </w:pPr>
    </w:p>
    <w:p w:rsidR="001B67B1" w:rsidRPr="0063393B" w:rsidRDefault="001B67B1" w:rsidP="001B67B1">
      <w:pPr>
        <w:spacing w:line="360" w:lineRule="auto"/>
        <w:jc w:val="center"/>
        <w:rPr>
          <w:b/>
          <w:bCs/>
          <w:szCs w:val="24"/>
          <w:u w:val="single"/>
          <w:rtl/>
        </w:rPr>
      </w:pPr>
    </w:p>
    <w:p w:rsidR="001B67B1" w:rsidRPr="0063393B" w:rsidRDefault="001B67B1" w:rsidP="001B67B1">
      <w:pPr>
        <w:spacing w:line="360" w:lineRule="auto"/>
        <w:jc w:val="center"/>
        <w:rPr>
          <w:b/>
          <w:bCs/>
          <w:szCs w:val="24"/>
          <w:u w:val="single"/>
          <w:rtl/>
        </w:rPr>
      </w:pPr>
      <w:r w:rsidRPr="0063393B">
        <w:rPr>
          <w:b/>
          <w:bCs/>
          <w:szCs w:val="24"/>
          <w:u w:val="single"/>
          <w:rtl/>
        </w:rPr>
        <w:t>ולראיה באתי על החתום</w:t>
      </w:r>
    </w:p>
    <w:p w:rsidR="001B67B1" w:rsidRPr="0063393B" w:rsidRDefault="001B67B1" w:rsidP="001B67B1">
      <w:pPr>
        <w:spacing w:line="360" w:lineRule="auto"/>
        <w:rPr>
          <w:szCs w:val="24"/>
          <w:rtl/>
        </w:rPr>
      </w:pPr>
    </w:p>
    <w:p w:rsidR="001B67B1" w:rsidRPr="0063393B" w:rsidRDefault="001B67B1" w:rsidP="001B67B1">
      <w:pPr>
        <w:spacing w:line="360" w:lineRule="auto"/>
        <w:jc w:val="center"/>
        <w:rPr>
          <w:szCs w:val="24"/>
          <w:rtl/>
        </w:rPr>
      </w:pPr>
      <w:r w:rsidRPr="0063393B">
        <w:rPr>
          <w:szCs w:val="24"/>
          <w:rtl/>
        </w:rPr>
        <w:t>היום: __ בחודש: ___ שנת: ____</w:t>
      </w:r>
    </w:p>
    <w:p w:rsidR="001B67B1" w:rsidRPr="0063393B" w:rsidRDefault="001B67B1" w:rsidP="001B67B1">
      <w:pPr>
        <w:spacing w:line="360" w:lineRule="auto"/>
        <w:jc w:val="center"/>
        <w:rPr>
          <w:szCs w:val="24"/>
          <w:rtl/>
        </w:rPr>
      </w:pPr>
    </w:p>
    <w:p w:rsidR="001B67B1" w:rsidRPr="0063393B" w:rsidRDefault="001B67B1" w:rsidP="001B67B1">
      <w:pPr>
        <w:spacing w:line="360" w:lineRule="auto"/>
        <w:jc w:val="center"/>
        <w:rPr>
          <w:szCs w:val="24"/>
          <w:rtl/>
        </w:rPr>
      </w:pPr>
      <w:r w:rsidRPr="0063393B">
        <w:rPr>
          <w:szCs w:val="24"/>
          <w:rtl/>
        </w:rPr>
        <w:t>שם פרטי ומשפחה:__________________  ת"ז:______________</w:t>
      </w:r>
    </w:p>
    <w:p w:rsidR="001B67B1" w:rsidRPr="0063393B" w:rsidRDefault="001B67B1" w:rsidP="001B67B1">
      <w:pPr>
        <w:spacing w:line="360" w:lineRule="auto"/>
        <w:jc w:val="center"/>
        <w:rPr>
          <w:szCs w:val="24"/>
          <w:rtl/>
        </w:rPr>
      </w:pPr>
    </w:p>
    <w:p w:rsidR="001B67B1" w:rsidRPr="008A169F" w:rsidRDefault="001B67B1" w:rsidP="001B67B1">
      <w:pPr>
        <w:spacing w:line="360" w:lineRule="auto"/>
        <w:jc w:val="center"/>
        <w:rPr>
          <w:szCs w:val="24"/>
          <w:rtl/>
        </w:rPr>
      </w:pPr>
      <w:r w:rsidRPr="0063393B">
        <w:rPr>
          <w:szCs w:val="24"/>
          <w:rtl/>
        </w:rPr>
        <w:t>חתימה: _____________________</w:t>
      </w:r>
    </w:p>
    <w:p w:rsidR="001B67B1" w:rsidRDefault="001B67B1" w:rsidP="001B67B1"/>
    <w:p w:rsidR="001D257D" w:rsidRPr="001B67B1" w:rsidRDefault="001D257D" w:rsidP="001B67B1">
      <w:pPr>
        <w:rPr>
          <w:szCs w:val="24"/>
          <w:rtl/>
        </w:rPr>
      </w:pPr>
    </w:p>
    <w:sectPr w:rsidR="001D257D" w:rsidRPr="001B67B1" w:rsidSect="00EA4FBF">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257D" w:rsidRDefault="001D257D">
      <w:r>
        <w:separator/>
      </w:r>
    </w:p>
  </w:endnote>
  <w:endnote w:type="continuationSeparator" w:id="0">
    <w:p w:rsidR="001D257D" w:rsidRDefault="001D25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7B1" w:rsidRDefault="00D50DC4" w:rsidP="00A5745A">
    <w:pPr>
      <w:pStyle w:val="13"/>
      <w:pBdr>
        <w:top w:val="single" w:sz="6" w:space="1" w:color="auto"/>
      </w:pBdr>
      <w:jc w:val="cente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38" type="#_x0000_t75" alt="תיאור: תיאור: תיאור: תיאור: GOVIL_logo_250_color" style="position:absolute;left:0;text-align:left;margin-left:442.35pt;margin-top:-3.25pt;width:54pt;height:25.5pt;z-index:251671040;visibility:visible">
          <v:imagedata r:id="rId1" o:title=" GOVIL_logo_250_color"/>
        </v:shape>
      </w:pict>
    </w:r>
    <w:proofErr w:type="spellStart"/>
    <w:r w:rsidR="001B67B1">
      <w:rPr>
        <w:rFonts w:hint="cs"/>
        <w:rtl/>
      </w:rPr>
      <w:t>רח</w:t>
    </w:r>
    <w:proofErr w:type="spellEnd"/>
    <w:r w:rsidR="001B67B1">
      <w:rPr>
        <w:rFonts w:hint="cs"/>
        <w:rtl/>
      </w:rPr>
      <w:t xml:space="preserve">' </w:t>
    </w:r>
    <w:proofErr w:type="spellStart"/>
    <w:r w:rsidR="001B67B1">
      <w:rPr>
        <w:rFonts w:hint="cs"/>
        <w:rtl/>
      </w:rPr>
      <w:t>קרית</w:t>
    </w:r>
    <w:proofErr w:type="spellEnd"/>
    <w:r w:rsidR="001B67B1">
      <w:rPr>
        <w:rFonts w:hint="cs"/>
        <w:rtl/>
      </w:rPr>
      <w:t xml:space="preserve"> המדע 6, הר חוצבים ת.ד 36148 ירושלים 91360 , טל' 02-5455200 פקס 02-5455221</w:t>
    </w:r>
  </w:p>
  <w:p w:rsidR="001B67B1" w:rsidRPr="00581672" w:rsidRDefault="001B67B1" w:rsidP="005B1013">
    <w:pPr>
      <w:pStyle w:val="13"/>
      <w:pBdr>
        <w:top w:val="single" w:sz="6" w:space="1" w:color="auto"/>
      </w:pBdr>
      <w:tabs>
        <w:tab w:val="left" w:pos="1967"/>
        <w:tab w:val="center" w:pos="4748"/>
      </w:tabs>
      <w:jc w:val="center"/>
      <w:rPr>
        <w:sz w:val="26"/>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7B1" w:rsidRDefault="00D50DC4" w:rsidP="002B1340">
    <w:pPr>
      <w:pStyle w:val="13"/>
      <w:pBdr>
        <w:top w:val="single" w:sz="6" w:space="1" w:color="auto"/>
      </w:pBdr>
      <w:jc w:val="center"/>
      <w:rPr>
        <w:rtl/>
      </w:rPr>
    </w:pPr>
    <w:r>
      <w:rPr>
        <w:noProof/>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7537" type="#_x0000_t75" alt="תיאור: תיאור: תיאור: תיאור: GOVIL_logo_250_color" style="position:absolute;left:0;text-align:left;margin-left:442.35pt;margin-top:-3.25pt;width:54pt;height:25.5pt;z-index:251670016;visibility:visible">
          <v:imagedata r:id="rId1" o:title=" GOVIL_logo_250_color"/>
        </v:shape>
      </w:pict>
    </w:r>
    <w:proofErr w:type="spellStart"/>
    <w:r w:rsidR="001B67B1" w:rsidRPr="000A474B">
      <w:rPr>
        <w:rFonts w:hint="cs"/>
        <w:rtl/>
      </w:rPr>
      <w:t>רח</w:t>
    </w:r>
    <w:proofErr w:type="spellEnd"/>
    <w:r w:rsidR="001B67B1" w:rsidRPr="000A474B">
      <w:rPr>
        <w:rFonts w:hint="cs"/>
        <w:rtl/>
      </w:rPr>
      <w:t>' יפו 216 ת.ד. 36148 ירושלים 91360 טל'</w:t>
    </w:r>
    <w:r w:rsidR="001B67B1">
      <w:rPr>
        <w:rFonts w:hint="cs"/>
        <w:rtl/>
      </w:rPr>
      <w:t>:</w:t>
    </w:r>
    <w:r w:rsidR="001B67B1" w:rsidRPr="00524880">
      <w:rPr>
        <w:rFonts w:hint="cs"/>
        <w:rtl/>
      </w:rPr>
      <w:t xml:space="preserve"> </w:t>
    </w:r>
    <w:r w:rsidR="001B67B1">
      <w:rPr>
        <w:rFonts w:hint="cs"/>
        <w:rtl/>
      </w:rPr>
      <w:t>02-5006764</w:t>
    </w:r>
    <w:r w:rsidR="001B67B1" w:rsidRPr="000A474B">
      <w:rPr>
        <w:rFonts w:hint="cs"/>
        <w:rtl/>
      </w:rPr>
      <w:t xml:space="preserve"> </w:t>
    </w:r>
    <w:r w:rsidR="001B67B1">
      <w:rPr>
        <w:rFonts w:hint="cs"/>
        <w:rtl/>
      </w:rPr>
      <w:t xml:space="preserve"> </w:t>
    </w:r>
    <w:r w:rsidR="001B67B1" w:rsidRPr="000A474B">
      <w:rPr>
        <w:rFonts w:hint="cs"/>
        <w:rtl/>
      </w:rPr>
      <w:t>פקס'</w:t>
    </w:r>
    <w:r w:rsidR="001B67B1">
      <w:rPr>
        <w:rFonts w:hint="cs"/>
        <w:rtl/>
      </w:rPr>
      <w:t>:</w:t>
    </w:r>
    <w:r w:rsidR="001B67B1" w:rsidRPr="00524880">
      <w:rPr>
        <w:rFonts w:hint="cs"/>
        <w:rtl/>
      </w:rPr>
      <w:t xml:space="preserve"> </w:t>
    </w:r>
    <w:r w:rsidR="001B67B1">
      <w:rPr>
        <w:rFonts w:hint="cs"/>
        <w:rtl/>
      </w:rPr>
      <w:t>02-5006766</w:t>
    </w:r>
  </w:p>
  <w:p w:rsidR="001B67B1" w:rsidRPr="00FC5DE0" w:rsidRDefault="001B67B1" w:rsidP="001B67B1">
    <w:pPr>
      <w:pStyle w:val="13"/>
      <w:pBdr>
        <w:top w:val="single" w:sz="6" w:space="1" w:color="auto"/>
      </w:pBdr>
      <w:tabs>
        <w:tab w:val="left" w:pos="1967"/>
        <w:tab w:val="center" w:pos="4748"/>
      </w:tabs>
      <w:jc w:val="center"/>
      <w:rPr>
        <w:sz w:val="26"/>
        <w:rtl/>
      </w:rPr>
    </w:pP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F757BF">
    <w:pPr>
      <w:pStyle w:val="ab"/>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257D" w:rsidRPr="00FC5DE0" w:rsidRDefault="001D257D"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1D257D" w:rsidRPr="00F757BF" w:rsidRDefault="001D257D" w:rsidP="00F757BF">
    <w:pPr>
      <w:pStyle w:val="a8"/>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8C31B3">
    <w:pPr>
      <w:pStyle w:val="ab"/>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1D257D" w:rsidRPr="00FC5DE0" w:rsidRDefault="001D257D" w:rsidP="00F757BF">
    <w:pPr>
      <w:pStyle w:val="ab"/>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257D" w:rsidRDefault="001D257D">
      <w:r>
        <w:separator/>
      </w:r>
    </w:p>
  </w:footnote>
  <w:footnote w:type="continuationSeparator" w:id="0">
    <w:p w:rsidR="001D257D" w:rsidRDefault="001D257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7B1" w:rsidRDefault="00D50DC4">
    <w:pPr>
      <w:pStyle w:val="a6"/>
      <w:framePr w:wrap="around" w:vAnchor="text" w:hAnchor="margin" w:xAlign="center" w:y="1"/>
      <w:rPr>
        <w:rStyle w:val="aa"/>
        <w:rtl/>
      </w:rPr>
    </w:pPr>
    <w:r>
      <w:rPr>
        <w:rStyle w:val="aa"/>
        <w:rtl/>
      </w:rPr>
      <w:fldChar w:fldCharType="begin"/>
    </w:r>
    <w:r w:rsidR="001B67B1">
      <w:rPr>
        <w:rStyle w:val="aa"/>
      </w:rPr>
      <w:instrText xml:space="preserve">PAGE  </w:instrText>
    </w:r>
    <w:r>
      <w:rPr>
        <w:rStyle w:val="aa"/>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7B1" w:rsidRPr="00D3749A" w:rsidRDefault="001B67B1" w:rsidP="002B1340">
    <w:pPr>
      <w:pStyle w:val="a6"/>
      <w:jc w:val="center"/>
      <w:rPr>
        <w:b/>
        <w:bCs/>
      </w:rPr>
    </w:pPr>
    <w:r w:rsidRPr="00D3749A">
      <w:rPr>
        <w:rFonts w:hint="cs"/>
        <w:rtl/>
      </w:rPr>
      <w:t xml:space="preserve"> </w:t>
    </w:r>
    <w:r w:rsidRPr="00D3749A">
      <w:rPr>
        <w:b/>
        <w:bCs/>
        <w:rtl/>
      </w:rPr>
      <w:t xml:space="preserve">- </w:t>
    </w:r>
    <w:r w:rsidR="00D50DC4" w:rsidRPr="00D3749A">
      <w:rPr>
        <w:b/>
        <w:bCs/>
      </w:rPr>
      <w:fldChar w:fldCharType="begin"/>
    </w:r>
    <w:r w:rsidRPr="00D3749A">
      <w:rPr>
        <w:b/>
        <w:bCs/>
      </w:rPr>
      <w:instrText xml:space="preserve"> PAGE   \* MERGEFORMAT </w:instrText>
    </w:r>
    <w:r w:rsidR="00D50DC4" w:rsidRPr="00D3749A">
      <w:rPr>
        <w:b/>
        <w:bCs/>
      </w:rPr>
      <w:fldChar w:fldCharType="separate"/>
    </w:r>
    <w:r w:rsidR="008471C7" w:rsidRPr="008471C7">
      <w:rPr>
        <w:rFonts w:cs="Calibri"/>
        <w:b/>
        <w:bCs/>
        <w:noProof/>
        <w:rtl/>
        <w:lang w:val="he-IL"/>
      </w:rPr>
      <w:t>27</w:t>
    </w:r>
    <w:r w:rsidR="00D50DC4" w:rsidRPr="00D3749A">
      <w:rPr>
        <w:b/>
        <w:bCs/>
      </w:rPr>
      <w:fldChar w:fldCharType="end"/>
    </w:r>
    <w:r w:rsidRPr="00D3749A">
      <w:rPr>
        <w:rFonts w:hint="cs"/>
        <w:b/>
        <w:bCs/>
        <w:rtl/>
      </w:rPr>
      <w:t xml:space="preserve"> -</w:t>
    </w:r>
  </w:p>
  <w:p w:rsidR="001B67B1" w:rsidRPr="008B766D" w:rsidRDefault="001B67B1" w:rsidP="002B1340">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D50DC4">
    <w:pPr>
      <w:pStyle w:val="a6"/>
      <w:framePr w:wrap="around" w:vAnchor="text" w:hAnchor="margin" w:xAlign="center" w:y="1"/>
      <w:rPr>
        <w:rStyle w:val="aa"/>
        <w:rtl/>
      </w:rPr>
    </w:pPr>
    <w:r>
      <w:rPr>
        <w:rStyle w:val="aa"/>
        <w:rtl/>
      </w:rPr>
      <w:fldChar w:fldCharType="begin"/>
    </w:r>
    <w:r w:rsidR="001D257D">
      <w:rPr>
        <w:rStyle w:val="aa"/>
      </w:rPr>
      <w:instrText xml:space="preserve">PAGE  </w:instrText>
    </w:r>
    <w:r>
      <w:rPr>
        <w:rStyle w:val="aa"/>
        <w:rtl/>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Pr="00D3749A" w:rsidRDefault="001D257D"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50DC4" w:rsidRPr="00D3749A">
          <w:rPr>
            <w:b/>
            <w:bCs/>
          </w:rPr>
          <w:fldChar w:fldCharType="begin"/>
        </w:r>
        <w:r w:rsidRPr="00D3749A">
          <w:rPr>
            <w:b/>
            <w:bCs/>
          </w:rPr>
          <w:instrText xml:space="preserve"> PAGE   \* MERGEFORMAT </w:instrText>
        </w:r>
        <w:r w:rsidR="00D50DC4" w:rsidRPr="00D3749A">
          <w:rPr>
            <w:b/>
            <w:bCs/>
          </w:rPr>
          <w:fldChar w:fldCharType="separate"/>
        </w:r>
        <w:r w:rsidR="008471C7" w:rsidRPr="008471C7">
          <w:rPr>
            <w:rFonts w:cs="Calibri"/>
            <w:b/>
            <w:bCs/>
            <w:noProof/>
            <w:rtl/>
            <w:lang w:val="he-IL"/>
          </w:rPr>
          <w:t>60</w:t>
        </w:r>
        <w:r w:rsidR="00D50DC4" w:rsidRPr="00D3749A">
          <w:rPr>
            <w:b/>
            <w:bCs/>
          </w:rPr>
          <w:fldChar w:fldCharType="end"/>
        </w:r>
        <w:r w:rsidRPr="00D3749A">
          <w:rPr>
            <w:rFonts w:hint="cs"/>
            <w:b/>
            <w:bCs/>
            <w:rtl/>
          </w:rPr>
          <w:t xml:space="preserve"> -</w:t>
        </w:r>
      </w:sdtContent>
    </w:sdt>
  </w:p>
  <w:p w:rsidR="001D257D" w:rsidRPr="008B766D" w:rsidRDefault="001D257D" w:rsidP="00C80CDB">
    <w:pPr>
      <w:pStyle w:val="a6"/>
      <w:jc w:val="center"/>
      <w:rPr>
        <w:b/>
        <w:bCs/>
        <w:sz w:val="32"/>
        <w:szCs w:val="32"/>
        <w:rtl/>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D257D" w:rsidRDefault="001D257D" w:rsidP="0099507E">
    <w:pPr>
      <w:pStyle w:val="a6"/>
      <w:jc w:val="center"/>
      <w:rPr>
        <w:rFonts w:cs="Times New Roman"/>
        <w:b/>
        <w:bCs/>
        <w:sz w:val="26"/>
        <w:rtl/>
      </w:rPr>
    </w:pPr>
  </w:p>
  <w:p w:rsidR="001D257D" w:rsidRDefault="00D50DC4" w:rsidP="0099507E">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12586409" r:id="rId2"/>
      </w:pict>
    </w:r>
  </w:p>
  <w:p w:rsidR="001D257D" w:rsidRDefault="001D257D" w:rsidP="0099507E">
    <w:pPr>
      <w:pStyle w:val="a6"/>
      <w:spacing w:line="276" w:lineRule="auto"/>
      <w:jc w:val="center"/>
      <w:rPr>
        <w:b/>
        <w:bCs/>
        <w:szCs w:val="40"/>
        <w:rtl/>
      </w:rPr>
    </w:pPr>
    <w:r>
      <w:rPr>
        <w:b/>
        <w:bCs/>
        <w:szCs w:val="40"/>
        <w:rtl/>
      </w:rPr>
      <w:t>מדינת ישראל</w:t>
    </w:r>
  </w:p>
  <w:p w:rsidR="001D257D" w:rsidRDefault="001D257D" w:rsidP="0099507E">
    <w:pPr>
      <w:pStyle w:val="a6"/>
      <w:tabs>
        <w:tab w:val="left" w:pos="2447"/>
      </w:tabs>
      <w:spacing w:line="276" w:lineRule="auto"/>
      <w:jc w:val="center"/>
      <w:rPr>
        <w:szCs w:val="32"/>
        <w:rtl/>
      </w:rPr>
    </w:pPr>
    <w:r>
      <w:rPr>
        <w:rFonts w:hint="cs"/>
        <w:b/>
        <w:bCs/>
        <w:szCs w:val="32"/>
        <w:rtl/>
      </w:rPr>
      <w:t>משרד האנרגיה והמים</w:t>
    </w:r>
  </w:p>
  <w:p w:rsidR="001D257D" w:rsidRDefault="001D257D" w:rsidP="00EA4FBF">
    <w:pPr>
      <w:pStyle w:val="a6"/>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04CD58D9"/>
    <w:multiLevelType w:val="hybridMultilevel"/>
    <w:tmpl w:val="9698AC10"/>
    <w:lvl w:ilvl="0" w:tplc="04090001">
      <w:start w:val="1"/>
      <w:numFmt w:val="bullet"/>
      <w:lvlText w:val=""/>
      <w:lvlJc w:val="left"/>
      <w:pPr>
        <w:ind w:left="720" w:hanging="360"/>
      </w:pPr>
      <w:rPr>
        <w:rFonts w:ascii="Symbol" w:hAnsi="Symbol" w:hint="default"/>
      </w:rPr>
    </w:lvl>
    <w:lvl w:ilvl="1" w:tplc="147ADD6A">
      <w:start w:val="1"/>
      <w:numFmt w:val="decimal"/>
      <w:lvlText w:val="(%2)"/>
      <w:lvlJc w:val="left"/>
      <w:pPr>
        <w:ind w:left="1440" w:hanging="360"/>
      </w:pPr>
      <w:rPr>
        <w:rFonts w:hint="default"/>
        <w:b/>
        <w:bCs w:val="0"/>
        <w:i w:val="0"/>
        <w:color w:val="auto"/>
        <w:lang w:bidi="he-IL"/>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8F230B"/>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80313BB"/>
    <w:multiLevelType w:val="multilevel"/>
    <w:tmpl w:val="DE7E1F70"/>
    <w:lvl w:ilvl="0">
      <w:start w:val="1"/>
      <w:numFmt w:val="decimal"/>
      <w:lvlText w:val="%1."/>
      <w:lvlJc w:val="left"/>
      <w:pPr>
        <w:ind w:left="1080" w:hanging="720"/>
      </w:pPr>
      <w:rPr>
        <w:rFonts w:hint="default"/>
        <w:b/>
      </w:rPr>
    </w:lvl>
    <w:lvl w:ilvl="1">
      <w:start w:val="1"/>
      <w:numFmt w:val="decimal"/>
      <w:isLgl/>
      <w:lvlText w:val="%1.%2"/>
      <w:lvlJc w:val="left"/>
      <w:pPr>
        <w:ind w:left="1440" w:hanging="360"/>
      </w:pPr>
      <w:rPr>
        <w:rFonts w:hint="default"/>
        <w:b w:val="0"/>
      </w:rPr>
    </w:lvl>
    <w:lvl w:ilvl="2">
      <w:start w:val="1"/>
      <w:numFmt w:val="decimal"/>
      <w:isLgl/>
      <w:lvlText w:val="%1.%2.%3"/>
      <w:lvlJc w:val="left"/>
      <w:pPr>
        <w:ind w:left="2520" w:hanging="720"/>
      </w:pPr>
      <w:rPr>
        <w:rFonts w:hint="default"/>
        <w:b w:val="0"/>
      </w:rPr>
    </w:lvl>
    <w:lvl w:ilvl="3">
      <w:start w:val="1"/>
      <w:numFmt w:val="decimal"/>
      <w:isLgl/>
      <w:lvlText w:val="%1.%2.%3.%4"/>
      <w:lvlJc w:val="left"/>
      <w:pPr>
        <w:ind w:left="3240" w:hanging="720"/>
      </w:pPr>
      <w:rPr>
        <w:rFonts w:hint="default"/>
        <w:b w:val="0"/>
      </w:rPr>
    </w:lvl>
    <w:lvl w:ilvl="4">
      <w:start w:val="1"/>
      <w:numFmt w:val="decimal"/>
      <w:isLgl/>
      <w:lvlText w:val="%1.%2.%3.%4.%5"/>
      <w:lvlJc w:val="left"/>
      <w:pPr>
        <w:ind w:left="4320" w:hanging="1080"/>
      </w:pPr>
      <w:rPr>
        <w:rFonts w:hint="default"/>
        <w:b w:val="0"/>
      </w:rPr>
    </w:lvl>
    <w:lvl w:ilvl="5">
      <w:start w:val="1"/>
      <w:numFmt w:val="decimal"/>
      <w:isLgl/>
      <w:lvlText w:val="%1.%2.%3.%4.%5.%6"/>
      <w:lvlJc w:val="left"/>
      <w:pPr>
        <w:ind w:left="5040" w:hanging="1080"/>
      </w:pPr>
      <w:rPr>
        <w:rFonts w:hint="default"/>
        <w:b w:val="0"/>
      </w:rPr>
    </w:lvl>
    <w:lvl w:ilvl="6">
      <w:start w:val="1"/>
      <w:numFmt w:val="decimal"/>
      <w:isLgl/>
      <w:lvlText w:val="%1.%2.%3.%4.%5.%6.%7"/>
      <w:lvlJc w:val="left"/>
      <w:pPr>
        <w:ind w:left="5760" w:hanging="1080"/>
      </w:pPr>
      <w:rPr>
        <w:rFonts w:hint="default"/>
        <w:b w:val="0"/>
      </w:rPr>
    </w:lvl>
    <w:lvl w:ilvl="7">
      <w:start w:val="1"/>
      <w:numFmt w:val="decimal"/>
      <w:isLgl/>
      <w:lvlText w:val="%1.%2.%3.%4.%5.%6.%7.%8"/>
      <w:lvlJc w:val="left"/>
      <w:pPr>
        <w:ind w:left="6840" w:hanging="1440"/>
      </w:pPr>
      <w:rPr>
        <w:rFonts w:hint="default"/>
        <w:b w:val="0"/>
      </w:rPr>
    </w:lvl>
    <w:lvl w:ilvl="8">
      <w:start w:val="1"/>
      <w:numFmt w:val="decimal"/>
      <w:isLgl/>
      <w:lvlText w:val="%1.%2.%3.%4.%5.%6.%7.%8.%9"/>
      <w:lvlJc w:val="left"/>
      <w:pPr>
        <w:ind w:left="7560" w:hanging="1440"/>
      </w:pPr>
      <w:rPr>
        <w:rFonts w:hint="default"/>
        <w:b w:val="0"/>
      </w:rPr>
    </w:lvl>
  </w:abstractNum>
  <w:abstractNum w:abstractNumId="4">
    <w:nsid w:val="0B641FCB"/>
    <w:multiLevelType w:val="hybridMultilevel"/>
    <w:tmpl w:val="96F82710"/>
    <w:lvl w:ilvl="0" w:tplc="04090013">
      <w:start w:val="1"/>
      <w:numFmt w:val="hebrew1"/>
      <w:lvlText w:val="%1."/>
      <w:lvlJc w:val="center"/>
      <w:pPr>
        <w:ind w:left="720" w:hanging="360"/>
      </w:pPr>
      <w:rPr>
        <w:rFonts w:hint="default"/>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330E83"/>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D4B2114"/>
    <w:multiLevelType w:val="hybridMultilevel"/>
    <w:tmpl w:val="83EC7B3E"/>
    <w:lvl w:ilvl="0" w:tplc="04090001">
      <w:start w:val="1"/>
      <w:numFmt w:val="bullet"/>
      <w:lvlText w:val=""/>
      <w:lvlJc w:val="left"/>
      <w:pPr>
        <w:ind w:left="720" w:hanging="360"/>
      </w:pPr>
      <w:rPr>
        <w:rFonts w:ascii="Symbol" w:hAnsi="Symbol" w:hint="default"/>
      </w:rPr>
    </w:lvl>
    <w:lvl w:ilvl="1" w:tplc="3B129460">
      <w:start w:val="1"/>
      <w:numFmt w:val="bullet"/>
      <w:lvlText w:val="-"/>
      <w:lvlJc w:val="left"/>
      <w:pPr>
        <w:ind w:left="1440" w:hanging="360"/>
      </w:pPr>
      <w:rPr>
        <w:rFonts w:ascii="Arial" w:eastAsia="David" w:hAnsi="Arial" w:cs="David" w:hint="default"/>
        <w:b/>
        <w:bCs w:val="0"/>
        <w:i w:val="0"/>
        <w:color w:val="auto"/>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1E2CCB"/>
    <w:multiLevelType w:val="hybridMultilevel"/>
    <w:tmpl w:val="5A2CBB72"/>
    <w:lvl w:ilvl="0" w:tplc="767E30E4">
      <w:start w:val="1"/>
      <w:numFmt w:val="hebrew1"/>
      <w:lvlText w:val="(%1)"/>
      <w:lvlJc w:val="left"/>
      <w:pPr>
        <w:ind w:left="1003" w:hanging="360"/>
      </w:pPr>
      <w:rPr>
        <w:rFonts w:ascii="Times New Roman" w:eastAsia="Times New Roman" w:hAnsi="Times New Roman" w:cs="David" w:hint="default"/>
        <w:b w:val="0"/>
        <w:bCs w:val="0"/>
        <w:sz w:val="24"/>
        <w:szCs w:val="24"/>
        <w:lang w:val="en-US"/>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nsid w:val="157C7930"/>
    <w:multiLevelType w:val="hybridMultilevel"/>
    <w:tmpl w:val="04C2E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1">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D7B25CE"/>
    <w:multiLevelType w:val="hybridMultilevel"/>
    <w:tmpl w:val="F0301118"/>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0330AAE"/>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2827DB7"/>
    <w:multiLevelType w:val="hybridMultilevel"/>
    <w:tmpl w:val="C408D9BA"/>
    <w:lvl w:ilvl="0" w:tplc="7FBCCE0A">
      <w:start w:val="1"/>
      <w:numFmt w:val="decimal"/>
      <w:lvlText w:val="%1."/>
      <w:lvlJc w:val="left"/>
      <w:pPr>
        <w:tabs>
          <w:tab w:val="num" w:pos="360"/>
        </w:tabs>
        <w:ind w:left="360" w:hanging="360"/>
      </w:pPr>
      <w:rPr>
        <w:sz w:val="24"/>
        <w:szCs w:val="24"/>
      </w:rPr>
    </w:lvl>
    <w:lvl w:ilvl="1" w:tplc="04090013">
      <w:start w:val="1"/>
      <w:numFmt w:val="hebrew1"/>
      <w:lvlText w:val="%2."/>
      <w:lvlJc w:val="center"/>
      <w:pPr>
        <w:tabs>
          <w:tab w:val="num" w:pos="1080"/>
        </w:tabs>
        <w:ind w:left="1080" w:hanging="360"/>
      </w:pPr>
      <w:rPr>
        <w:sz w:val="24"/>
        <w:szCs w:val="24"/>
      </w:rPr>
    </w:lvl>
    <w:lvl w:ilvl="2" w:tplc="75CEC984">
      <w:start w:val="1"/>
      <w:numFmt w:val="decimal"/>
      <w:lvlText w:val="(%3)"/>
      <w:lvlJc w:val="left"/>
      <w:pPr>
        <w:ind w:left="1980" w:hanging="360"/>
      </w:pPr>
      <w:rPr>
        <w:rFonts w:ascii="Times New Roman" w:eastAsia="Times New Roman" w:hAnsi="Times New Roman" w:cs="David"/>
        <w:color w:val="auto"/>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2CA5CF3"/>
    <w:multiLevelType w:val="hybridMultilevel"/>
    <w:tmpl w:val="FAD20F3C"/>
    <w:lvl w:ilvl="0" w:tplc="0409000F">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A275C18"/>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2B522849"/>
    <w:multiLevelType w:val="hybridMultilevel"/>
    <w:tmpl w:val="C2E8DC0C"/>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217454"/>
    <w:multiLevelType w:val="hybridMultilevel"/>
    <w:tmpl w:val="4A260764"/>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147ADD6A">
      <w:start w:val="1"/>
      <w:numFmt w:val="decimal"/>
      <w:lvlText w:val="(%4)"/>
      <w:lvlJc w:val="left"/>
      <w:pPr>
        <w:ind w:left="3240" w:hanging="360"/>
      </w:pPr>
      <w:rPr>
        <w:rFonts w:hint="default"/>
      </w:rPr>
    </w:lvl>
    <w:lvl w:ilvl="4" w:tplc="C39258E4">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323968FA"/>
    <w:multiLevelType w:val="hybridMultilevel"/>
    <w:tmpl w:val="F558EC44"/>
    <w:lvl w:ilvl="0" w:tplc="04090011">
      <w:start w:val="1"/>
      <w:numFmt w:val="decimal"/>
      <w:lvlText w:val="%1)"/>
      <w:lvlJc w:val="left"/>
      <w:pPr>
        <w:ind w:left="1080" w:hanging="360"/>
      </w:pPr>
      <w:rPr>
        <w:rFonts w:hint="default"/>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51C3D77"/>
    <w:multiLevelType w:val="hybridMultilevel"/>
    <w:tmpl w:val="18B41A74"/>
    <w:lvl w:ilvl="0" w:tplc="34CE5108">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2E193E"/>
    <w:multiLevelType w:val="hybridMultilevel"/>
    <w:tmpl w:val="EA8A4A0A"/>
    <w:lvl w:ilvl="0" w:tplc="B396322A">
      <w:start w:val="1"/>
      <w:numFmt w:val="bullet"/>
      <w:lvlText w:val="-"/>
      <w:lvlJc w:val="left"/>
      <w:pPr>
        <w:ind w:left="1363" w:hanging="360"/>
      </w:pPr>
      <w:rPr>
        <w:rFonts w:ascii="Times New Roman" w:eastAsia="Times New Roman" w:hAnsi="Times New Roman" w:cs="David" w:hint="default"/>
      </w:rPr>
    </w:lvl>
    <w:lvl w:ilvl="1" w:tplc="04090003" w:tentative="1">
      <w:start w:val="1"/>
      <w:numFmt w:val="bullet"/>
      <w:lvlText w:val="o"/>
      <w:lvlJc w:val="left"/>
      <w:pPr>
        <w:ind w:left="2083" w:hanging="360"/>
      </w:pPr>
      <w:rPr>
        <w:rFonts w:ascii="Courier New" w:hAnsi="Courier New" w:cs="Courier New" w:hint="default"/>
      </w:rPr>
    </w:lvl>
    <w:lvl w:ilvl="2" w:tplc="04090005" w:tentative="1">
      <w:start w:val="1"/>
      <w:numFmt w:val="bullet"/>
      <w:lvlText w:val=""/>
      <w:lvlJc w:val="left"/>
      <w:pPr>
        <w:ind w:left="2803" w:hanging="360"/>
      </w:pPr>
      <w:rPr>
        <w:rFonts w:ascii="Wingdings" w:hAnsi="Wingdings" w:hint="default"/>
      </w:rPr>
    </w:lvl>
    <w:lvl w:ilvl="3" w:tplc="04090001" w:tentative="1">
      <w:start w:val="1"/>
      <w:numFmt w:val="bullet"/>
      <w:lvlText w:val=""/>
      <w:lvlJc w:val="left"/>
      <w:pPr>
        <w:ind w:left="3523" w:hanging="360"/>
      </w:pPr>
      <w:rPr>
        <w:rFonts w:ascii="Symbol" w:hAnsi="Symbol" w:hint="default"/>
      </w:rPr>
    </w:lvl>
    <w:lvl w:ilvl="4" w:tplc="04090003" w:tentative="1">
      <w:start w:val="1"/>
      <w:numFmt w:val="bullet"/>
      <w:lvlText w:val="o"/>
      <w:lvlJc w:val="left"/>
      <w:pPr>
        <w:ind w:left="4243" w:hanging="360"/>
      </w:pPr>
      <w:rPr>
        <w:rFonts w:ascii="Courier New" w:hAnsi="Courier New" w:cs="Courier New" w:hint="default"/>
      </w:rPr>
    </w:lvl>
    <w:lvl w:ilvl="5" w:tplc="04090005" w:tentative="1">
      <w:start w:val="1"/>
      <w:numFmt w:val="bullet"/>
      <w:lvlText w:val=""/>
      <w:lvlJc w:val="left"/>
      <w:pPr>
        <w:ind w:left="4963" w:hanging="360"/>
      </w:pPr>
      <w:rPr>
        <w:rFonts w:ascii="Wingdings" w:hAnsi="Wingdings" w:hint="default"/>
      </w:rPr>
    </w:lvl>
    <w:lvl w:ilvl="6" w:tplc="04090001" w:tentative="1">
      <w:start w:val="1"/>
      <w:numFmt w:val="bullet"/>
      <w:lvlText w:val=""/>
      <w:lvlJc w:val="left"/>
      <w:pPr>
        <w:ind w:left="5683" w:hanging="360"/>
      </w:pPr>
      <w:rPr>
        <w:rFonts w:ascii="Symbol" w:hAnsi="Symbol" w:hint="default"/>
      </w:rPr>
    </w:lvl>
    <w:lvl w:ilvl="7" w:tplc="04090003" w:tentative="1">
      <w:start w:val="1"/>
      <w:numFmt w:val="bullet"/>
      <w:lvlText w:val="o"/>
      <w:lvlJc w:val="left"/>
      <w:pPr>
        <w:ind w:left="6403" w:hanging="360"/>
      </w:pPr>
      <w:rPr>
        <w:rFonts w:ascii="Courier New" w:hAnsi="Courier New" w:cs="Courier New" w:hint="default"/>
      </w:rPr>
    </w:lvl>
    <w:lvl w:ilvl="8" w:tplc="04090005" w:tentative="1">
      <w:start w:val="1"/>
      <w:numFmt w:val="bullet"/>
      <w:lvlText w:val=""/>
      <w:lvlJc w:val="left"/>
      <w:pPr>
        <w:ind w:left="7123" w:hanging="360"/>
      </w:pPr>
      <w:rPr>
        <w:rFonts w:ascii="Wingdings" w:hAnsi="Wingdings" w:hint="default"/>
      </w:rPr>
    </w:lvl>
  </w:abstractNum>
  <w:abstractNum w:abstractNumId="23">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430B4A6F"/>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6">
    <w:nsid w:val="46295F00"/>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8FC1D16"/>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4BD1635E"/>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4C4360E8"/>
    <w:multiLevelType w:val="hybridMultilevel"/>
    <w:tmpl w:val="C14AA61C"/>
    <w:lvl w:ilvl="0" w:tplc="04090011">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DD82C76"/>
    <w:multiLevelType w:val="hybridMultilevel"/>
    <w:tmpl w:val="AB0EE8B2"/>
    <w:lvl w:ilvl="0" w:tplc="B3624FA2">
      <w:start w:val="10"/>
      <w:numFmt w:val="bullet"/>
      <w:lvlText w:val="-"/>
      <w:lvlJc w:val="left"/>
      <w:pPr>
        <w:ind w:left="2160" w:hanging="360"/>
      </w:pPr>
      <w:rPr>
        <w:rFonts w:ascii="Times New Roman" w:eastAsia="Times New Roman" w:hAnsi="Times New Roman" w:cs="David" w:hint="default"/>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nsid w:val="4E09004B"/>
    <w:multiLevelType w:val="hybridMultilevel"/>
    <w:tmpl w:val="F00A4DF0"/>
    <w:lvl w:ilvl="0" w:tplc="88BAE736">
      <w:start w:val="1"/>
      <w:numFmt w:val="hebrew1"/>
      <w:lvlText w:val="(%1)"/>
      <w:lvlJc w:val="left"/>
      <w:pPr>
        <w:ind w:left="39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1F74566"/>
    <w:multiLevelType w:val="hybridMultilevel"/>
    <w:tmpl w:val="2B92CFF6"/>
    <w:lvl w:ilvl="0" w:tplc="78304752">
      <w:start w:val="1"/>
      <w:numFmt w:val="bullet"/>
      <w:lvlText w:val=""/>
      <w:lvlJc w:val="left"/>
      <w:pPr>
        <w:ind w:left="2160" w:hanging="360"/>
      </w:pPr>
      <w:rPr>
        <w:rFonts w:ascii="Symbol" w:hAnsi="Symbol" w:hint="default"/>
        <w:lang w:bidi="he-IL"/>
      </w:rPr>
    </w:lvl>
    <w:lvl w:ilvl="1" w:tplc="3B129460">
      <w:start w:val="1"/>
      <w:numFmt w:val="bullet"/>
      <w:lvlText w:val="-"/>
      <w:lvlJc w:val="left"/>
      <w:pPr>
        <w:ind w:left="3960" w:hanging="360"/>
      </w:pPr>
      <w:rPr>
        <w:rFonts w:ascii="Arial" w:eastAsia="David" w:hAnsi="Arial" w:cs="David" w:hint="default"/>
        <w:b/>
        <w:bCs w:val="0"/>
        <w:i w:val="0"/>
        <w:color w:val="auto"/>
        <w:lang w:bidi="he-IL"/>
      </w:rPr>
    </w:lvl>
    <w:lvl w:ilvl="2" w:tplc="04090005">
      <w:start w:val="1"/>
      <w:numFmt w:val="bullet"/>
      <w:lvlText w:val=""/>
      <w:lvlJc w:val="left"/>
      <w:pPr>
        <w:ind w:left="4680" w:hanging="360"/>
      </w:pPr>
      <w:rPr>
        <w:rFonts w:ascii="Wingdings" w:hAnsi="Wingdings" w:hint="default"/>
      </w:rPr>
    </w:lvl>
    <w:lvl w:ilvl="3" w:tplc="DE8644C2">
      <w:start w:val="1"/>
      <w:numFmt w:val="bullet"/>
      <w:lvlText w:val="-"/>
      <w:lvlJc w:val="left"/>
      <w:pPr>
        <w:ind w:left="5400" w:hanging="360"/>
      </w:pPr>
      <w:rPr>
        <w:rFonts w:ascii="Arial" w:eastAsia="Times New Roman" w:hAnsi="Arial" w:cs="David"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582429C7"/>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6">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B150ECC"/>
    <w:multiLevelType w:val="hybridMultilevel"/>
    <w:tmpl w:val="D50CC85A"/>
    <w:lvl w:ilvl="0" w:tplc="04090013">
      <w:start w:val="1"/>
      <w:numFmt w:val="hebrew1"/>
      <w:lvlText w:val="%1."/>
      <w:lvlJc w:val="center"/>
      <w:pPr>
        <w:tabs>
          <w:tab w:val="num" w:pos="720"/>
        </w:tabs>
        <w:ind w:left="720" w:right="720" w:hanging="360"/>
      </w:pPr>
      <w:rPr>
        <w:rFonts w:hint="default"/>
      </w:rPr>
    </w:lvl>
    <w:lvl w:ilvl="1" w:tplc="04090019">
      <w:start w:val="1"/>
      <w:numFmt w:val="lowerLetter"/>
      <w:lvlText w:val="%2."/>
      <w:lvlJc w:val="left"/>
      <w:pPr>
        <w:tabs>
          <w:tab w:val="num" w:pos="1440"/>
        </w:tabs>
        <w:ind w:left="1440" w:right="1440" w:hanging="360"/>
      </w:pPr>
    </w:lvl>
    <w:lvl w:ilvl="2" w:tplc="BACA4CC4">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9">
    <w:nsid w:val="5C420915"/>
    <w:multiLevelType w:val="hybridMultilevel"/>
    <w:tmpl w:val="E6F4D4BE"/>
    <w:lvl w:ilvl="0" w:tplc="25AA4D4C">
      <w:start w:val="1"/>
      <w:numFmt w:val="decimal"/>
      <w:lvlText w:val="(%1)"/>
      <w:lvlJc w:val="left"/>
      <w:pPr>
        <w:ind w:left="1440" w:hanging="360"/>
      </w:pPr>
      <w:rPr>
        <w:rFonts w:ascii="Times New Roman" w:eastAsia="Times New Roman" w:hAnsi="Times New Roman" w:cs="David"/>
        <w:b w:val="0"/>
        <w:bCs w:val="0"/>
        <w:sz w:val="24"/>
        <w:szCs w:val="24"/>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5FE6470A"/>
    <w:multiLevelType w:val="hybridMultilevel"/>
    <w:tmpl w:val="E6F4D4BE"/>
    <w:lvl w:ilvl="0" w:tplc="25AA4D4C">
      <w:start w:val="1"/>
      <w:numFmt w:val="decimal"/>
      <w:lvlText w:val="(%1)"/>
      <w:lvlJc w:val="left"/>
      <w:pPr>
        <w:ind w:left="1440" w:hanging="360"/>
      </w:pPr>
      <w:rPr>
        <w:rFonts w:ascii="Times New Roman" w:eastAsia="Times New Roman" w:hAnsi="Times New Roman" w:cs="David"/>
        <w:b w:val="0"/>
        <w:bCs w:val="0"/>
        <w:sz w:val="24"/>
        <w:szCs w:val="24"/>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642D5D46"/>
    <w:multiLevelType w:val="hybridMultilevel"/>
    <w:tmpl w:val="186C5828"/>
    <w:lvl w:ilvl="0" w:tplc="C39258E4">
      <w:start w:val="1"/>
      <w:numFmt w:val="hebrew1"/>
      <w:lvlText w:val="(%1)"/>
      <w:lvlJc w:val="left"/>
      <w:pPr>
        <w:ind w:left="39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53B5D83"/>
    <w:multiLevelType w:val="hybridMultilevel"/>
    <w:tmpl w:val="6B10D4E0"/>
    <w:lvl w:ilvl="0" w:tplc="0F22FEF2">
      <w:start w:val="1"/>
      <w:numFmt w:val="hebrew1"/>
      <w:lvlText w:val="%1."/>
      <w:lvlJc w:val="center"/>
      <w:pPr>
        <w:ind w:left="1350" w:hanging="360"/>
      </w:pPr>
      <w:rPr>
        <w:rFonts w:hint="default"/>
        <w:b w:val="0"/>
        <w:bCs w:val="0"/>
        <w:i w:val="0"/>
        <w:iCs w:val="0"/>
      </w:rPr>
    </w:lvl>
    <w:lvl w:ilvl="1" w:tplc="1AC2F88E">
      <w:start w:val="1"/>
      <w:numFmt w:val="hebrew1"/>
      <w:lvlText w:val="%2."/>
      <w:lvlJc w:val="center"/>
      <w:pPr>
        <w:ind w:left="1494" w:hanging="283"/>
      </w:pPr>
      <w:rPr>
        <w:rFonts w:hint="default"/>
      </w:rPr>
    </w:lvl>
    <w:lvl w:ilvl="2" w:tplc="937EF47C">
      <w:start w:val="1"/>
      <w:numFmt w:val="decimal"/>
      <w:lvlText w:val="%3)"/>
      <w:lvlJc w:val="left"/>
      <w:pPr>
        <w:ind w:left="1778" w:hanging="284"/>
      </w:pPr>
      <w:rPr>
        <w:rFonts w:hint="default"/>
      </w:rPr>
    </w:lvl>
    <w:lvl w:ilvl="3" w:tplc="3B129460">
      <w:start w:val="1"/>
      <w:numFmt w:val="bullet"/>
      <w:lvlText w:val="-"/>
      <w:lvlJc w:val="left"/>
      <w:pPr>
        <w:ind w:left="3240" w:hanging="360"/>
      </w:pPr>
      <w:rPr>
        <w:rFonts w:ascii="Arial" w:eastAsia="David" w:hAnsi="Arial" w:cs="David" w:hint="default"/>
        <w:b/>
        <w:bCs w:val="0"/>
        <w:i w:val="0"/>
        <w:color w:val="auto"/>
        <w:lang w:bidi="he-IL"/>
      </w:rPr>
    </w:lvl>
    <w:lvl w:ilvl="4" w:tplc="C39258E4">
      <w:start w:val="1"/>
      <w:numFmt w:val="hebrew1"/>
      <w:lvlText w:val="(%5)"/>
      <w:lvlJc w:val="lef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66621729"/>
    <w:multiLevelType w:val="multilevel"/>
    <w:tmpl w:val="F0B29AA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b w:val="0"/>
        <w:bCs w:val="0"/>
        <w:color w:val="auto"/>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6">
    <w:nsid w:val="6C5965A7"/>
    <w:multiLevelType w:val="multilevel"/>
    <w:tmpl w:val="4CF49B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6F096AA4"/>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46"/>
  </w:num>
  <w:num w:numId="2">
    <w:abstractNumId w:val="10"/>
  </w:num>
  <w:num w:numId="3">
    <w:abstractNumId w:val="2"/>
  </w:num>
  <w:num w:numId="4">
    <w:abstractNumId w:val="17"/>
  </w:num>
  <w:num w:numId="5">
    <w:abstractNumId w:val="25"/>
  </w:num>
  <w:num w:numId="6">
    <w:abstractNumId w:val="38"/>
  </w:num>
  <w:num w:numId="7">
    <w:abstractNumId w:val="15"/>
  </w:num>
  <w:num w:numId="8">
    <w:abstractNumId w:val="18"/>
  </w:num>
  <w:num w:numId="9">
    <w:abstractNumId w:val="34"/>
  </w:num>
  <w:num w:numId="10">
    <w:abstractNumId w:val="27"/>
  </w:num>
  <w:num w:numId="1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5"/>
  </w:num>
  <w:num w:numId="13">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40"/>
  </w:num>
  <w:num w:numId="16">
    <w:abstractNumId w:val="21"/>
  </w:num>
  <w:num w:numId="17">
    <w:abstractNumId w:val="37"/>
  </w:num>
  <w:num w:numId="18">
    <w:abstractNumId w:val="31"/>
  </w:num>
  <w:num w:numId="19">
    <w:abstractNumId w:val="42"/>
  </w:num>
  <w:num w:numId="20">
    <w:abstractNumId w:val="22"/>
  </w:num>
  <w:num w:numId="21">
    <w:abstractNumId w:val="12"/>
  </w:num>
  <w:num w:numId="22">
    <w:abstractNumId w:val="19"/>
  </w:num>
  <w:num w:numId="23">
    <w:abstractNumId w:val="13"/>
  </w:num>
  <w:num w:numId="24">
    <w:abstractNumId w:val="26"/>
  </w:num>
  <w:num w:numId="25">
    <w:abstractNumId w:val="47"/>
  </w:num>
  <w:num w:numId="26">
    <w:abstractNumId w:val="43"/>
  </w:num>
  <w:num w:numId="27">
    <w:abstractNumId w:val="28"/>
  </w:num>
  <w:num w:numId="28">
    <w:abstractNumId w:val="30"/>
  </w:num>
  <w:num w:numId="29">
    <w:abstractNumId w:val="24"/>
  </w:num>
  <w:num w:numId="30">
    <w:abstractNumId w:val="3"/>
  </w:num>
  <w:num w:numId="31">
    <w:abstractNumId w:val="33"/>
  </w:num>
  <w:num w:numId="32">
    <w:abstractNumId w:val="9"/>
  </w:num>
  <w:num w:numId="33">
    <w:abstractNumId w:val="5"/>
  </w:num>
  <w:num w:numId="34">
    <w:abstractNumId w:val="44"/>
  </w:num>
  <w:num w:numId="35">
    <w:abstractNumId w:val="29"/>
  </w:num>
  <w:num w:numId="36">
    <w:abstractNumId w:val="35"/>
  </w:num>
  <w:num w:numId="37">
    <w:abstractNumId w:val="16"/>
  </w:num>
  <w:num w:numId="38">
    <w:abstractNumId w:val="6"/>
  </w:num>
  <w:num w:numId="39">
    <w:abstractNumId w:val="32"/>
  </w:num>
  <w:num w:numId="40">
    <w:abstractNumId w:val="7"/>
  </w:num>
  <w:num w:numId="41">
    <w:abstractNumId w:val="14"/>
  </w:num>
  <w:num w:numId="42">
    <w:abstractNumId w:val="39"/>
  </w:num>
  <w:num w:numId="43">
    <w:abstractNumId w:val="11"/>
  </w:num>
  <w:num w:numId="4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num>
  <w:num w:numId="46">
    <w:abstractNumId w:val="36"/>
  </w:num>
  <w:num w:numId="47">
    <w:abstractNumId w:val="20"/>
  </w:num>
  <w:num w:numId="48">
    <w:abstractNumId w:val="8"/>
  </w:num>
  <w:num w:numId="49">
    <w:abstractNumId w:val="4"/>
  </w:num>
  <w:numIdMacAtCleanup w:val="4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39"/>
    <o:shapelayout v:ext="edit">
      <o:idmap v:ext="edit" data="105"/>
    </o:shapelayout>
  </w:hdrShapeDefaults>
  <w:footnotePr>
    <w:footnote w:id="-1"/>
    <w:footnote w:id="0"/>
  </w:footnotePr>
  <w:endnotePr>
    <w:endnote w:id="-1"/>
    <w:endnote w:id="0"/>
  </w:endnotePr>
  <w:compat/>
  <w:rsids>
    <w:rsidRoot w:val="00F42907"/>
    <w:rsid w:val="0000576F"/>
    <w:rsid w:val="0004738F"/>
    <w:rsid w:val="00055768"/>
    <w:rsid w:val="00064800"/>
    <w:rsid w:val="000705A8"/>
    <w:rsid w:val="000707E8"/>
    <w:rsid w:val="000744F2"/>
    <w:rsid w:val="00084894"/>
    <w:rsid w:val="0009042F"/>
    <w:rsid w:val="0009109A"/>
    <w:rsid w:val="000A1DA0"/>
    <w:rsid w:val="000A474B"/>
    <w:rsid w:val="000C47C5"/>
    <w:rsid w:val="000F0C8E"/>
    <w:rsid w:val="00144716"/>
    <w:rsid w:val="001617C9"/>
    <w:rsid w:val="0016193E"/>
    <w:rsid w:val="00180BF9"/>
    <w:rsid w:val="001830BD"/>
    <w:rsid w:val="001858F8"/>
    <w:rsid w:val="001A0FEB"/>
    <w:rsid w:val="001B2F89"/>
    <w:rsid w:val="001B67B1"/>
    <w:rsid w:val="001D257D"/>
    <w:rsid w:val="001E6F0E"/>
    <w:rsid w:val="00222968"/>
    <w:rsid w:val="00223E43"/>
    <w:rsid w:val="0022754A"/>
    <w:rsid w:val="002D3504"/>
    <w:rsid w:val="002D42A9"/>
    <w:rsid w:val="002D5377"/>
    <w:rsid w:val="00311B81"/>
    <w:rsid w:val="00320EE5"/>
    <w:rsid w:val="00321798"/>
    <w:rsid w:val="00340E66"/>
    <w:rsid w:val="00376817"/>
    <w:rsid w:val="003A30BD"/>
    <w:rsid w:val="004507AE"/>
    <w:rsid w:val="00457790"/>
    <w:rsid w:val="0047091B"/>
    <w:rsid w:val="00475D95"/>
    <w:rsid w:val="004B49E7"/>
    <w:rsid w:val="004B5ED3"/>
    <w:rsid w:val="004E6FE5"/>
    <w:rsid w:val="005026A3"/>
    <w:rsid w:val="0052172E"/>
    <w:rsid w:val="00524880"/>
    <w:rsid w:val="00533FCA"/>
    <w:rsid w:val="0054114E"/>
    <w:rsid w:val="0054428A"/>
    <w:rsid w:val="00572795"/>
    <w:rsid w:val="00581672"/>
    <w:rsid w:val="00591CC7"/>
    <w:rsid w:val="005A0DC2"/>
    <w:rsid w:val="005D5135"/>
    <w:rsid w:val="005E1D69"/>
    <w:rsid w:val="005E5E77"/>
    <w:rsid w:val="00610303"/>
    <w:rsid w:val="00623582"/>
    <w:rsid w:val="00624679"/>
    <w:rsid w:val="006426A9"/>
    <w:rsid w:val="006500F2"/>
    <w:rsid w:val="0069709F"/>
    <w:rsid w:val="006B7F74"/>
    <w:rsid w:val="006C2C32"/>
    <w:rsid w:val="006E72C5"/>
    <w:rsid w:val="00712673"/>
    <w:rsid w:val="0071514A"/>
    <w:rsid w:val="00721721"/>
    <w:rsid w:val="00740D98"/>
    <w:rsid w:val="007410B4"/>
    <w:rsid w:val="00755CF3"/>
    <w:rsid w:val="00771F8F"/>
    <w:rsid w:val="007849A9"/>
    <w:rsid w:val="0078568E"/>
    <w:rsid w:val="00791090"/>
    <w:rsid w:val="007A76DF"/>
    <w:rsid w:val="007B301D"/>
    <w:rsid w:val="007B3F34"/>
    <w:rsid w:val="007B4F2C"/>
    <w:rsid w:val="007C1C15"/>
    <w:rsid w:val="00802BA6"/>
    <w:rsid w:val="00811390"/>
    <w:rsid w:val="00817153"/>
    <w:rsid w:val="00824DD5"/>
    <w:rsid w:val="008471C7"/>
    <w:rsid w:val="0086169C"/>
    <w:rsid w:val="00861DDB"/>
    <w:rsid w:val="008675F8"/>
    <w:rsid w:val="008A502D"/>
    <w:rsid w:val="008B766D"/>
    <w:rsid w:val="008C2B14"/>
    <w:rsid w:val="008C31B3"/>
    <w:rsid w:val="008F164D"/>
    <w:rsid w:val="00900B65"/>
    <w:rsid w:val="00901041"/>
    <w:rsid w:val="00902A4D"/>
    <w:rsid w:val="00911B85"/>
    <w:rsid w:val="00911C83"/>
    <w:rsid w:val="00924837"/>
    <w:rsid w:val="00941814"/>
    <w:rsid w:val="00956911"/>
    <w:rsid w:val="00964B15"/>
    <w:rsid w:val="00972256"/>
    <w:rsid w:val="0099507E"/>
    <w:rsid w:val="009C1E95"/>
    <w:rsid w:val="009C211B"/>
    <w:rsid w:val="009F25EB"/>
    <w:rsid w:val="009F2EC3"/>
    <w:rsid w:val="00A0165F"/>
    <w:rsid w:val="00A107E7"/>
    <w:rsid w:val="00A21213"/>
    <w:rsid w:val="00A32262"/>
    <w:rsid w:val="00A359BD"/>
    <w:rsid w:val="00A63F7A"/>
    <w:rsid w:val="00A74E8E"/>
    <w:rsid w:val="00A77399"/>
    <w:rsid w:val="00A94E1B"/>
    <w:rsid w:val="00A96C51"/>
    <w:rsid w:val="00A977B7"/>
    <w:rsid w:val="00AB0EC4"/>
    <w:rsid w:val="00AB7390"/>
    <w:rsid w:val="00AD6F36"/>
    <w:rsid w:val="00AD73C1"/>
    <w:rsid w:val="00AE59BD"/>
    <w:rsid w:val="00AF211F"/>
    <w:rsid w:val="00B1246E"/>
    <w:rsid w:val="00B15F6B"/>
    <w:rsid w:val="00B2533E"/>
    <w:rsid w:val="00B300E0"/>
    <w:rsid w:val="00B60E2D"/>
    <w:rsid w:val="00B8280E"/>
    <w:rsid w:val="00B84B35"/>
    <w:rsid w:val="00BF712F"/>
    <w:rsid w:val="00C15681"/>
    <w:rsid w:val="00C33B51"/>
    <w:rsid w:val="00C5046C"/>
    <w:rsid w:val="00C516A1"/>
    <w:rsid w:val="00C668B6"/>
    <w:rsid w:val="00C80AD2"/>
    <w:rsid w:val="00C80CDB"/>
    <w:rsid w:val="00C91F7F"/>
    <w:rsid w:val="00CA2BA0"/>
    <w:rsid w:val="00CB33E5"/>
    <w:rsid w:val="00CE6A94"/>
    <w:rsid w:val="00D2513A"/>
    <w:rsid w:val="00D35E0D"/>
    <w:rsid w:val="00D3749A"/>
    <w:rsid w:val="00D37641"/>
    <w:rsid w:val="00D50DC4"/>
    <w:rsid w:val="00D732B0"/>
    <w:rsid w:val="00D75F14"/>
    <w:rsid w:val="00DA0DC3"/>
    <w:rsid w:val="00DA517F"/>
    <w:rsid w:val="00DD792B"/>
    <w:rsid w:val="00DE05FC"/>
    <w:rsid w:val="00E001A4"/>
    <w:rsid w:val="00E90583"/>
    <w:rsid w:val="00EA4FBF"/>
    <w:rsid w:val="00EB319A"/>
    <w:rsid w:val="00EC6CEF"/>
    <w:rsid w:val="00ED37B2"/>
    <w:rsid w:val="00ED7DA3"/>
    <w:rsid w:val="00F076B3"/>
    <w:rsid w:val="00F14C94"/>
    <w:rsid w:val="00F41F84"/>
    <w:rsid w:val="00F42907"/>
    <w:rsid w:val="00F5586C"/>
    <w:rsid w:val="00F63432"/>
    <w:rsid w:val="00F757BF"/>
    <w:rsid w:val="00F96CCA"/>
    <w:rsid w:val="00FB0A21"/>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aliases w:val="H2,Header 1,II+,I,ראש פרק,Heading 1"/>
    <w:basedOn w:val="a2"/>
    <w:next w:val="a2"/>
    <w:link w:val="12"/>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Heading 2"/>
    <w:basedOn w:val="a2"/>
    <w:next w:val="a2"/>
    <w:link w:val="21"/>
    <w:qFormat/>
    <w:rsid w:val="002D3504"/>
    <w:pPr>
      <w:keepNext/>
      <w:jc w:val="both"/>
      <w:outlineLvl w:val="1"/>
    </w:pPr>
    <w:rPr>
      <w:b/>
      <w:bCs/>
    </w:rPr>
  </w:style>
  <w:style w:type="paragraph" w:styleId="30">
    <w:name w:val="heading 3"/>
    <w:aliases w:val="Function header 3,Function header 31,Function header 32,Function header 33,Function header 34,Function header 311,Function header 321,Function header 35,Function header 312,Function header 322,Function header 36,Function header 313,Heading 3"/>
    <w:basedOn w:val="a2"/>
    <w:next w:val="a2"/>
    <w:link w:val="31"/>
    <w:qFormat/>
    <w:rsid w:val="002D5377"/>
    <w:pPr>
      <w:keepNext/>
      <w:keepLines/>
      <w:spacing w:before="200"/>
      <w:outlineLvl w:val="2"/>
    </w:pPr>
    <w:rPr>
      <w:rFonts w:ascii="Cambria" w:hAnsi="Cambria" w:cs="Times New Roman"/>
      <w:b/>
      <w:bCs/>
      <w:color w:val="4F81BD"/>
    </w:rPr>
  </w:style>
  <w:style w:type="paragraph" w:styleId="4">
    <w:name w:val="heading 4"/>
    <w:aliases w:val="Heading 4"/>
    <w:basedOn w:val="a2"/>
    <w:next w:val="a2"/>
    <w:link w:val="40"/>
    <w:qFormat/>
    <w:rsid w:val="002D5377"/>
    <w:pPr>
      <w:keepNext/>
      <w:spacing w:before="240" w:after="60"/>
      <w:outlineLvl w:val="3"/>
    </w:pPr>
    <w:rPr>
      <w:rFonts w:cs="Times New Roman"/>
      <w:b/>
      <w:bCs/>
      <w:sz w:val="28"/>
      <w:szCs w:val="28"/>
      <w:lang w:eastAsia="he-IL"/>
    </w:rPr>
  </w:style>
  <w:style w:type="paragraph" w:styleId="5">
    <w:name w:val="heading 5"/>
    <w:aliases w:val="Heading 5"/>
    <w:basedOn w:val="a2"/>
    <w:next w:val="a2"/>
    <w:link w:val="50"/>
    <w:qFormat/>
    <w:rsid w:val="002D5377"/>
    <w:pPr>
      <w:keepNext/>
      <w:keepLines/>
      <w:spacing w:before="200"/>
      <w:outlineLvl w:val="4"/>
    </w:pPr>
    <w:rPr>
      <w:rFonts w:ascii="Cambria" w:hAnsi="Cambria" w:cs="Times New Roman"/>
      <w:color w:val="243F60"/>
    </w:rPr>
  </w:style>
  <w:style w:type="paragraph" w:styleId="6">
    <w:name w:val="heading 6"/>
    <w:aliases w:val="Heading 6"/>
    <w:basedOn w:val="a2"/>
    <w:next w:val="a2"/>
    <w:link w:val="60"/>
    <w:qFormat/>
    <w:rsid w:val="002D5377"/>
    <w:pPr>
      <w:spacing w:before="240" w:after="60"/>
      <w:outlineLvl w:val="5"/>
    </w:pPr>
    <w:rPr>
      <w:rFonts w:cs="Times New Roman"/>
      <w:b/>
      <w:bCs/>
      <w:sz w:val="22"/>
      <w:szCs w:val="22"/>
      <w:lang w:eastAsia="he-IL"/>
    </w:rPr>
  </w:style>
  <w:style w:type="paragraph" w:styleId="7">
    <w:name w:val="heading 7"/>
    <w:aliases w:val="Heading 7"/>
    <w:basedOn w:val="a2"/>
    <w:next w:val="a2"/>
    <w:link w:val="70"/>
    <w:qFormat/>
    <w:rsid w:val="002D5377"/>
    <w:pPr>
      <w:spacing w:before="240" w:after="60"/>
      <w:outlineLvl w:val="6"/>
    </w:pPr>
    <w:rPr>
      <w:rFonts w:cs="Times New Roman"/>
      <w:szCs w:val="24"/>
      <w:lang w:eastAsia="he-IL"/>
    </w:rPr>
  </w:style>
  <w:style w:type="paragraph" w:styleId="8">
    <w:name w:val="heading 8"/>
    <w:aliases w:val="Heading 8"/>
    <w:basedOn w:val="a2"/>
    <w:next w:val="a2"/>
    <w:link w:val="80"/>
    <w:qFormat/>
    <w:rsid w:val="002D5377"/>
    <w:pPr>
      <w:keepNext/>
      <w:keepLines/>
      <w:spacing w:before="200"/>
      <w:outlineLvl w:val="7"/>
    </w:pPr>
    <w:rPr>
      <w:rFonts w:ascii="Cambria" w:hAnsi="Cambria" w:cs="Times New Roman"/>
      <w:color w:val="404040"/>
      <w:sz w:val="20"/>
      <w:szCs w:val="20"/>
    </w:rPr>
  </w:style>
  <w:style w:type="paragraph" w:styleId="9">
    <w:name w:val="heading 9"/>
    <w:aliases w:val="Heading 9"/>
    <w:basedOn w:val="a2"/>
    <w:next w:val="a2"/>
    <w:link w:val="90"/>
    <w:qFormat/>
    <w:rsid w:val="002D5377"/>
    <w:pPr>
      <w:keepNext/>
      <w:keepLines/>
      <w:spacing w:before="200"/>
      <w:outlineLvl w:val="8"/>
    </w:pPr>
    <w:rPr>
      <w:rFonts w:ascii="Cambria"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rsid w:val="002D3504"/>
    <w:pPr>
      <w:tabs>
        <w:tab w:val="center" w:pos="4153"/>
        <w:tab w:val="right" w:pos="8306"/>
      </w:tabs>
    </w:pPr>
    <w:rPr>
      <w:szCs w:val="24"/>
    </w:rPr>
  </w:style>
  <w:style w:type="paragraph" w:styleId="a8">
    <w:name w:val="footer"/>
    <w:aliases w:val="Footer"/>
    <w:basedOn w:val="a2"/>
    <w:link w:val="a9"/>
    <w:rsid w:val="002D3504"/>
    <w:pPr>
      <w:tabs>
        <w:tab w:val="center" w:pos="4153"/>
        <w:tab w:val="right" w:pos="8306"/>
      </w:tabs>
    </w:pPr>
    <w:rPr>
      <w:szCs w:val="24"/>
    </w:rPr>
  </w:style>
  <w:style w:type="character" w:styleId="aa">
    <w:name w:val="page number"/>
    <w:aliases w:val="Page Number"/>
    <w:basedOn w:val="a3"/>
    <w:rsid w:val="002D3504"/>
  </w:style>
  <w:style w:type="paragraph" w:customStyle="1" w:styleId="ab">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c">
    <w:name w:val="Placeholder Text"/>
    <w:basedOn w:val="a3"/>
    <w:uiPriority w:val="99"/>
    <w:semiHidden/>
    <w:rsid w:val="00956911"/>
    <w:rPr>
      <w:color w:val="808080"/>
    </w:rPr>
  </w:style>
  <w:style w:type="paragraph" w:styleId="ad">
    <w:name w:val="Balloon Text"/>
    <w:basedOn w:val="a2"/>
    <w:link w:val="ae"/>
    <w:rsid w:val="00956911"/>
    <w:rPr>
      <w:rFonts w:ascii="Tahoma" w:hAnsi="Tahoma" w:cs="Tahoma"/>
      <w:sz w:val="16"/>
      <w:szCs w:val="16"/>
    </w:rPr>
  </w:style>
  <w:style w:type="character" w:customStyle="1" w:styleId="ae">
    <w:name w:val="טקסט בלונים תו"/>
    <w:basedOn w:val="a3"/>
    <w:link w:val="ad"/>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31">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 תו"/>
    <w:basedOn w:val="a3"/>
    <w:link w:val="30"/>
    <w:rsid w:val="002D5377"/>
    <w:rPr>
      <w:rFonts w:ascii="Cambria" w:hAnsi="Cambria" w:cs="Times New Roman"/>
      <w:b/>
      <w:bCs/>
      <w:color w:val="4F81BD"/>
      <w:sz w:val="24"/>
      <w:szCs w:val="26"/>
    </w:rPr>
  </w:style>
  <w:style w:type="character" w:customStyle="1" w:styleId="40">
    <w:name w:val="כותרת 4 תו"/>
    <w:aliases w:val="Heading 4 תו"/>
    <w:basedOn w:val="a3"/>
    <w:link w:val="4"/>
    <w:rsid w:val="002D5377"/>
    <w:rPr>
      <w:rFonts w:cs="Times New Roman"/>
      <w:b/>
      <w:bCs/>
      <w:sz w:val="28"/>
      <w:szCs w:val="28"/>
      <w:lang w:eastAsia="he-IL"/>
    </w:rPr>
  </w:style>
  <w:style w:type="character" w:customStyle="1" w:styleId="50">
    <w:name w:val="כותרת 5 תו"/>
    <w:aliases w:val="Heading 5 תו"/>
    <w:basedOn w:val="a3"/>
    <w:link w:val="5"/>
    <w:rsid w:val="002D5377"/>
    <w:rPr>
      <w:rFonts w:ascii="Cambria" w:hAnsi="Cambria" w:cs="Times New Roman"/>
      <w:color w:val="243F60"/>
      <w:sz w:val="24"/>
      <w:szCs w:val="26"/>
    </w:rPr>
  </w:style>
  <w:style w:type="character" w:customStyle="1" w:styleId="60">
    <w:name w:val="כותרת 6 תו"/>
    <w:aliases w:val="Heading 6 תו"/>
    <w:basedOn w:val="a3"/>
    <w:link w:val="6"/>
    <w:rsid w:val="002D5377"/>
    <w:rPr>
      <w:rFonts w:cs="Times New Roman"/>
      <w:b/>
      <w:bCs/>
      <w:sz w:val="22"/>
      <w:szCs w:val="22"/>
      <w:lang w:eastAsia="he-IL"/>
    </w:rPr>
  </w:style>
  <w:style w:type="character" w:customStyle="1" w:styleId="70">
    <w:name w:val="כותרת 7 תו"/>
    <w:aliases w:val="Heading 7 תו"/>
    <w:basedOn w:val="a3"/>
    <w:link w:val="7"/>
    <w:rsid w:val="002D5377"/>
    <w:rPr>
      <w:rFonts w:cs="Times New Roman"/>
      <w:sz w:val="24"/>
      <w:szCs w:val="24"/>
      <w:lang w:eastAsia="he-IL"/>
    </w:rPr>
  </w:style>
  <w:style w:type="character" w:customStyle="1" w:styleId="80">
    <w:name w:val="כותרת 8 תו"/>
    <w:aliases w:val="Heading 8 תו"/>
    <w:basedOn w:val="a3"/>
    <w:link w:val="8"/>
    <w:rsid w:val="002D5377"/>
    <w:rPr>
      <w:rFonts w:ascii="Cambria" w:hAnsi="Cambria" w:cs="Times New Roman"/>
      <w:color w:val="404040"/>
    </w:rPr>
  </w:style>
  <w:style w:type="character" w:customStyle="1" w:styleId="90">
    <w:name w:val="כותרת 9 תו"/>
    <w:aliases w:val="Heading 9 תו"/>
    <w:basedOn w:val="a3"/>
    <w:link w:val="9"/>
    <w:rsid w:val="002D5377"/>
    <w:rPr>
      <w:rFonts w:ascii="Cambria" w:hAnsi="Cambria" w:cs="Times New Roman"/>
      <w:i/>
      <w:iCs/>
      <w:color w:val="404040"/>
    </w:rPr>
  </w:style>
  <w:style w:type="character" w:customStyle="1" w:styleId="21">
    <w:name w:val="כותרת 2 תו"/>
    <w:aliases w:val="סעיף ראשי תו,h2 תו,Attribute Heading 2 תו,h2 main heading תו,Heading 2a תו,ASAPHeading 2 תו,כותרת ראשית תו,????? ????? תו,יאיר כותרת 2 תו,Heading 2 תו"/>
    <w:link w:val="20"/>
    <w:rsid w:val="002D5377"/>
    <w:rPr>
      <w:rFonts w:cs="David"/>
      <w:b/>
      <w:bCs/>
      <w:sz w:val="24"/>
      <w:szCs w:val="26"/>
    </w:rPr>
  </w:style>
  <w:style w:type="character" w:customStyle="1" w:styleId="a9">
    <w:name w:val="כותרת תחתונה תו"/>
    <w:aliases w:val="Footer תו"/>
    <w:link w:val="a8"/>
    <w:rsid w:val="002D5377"/>
    <w:rPr>
      <w:rFonts w:cs="David"/>
      <w:sz w:val="24"/>
      <w:szCs w:val="24"/>
    </w:rPr>
  </w:style>
  <w:style w:type="paragraph" w:customStyle="1" w:styleId="13">
    <w:name w:val="1"/>
    <w:basedOn w:val="a2"/>
    <w:next w:val="a8"/>
    <w:rsid w:val="002D5377"/>
    <w:pPr>
      <w:tabs>
        <w:tab w:val="center" w:pos="4153"/>
        <w:tab w:val="right" w:pos="8306"/>
      </w:tabs>
    </w:pPr>
    <w:rPr>
      <w:lang w:eastAsia="he-IL"/>
    </w:rPr>
  </w:style>
  <w:style w:type="paragraph" w:styleId="af">
    <w:name w:val="List Paragraph"/>
    <w:basedOn w:val="a2"/>
    <w:link w:val="af0"/>
    <w:uiPriority w:val="34"/>
    <w:qFormat/>
    <w:rsid w:val="002D5377"/>
    <w:pPr>
      <w:ind w:left="720"/>
    </w:pPr>
    <w:rPr>
      <w:lang w:eastAsia="he-IL"/>
    </w:rPr>
  </w:style>
  <w:style w:type="paragraph" w:styleId="af1">
    <w:name w:val="Subtitle"/>
    <w:basedOn w:val="a2"/>
    <w:link w:val="af2"/>
    <w:qFormat/>
    <w:rsid w:val="002D5377"/>
    <w:pPr>
      <w:jc w:val="center"/>
    </w:pPr>
    <w:rPr>
      <w:rFonts w:eastAsia="MS Mincho" w:cs="Times New Roman"/>
      <w:b/>
      <w:bCs/>
      <w:noProof/>
      <w:color w:val="000080"/>
      <w:szCs w:val="24"/>
    </w:rPr>
  </w:style>
  <w:style w:type="character" w:customStyle="1" w:styleId="af2">
    <w:name w:val="כותרת משנה תו"/>
    <w:basedOn w:val="a3"/>
    <w:link w:val="af1"/>
    <w:rsid w:val="002D5377"/>
    <w:rPr>
      <w:rFonts w:eastAsia="MS Mincho" w:cs="Times New Roman"/>
      <w:b/>
      <w:bCs/>
      <w:noProof/>
      <w:color w:val="000080"/>
      <w:sz w:val="24"/>
      <w:szCs w:val="24"/>
    </w:rPr>
  </w:style>
  <w:style w:type="paragraph" w:customStyle="1" w:styleId="a">
    <w:name w:val="כותרת סעיף"/>
    <w:basedOn w:val="a2"/>
    <w:rsid w:val="002D5377"/>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D5377"/>
    <w:pPr>
      <w:numPr>
        <w:ilvl w:val="1"/>
        <w:numId w:val="1"/>
      </w:numPr>
      <w:spacing w:line="360" w:lineRule="auto"/>
      <w:jc w:val="both"/>
    </w:pPr>
    <w:rPr>
      <w:rFonts w:ascii="Arial" w:hAnsi="Arial" w:cs="Arial"/>
      <w:sz w:val="22"/>
      <w:szCs w:val="22"/>
    </w:rPr>
  </w:style>
  <w:style w:type="paragraph" w:customStyle="1" w:styleId="a1">
    <w:name w:val="תת סעיף"/>
    <w:basedOn w:val="a2"/>
    <w:rsid w:val="002D5377"/>
    <w:pPr>
      <w:numPr>
        <w:ilvl w:val="2"/>
        <w:numId w:val="1"/>
      </w:numPr>
      <w:spacing w:line="360" w:lineRule="auto"/>
      <w:jc w:val="both"/>
    </w:pPr>
    <w:rPr>
      <w:rFonts w:cs="Arial"/>
      <w:sz w:val="22"/>
      <w:szCs w:val="22"/>
    </w:rPr>
  </w:style>
  <w:style w:type="paragraph" w:customStyle="1" w:styleId="10">
    <w:name w:val="תת סעיף1"/>
    <w:basedOn w:val="a1"/>
    <w:rsid w:val="002D5377"/>
    <w:pPr>
      <w:numPr>
        <w:ilvl w:val="3"/>
      </w:numPr>
    </w:pPr>
  </w:style>
  <w:style w:type="paragraph" w:customStyle="1" w:styleId="211111">
    <w:name w:val="תת סעיף2 1.1.1.1.1"/>
    <w:basedOn w:val="10"/>
    <w:rsid w:val="002D5377"/>
    <w:pPr>
      <w:numPr>
        <w:ilvl w:val="4"/>
      </w:numPr>
    </w:pPr>
  </w:style>
  <w:style w:type="paragraph" w:styleId="af3">
    <w:name w:val="annotation text"/>
    <w:basedOn w:val="a2"/>
    <w:link w:val="af4"/>
    <w:rsid w:val="002D5377"/>
    <w:rPr>
      <w:rFonts w:cs="Times New Roman"/>
      <w:sz w:val="20"/>
      <w:szCs w:val="20"/>
    </w:rPr>
  </w:style>
  <w:style w:type="character" w:customStyle="1" w:styleId="af4">
    <w:name w:val="טקסט הערה תו"/>
    <w:basedOn w:val="a3"/>
    <w:link w:val="af3"/>
    <w:rsid w:val="002D5377"/>
    <w:rPr>
      <w:rFonts w:cs="Times New Roman"/>
    </w:rPr>
  </w:style>
  <w:style w:type="paragraph" w:customStyle="1" w:styleId="af5">
    <w:name w:val="הגדרות"/>
    <w:basedOn w:val="a2"/>
    <w:rsid w:val="002D5377"/>
    <w:pPr>
      <w:overflowPunct w:val="0"/>
      <w:autoSpaceDE w:val="0"/>
      <w:autoSpaceDN w:val="0"/>
      <w:adjustRightInd w:val="0"/>
      <w:ind w:left="2642" w:hanging="1933"/>
      <w:jc w:val="both"/>
    </w:pPr>
    <w:rPr>
      <w:sz w:val="20"/>
      <w:szCs w:val="24"/>
      <w:lang w:eastAsia="he-IL"/>
    </w:rPr>
  </w:style>
  <w:style w:type="paragraph" w:customStyle="1" w:styleId="af6">
    <w:basedOn w:val="a2"/>
    <w:next w:val="af7"/>
    <w:link w:val="af8"/>
    <w:qFormat/>
    <w:rsid w:val="002D5377"/>
    <w:pPr>
      <w:jc w:val="center"/>
    </w:pPr>
    <w:rPr>
      <w:rFonts w:ascii="Tahoma" w:hAnsi="Tahoma" w:cs="Miriam"/>
      <w:b/>
      <w:bCs/>
      <w:sz w:val="40"/>
      <w:szCs w:val="40"/>
    </w:rPr>
  </w:style>
  <w:style w:type="paragraph" w:styleId="af9">
    <w:name w:val="footnote text"/>
    <w:basedOn w:val="a2"/>
    <w:link w:val="afa"/>
    <w:rsid w:val="002D5377"/>
    <w:rPr>
      <w:rFonts w:cs="Times New Roman"/>
      <w:sz w:val="20"/>
      <w:szCs w:val="20"/>
      <w:lang w:eastAsia="he-IL"/>
    </w:rPr>
  </w:style>
  <w:style w:type="character" w:customStyle="1" w:styleId="afa">
    <w:name w:val="טקסט הערת שוליים תו"/>
    <w:basedOn w:val="a3"/>
    <w:link w:val="af9"/>
    <w:rsid w:val="002D5377"/>
    <w:rPr>
      <w:rFonts w:cs="Times New Roman"/>
      <w:lang w:eastAsia="he-IL"/>
    </w:rPr>
  </w:style>
  <w:style w:type="character" w:styleId="afb">
    <w:name w:val="footnote reference"/>
    <w:rsid w:val="002D5377"/>
    <w:rPr>
      <w:vertAlign w:val="superscript"/>
    </w:rPr>
  </w:style>
  <w:style w:type="paragraph" w:styleId="afc">
    <w:name w:val="Plain Text"/>
    <w:basedOn w:val="a2"/>
    <w:link w:val="afd"/>
    <w:rsid w:val="002D5377"/>
    <w:pPr>
      <w:spacing w:line="360" w:lineRule="auto"/>
      <w:jc w:val="both"/>
    </w:pPr>
    <w:rPr>
      <w:rFonts w:ascii="Courier New" w:hAnsi="Courier New" w:cs="Times New Roman"/>
      <w:sz w:val="20"/>
      <w:szCs w:val="20"/>
      <w:lang w:eastAsia="he-IL"/>
    </w:rPr>
  </w:style>
  <w:style w:type="character" w:customStyle="1" w:styleId="afd">
    <w:name w:val="טקסט רגיל תו"/>
    <w:basedOn w:val="a3"/>
    <w:link w:val="afc"/>
    <w:rsid w:val="002D5377"/>
    <w:rPr>
      <w:rFonts w:ascii="Courier New" w:hAnsi="Courier New" w:cs="Times New Roman"/>
      <w:lang w:eastAsia="he-IL"/>
    </w:rPr>
  </w:style>
  <w:style w:type="paragraph" w:customStyle="1" w:styleId="afe">
    <w:name w:val="כותרת"/>
    <w:basedOn w:val="a2"/>
    <w:rsid w:val="002D5377"/>
    <w:pPr>
      <w:overflowPunct w:val="0"/>
      <w:autoSpaceDE w:val="0"/>
      <w:autoSpaceDN w:val="0"/>
      <w:adjustRightInd w:val="0"/>
      <w:spacing w:before="120" w:after="120"/>
      <w:jc w:val="center"/>
      <w:textAlignment w:val="baseline"/>
    </w:pPr>
    <w:rPr>
      <w:b/>
      <w:bCs/>
      <w:sz w:val="20"/>
      <w:szCs w:val="36"/>
      <w:lang w:eastAsia="he-IL"/>
    </w:rPr>
  </w:style>
  <w:style w:type="paragraph" w:styleId="aff">
    <w:name w:val="Block Text"/>
    <w:basedOn w:val="a2"/>
    <w:rsid w:val="002D5377"/>
    <w:pPr>
      <w:overflowPunct w:val="0"/>
      <w:autoSpaceDE w:val="0"/>
      <w:autoSpaceDN w:val="0"/>
      <w:bidi w:val="0"/>
      <w:adjustRightInd w:val="0"/>
      <w:ind w:left="368" w:right="368" w:hanging="80"/>
      <w:textAlignment w:val="baseline"/>
    </w:pPr>
    <w:rPr>
      <w:rFonts w:cs="Miriam"/>
      <w:sz w:val="20"/>
      <w:szCs w:val="20"/>
    </w:rPr>
  </w:style>
  <w:style w:type="character" w:customStyle="1" w:styleId="af8">
    <w:name w:val="כותרת טקסט תו"/>
    <w:link w:val="af6"/>
    <w:rsid w:val="002D5377"/>
    <w:rPr>
      <w:rFonts w:ascii="Tahoma" w:hAnsi="Tahoma"/>
      <w:b/>
      <w:bCs/>
      <w:sz w:val="40"/>
      <w:szCs w:val="40"/>
    </w:rPr>
  </w:style>
  <w:style w:type="character" w:styleId="aff0">
    <w:name w:val="annotation reference"/>
    <w:rsid w:val="002D5377"/>
    <w:rPr>
      <w:sz w:val="16"/>
      <w:szCs w:val="16"/>
    </w:rPr>
  </w:style>
  <w:style w:type="paragraph" w:styleId="aff1">
    <w:name w:val="annotation subject"/>
    <w:basedOn w:val="af3"/>
    <w:next w:val="af3"/>
    <w:link w:val="aff2"/>
    <w:rsid w:val="002D5377"/>
    <w:rPr>
      <w:b/>
      <w:bCs/>
    </w:rPr>
  </w:style>
  <w:style w:type="character" w:customStyle="1" w:styleId="aff2">
    <w:name w:val="נושא הערה תו"/>
    <w:basedOn w:val="af4"/>
    <w:link w:val="aff1"/>
    <w:rsid w:val="002D5377"/>
    <w:rPr>
      <w:b/>
      <w:bCs/>
    </w:rPr>
  </w:style>
  <w:style w:type="paragraph" w:customStyle="1" w:styleId="aff3">
    <w:name w:val="תו תו תו תו תו תו תו תו תו תו"/>
    <w:basedOn w:val="a2"/>
    <w:rsid w:val="002D537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NormalWeb">
    <w:name w:val="Normal (Web)"/>
    <w:basedOn w:val="a2"/>
    <w:rsid w:val="002D5377"/>
    <w:rPr>
      <w:rFonts w:cs="Times New Roman"/>
      <w:szCs w:val="24"/>
    </w:rPr>
  </w:style>
  <w:style w:type="paragraph" w:styleId="af7">
    <w:name w:val="Title"/>
    <w:basedOn w:val="a2"/>
    <w:next w:val="a2"/>
    <w:link w:val="aff4"/>
    <w:qFormat/>
    <w:rsid w:val="002D537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תואר תו"/>
    <w:basedOn w:val="a3"/>
    <w:link w:val="af7"/>
    <w:rsid w:val="002D5377"/>
    <w:rPr>
      <w:rFonts w:asciiTheme="majorHAnsi" w:eastAsiaTheme="majorEastAsia" w:hAnsiTheme="majorHAnsi" w:cstheme="majorBidi"/>
      <w:color w:val="17365D" w:themeColor="text2" w:themeShade="BF"/>
      <w:spacing w:val="5"/>
      <w:kern w:val="28"/>
      <w:sz w:val="52"/>
      <w:szCs w:val="52"/>
    </w:rPr>
  </w:style>
  <w:style w:type="table" w:styleId="aff5">
    <w:name w:val="Table Grid"/>
    <w:aliases w:val="טקסט טבלה תחתונה"/>
    <w:basedOn w:val="a4"/>
    <w:rsid w:val="00D75F14"/>
    <w:pPr>
      <w:overflowPunct w:val="0"/>
      <w:autoSpaceDE w:val="0"/>
      <w:autoSpaceDN w:val="0"/>
      <w:bidi/>
      <w:adjustRightInd w:val="0"/>
      <w:jc w:val="both"/>
      <w:textAlignment w:val="baseline"/>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0">
    <w:name w:val="פיסקת רשימה תו"/>
    <w:basedOn w:val="a3"/>
    <w:link w:val="af"/>
    <w:uiPriority w:val="34"/>
    <w:locked/>
    <w:rsid w:val="007B4F2C"/>
    <w:rPr>
      <w:rFonts w:cs="David"/>
      <w:sz w:val="24"/>
      <w:szCs w:val="26"/>
      <w:lang w:eastAsia="he-IL"/>
    </w:rPr>
  </w:style>
  <w:style w:type="paragraph" w:customStyle="1" w:styleId="Normal2">
    <w:name w:val="Normal2"/>
    <w:basedOn w:val="a2"/>
    <w:rsid w:val="007B4F2C"/>
    <w:pPr>
      <w:spacing w:before="120" w:line="320" w:lineRule="exact"/>
      <w:ind w:left="795"/>
      <w:jc w:val="both"/>
    </w:pPr>
    <w:rPr>
      <w:sz w:val="22"/>
      <w:szCs w:val="24"/>
      <w:lang w:eastAsia="he-IL"/>
    </w:rPr>
  </w:style>
  <w:style w:type="paragraph" w:styleId="aff6">
    <w:name w:val="Body Text"/>
    <w:aliases w:val="Body Text"/>
    <w:basedOn w:val="a2"/>
    <w:link w:val="aff7"/>
    <w:rsid w:val="007410B4"/>
    <w:pPr>
      <w:bidi w:val="0"/>
      <w:spacing w:after="200" w:line="276" w:lineRule="auto"/>
    </w:pPr>
    <w:rPr>
      <w:rFonts w:asciiTheme="minorHAnsi" w:eastAsiaTheme="minorHAnsi" w:hAnsiTheme="minorHAnsi" w:cstheme="minorBidi"/>
      <w:sz w:val="22"/>
      <w:szCs w:val="22"/>
    </w:rPr>
  </w:style>
  <w:style w:type="character" w:customStyle="1" w:styleId="aff7">
    <w:name w:val="גוף טקסט תו"/>
    <w:aliases w:val="Body Text תו"/>
    <w:basedOn w:val="a3"/>
    <w:link w:val="aff6"/>
    <w:rsid w:val="007410B4"/>
    <w:rPr>
      <w:rFonts w:asciiTheme="minorHAnsi" w:eastAsiaTheme="minorHAnsi" w:hAnsiTheme="minorHAnsi" w:cstheme="minorBidi"/>
      <w:sz w:val="22"/>
      <w:szCs w:val="22"/>
    </w:rPr>
  </w:style>
  <w:style w:type="paragraph" w:styleId="aff8">
    <w:name w:val="envelope address"/>
    <w:basedOn w:val="a2"/>
    <w:rsid w:val="007410B4"/>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2"/>
    <w:rsid w:val="007410B4"/>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2"/>
    <w:rsid w:val="007410B4"/>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2"/>
    <w:rsid w:val="007410B4"/>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2"/>
    <w:rsid w:val="007410B4"/>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2"/>
    <w:rsid w:val="007410B4"/>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2"/>
    <w:rsid w:val="007410B4"/>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2"/>
    <w:rsid w:val="007410B4"/>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2"/>
    <w:rsid w:val="007410B4"/>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2"/>
    <w:rsid w:val="007410B4"/>
    <w:pPr>
      <w:keepLines/>
      <w:bidi w:val="0"/>
      <w:spacing w:after="200" w:line="360" w:lineRule="auto"/>
      <w:jc w:val="right"/>
    </w:pPr>
    <w:rPr>
      <w:rFonts w:asciiTheme="minorHAnsi" w:eastAsiaTheme="minorHAnsi" w:hAnsiTheme="minorHAnsi" w:cstheme="minorBidi"/>
      <w:sz w:val="22"/>
      <w:szCs w:val="22"/>
    </w:rPr>
  </w:style>
  <w:style w:type="paragraph" w:customStyle="1" w:styleId="14">
    <w:name w:val="הצעת מחיר1"/>
    <w:basedOn w:val="NormalE"/>
    <w:qFormat/>
    <w:rsid w:val="007410B4"/>
    <w:pPr>
      <w:spacing w:line="240" w:lineRule="auto"/>
      <w:ind w:left="1134" w:right="1701"/>
    </w:pPr>
  </w:style>
  <w:style w:type="paragraph" w:customStyle="1" w:styleId="Quote2">
    <w:name w:val="Quote2"/>
    <w:basedOn w:val="NormalE"/>
    <w:rsid w:val="007410B4"/>
    <w:pPr>
      <w:spacing w:line="240" w:lineRule="auto"/>
      <w:ind w:left="1134" w:right="2268"/>
    </w:pPr>
  </w:style>
  <w:style w:type="paragraph" w:customStyle="1" w:styleId="aff9">
    <w:name w:val="היסט"/>
    <w:basedOn w:val="a2"/>
    <w:rsid w:val="007410B4"/>
    <w:pPr>
      <w:bidi w:val="0"/>
      <w:spacing w:after="200" w:line="276" w:lineRule="auto"/>
      <w:ind w:left="709"/>
    </w:pPr>
    <w:rPr>
      <w:rFonts w:asciiTheme="minorHAnsi" w:eastAsiaTheme="minorHAnsi" w:hAnsiTheme="minorHAnsi" w:cstheme="minorBidi"/>
      <w:sz w:val="22"/>
      <w:szCs w:val="22"/>
    </w:rPr>
  </w:style>
  <w:style w:type="paragraph" w:customStyle="1" w:styleId="affa">
    <w:name w:val="היסט_כפול"/>
    <w:basedOn w:val="a2"/>
    <w:rsid w:val="007410B4"/>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5">
    <w:name w:val="היסט_כפול1"/>
    <w:basedOn w:val="a2"/>
    <w:rsid w:val="007410B4"/>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2">
    <w:name w:val="היסט_כפול2"/>
    <w:basedOn w:val="a2"/>
    <w:rsid w:val="007410B4"/>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6">
    <w:name w:val="היסט1"/>
    <w:basedOn w:val="a2"/>
    <w:rsid w:val="007410B4"/>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3">
    <w:name w:val="היסט2"/>
    <w:basedOn w:val="a2"/>
    <w:rsid w:val="007410B4"/>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2">
    <w:name w:val="היסט3"/>
    <w:basedOn w:val="a2"/>
    <w:rsid w:val="007410B4"/>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1">
    <w:name w:val="היסט4"/>
    <w:basedOn w:val="a2"/>
    <w:rsid w:val="007410B4"/>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b">
    <w:name w:val="מחוץ_לשוליים"/>
    <w:basedOn w:val="a2"/>
    <w:rsid w:val="007410B4"/>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affc">
    <w:name w:val="ציטוט"/>
    <w:basedOn w:val="a2"/>
    <w:rsid w:val="007410B4"/>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4">
    <w:name w:val="ציטוט2"/>
    <w:basedOn w:val="a2"/>
    <w:rsid w:val="007410B4"/>
    <w:pPr>
      <w:bidi w:val="0"/>
      <w:spacing w:after="200" w:line="276" w:lineRule="auto"/>
      <w:ind w:left="2552" w:right="1134"/>
    </w:pPr>
    <w:rPr>
      <w:rFonts w:asciiTheme="minorHAnsi" w:eastAsiaTheme="minorHAnsi" w:hAnsiTheme="minorHAnsi" w:cstheme="minorBidi"/>
      <w:bCs/>
      <w:sz w:val="22"/>
      <w:szCs w:val="22"/>
    </w:rPr>
  </w:style>
  <w:style w:type="paragraph" w:styleId="affd">
    <w:name w:val="List"/>
    <w:basedOn w:val="a2"/>
    <w:rsid w:val="007410B4"/>
    <w:pPr>
      <w:bidi w:val="0"/>
      <w:spacing w:after="200" w:line="276" w:lineRule="auto"/>
      <w:ind w:left="283" w:hanging="283"/>
    </w:pPr>
    <w:rPr>
      <w:rFonts w:asciiTheme="minorHAnsi" w:eastAsiaTheme="minorHAnsi" w:hAnsiTheme="minorHAnsi" w:cstheme="minorBidi"/>
      <w:sz w:val="22"/>
      <w:szCs w:val="22"/>
    </w:rPr>
  </w:style>
  <w:style w:type="paragraph" w:styleId="TOC1">
    <w:name w:val="toc 1"/>
    <w:basedOn w:val="a2"/>
    <w:next w:val="a2"/>
    <w:rsid w:val="007410B4"/>
    <w:pPr>
      <w:tabs>
        <w:tab w:val="right" w:leader="dot" w:pos="8505"/>
      </w:tabs>
      <w:bidi w:val="0"/>
      <w:spacing w:after="200" w:line="276" w:lineRule="auto"/>
    </w:pPr>
    <w:rPr>
      <w:rFonts w:asciiTheme="minorHAnsi" w:eastAsiaTheme="minorHAnsi" w:hAnsiTheme="minorHAnsi" w:cstheme="minorBidi"/>
      <w:sz w:val="22"/>
      <w:szCs w:val="22"/>
    </w:rPr>
  </w:style>
  <w:style w:type="paragraph" w:styleId="25">
    <w:name w:val="List 2"/>
    <w:basedOn w:val="a2"/>
    <w:rsid w:val="007410B4"/>
    <w:pPr>
      <w:bidi w:val="0"/>
      <w:spacing w:after="200" w:line="276" w:lineRule="auto"/>
      <w:ind w:left="566" w:hanging="283"/>
    </w:pPr>
    <w:rPr>
      <w:rFonts w:asciiTheme="minorHAnsi" w:eastAsiaTheme="minorHAnsi" w:hAnsiTheme="minorHAnsi" w:cstheme="minorBidi"/>
      <w:sz w:val="22"/>
      <w:szCs w:val="22"/>
    </w:rPr>
  </w:style>
  <w:style w:type="paragraph" w:styleId="affe">
    <w:name w:val="List Continue"/>
    <w:basedOn w:val="a2"/>
    <w:rsid w:val="007410B4"/>
    <w:pPr>
      <w:bidi w:val="0"/>
      <w:spacing w:after="120" w:line="276" w:lineRule="auto"/>
      <w:ind w:left="283"/>
    </w:pPr>
    <w:rPr>
      <w:rFonts w:asciiTheme="minorHAnsi" w:eastAsiaTheme="minorHAnsi" w:hAnsiTheme="minorHAnsi" w:cstheme="minorBidi"/>
      <w:sz w:val="22"/>
      <w:szCs w:val="22"/>
    </w:rPr>
  </w:style>
  <w:style w:type="paragraph" w:styleId="afff">
    <w:name w:val="Body Text Indent"/>
    <w:aliases w:val="Body Text Indent"/>
    <w:basedOn w:val="a2"/>
    <w:link w:val="afff0"/>
    <w:rsid w:val="007410B4"/>
    <w:pPr>
      <w:bidi w:val="0"/>
      <w:spacing w:after="120" w:line="276" w:lineRule="auto"/>
      <w:ind w:left="283"/>
    </w:pPr>
    <w:rPr>
      <w:rFonts w:asciiTheme="minorHAnsi" w:eastAsiaTheme="minorHAnsi" w:hAnsiTheme="minorHAnsi" w:cstheme="minorBidi"/>
      <w:sz w:val="22"/>
      <w:szCs w:val="22"/>
    </w:rPr>
  </w:style>
  <w:style w:type="character" w:customStyle="1" w:styleId="afff0">
    <w:name w:val="כניסה בגוף טקסט תו"/>
    <w:aliases w:val="Body Text Indent תו"/>
    <w:basedOn w:val="a3"/>
    <w:link w:val="afff"/>
    <w:rsid w:val="007410B4"/>
    <w:rPr>
      <w:rFonts w:asciiTheme="minorHAnsi" w:eastAsiaTheme="minorHAnsi" w:hAnsiTheme="minorHAnsi" w:cstheme="minorBidi"/>
      <w:sz w:val="22"/>
      <w:szCs w:val="22"/>
    </w:rPr>
  </w:style>
  <w:style w:type="paragraph" w:customStyle="1" w:styleId="afff1">
    <w:name w:val="קו פירמה"/>
    <w:basedOn w:val="a2"/>
    <w:rsid w:val="007410B4"/>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3">
    <w:name w:val="כותרת3"/>
    <w:basedOn w:val="a2"/>
    <w:next w:val="a2"/>
    <w:rsid w:val="007410B4"/>
    <w:pPr>
      <w:keepNext/>
      <w:bidi w:val="0"/>
      <w:spacing w:before="120" w:after="200" w:line="276" w:lineRule="auto"/>
    </w:pPr>
    <w:rPr>
      <w:rFonts w:asciiTheme="minorHAnsi" w:eastAsiaTheme="minorHAnsi" w:hAnsiTheme="minorHAnsi" w:cstheme="minorBidi"/>
      <w:b/>
      <w:bCs/>
      <w:sz w:val="22"/>
      <w:szCs w:val="22"/>
    </w:rPr>
  </w:style>
  <w:style w:type="paragraph" w:customStyle="1" w:styleId="26">
    <w:name w:val="כותרת2"/>
    <w:basedOn w:val="a2"/>
    <w:next w:val="a2"/>
    <w:rsid w:val="007410B4"/>
    <w:pPr>
      <w:keepNext/>
      <w:bidi w:val="0"/>
      <w:spacing w:after="120" w:line="276" w:lineRule="auto"/>
    </w:pPr>
    <w:rPr>
      <w:rFonts w:asciiTheme="minorHAnsi" w:eastAsiaTheme="minorHAnsi" w:hAnsiTheme="minorHAnsi" w:cstheme="minorBidi"/>
      <w:b/>
      <w:bCs/>
      <w:sz w:val="28"/>
      <w:szCs w:val="28"/>
      <w:u w:val="single"/>
    </w:rPr>
  </w:style>
  <w:style w:type="paragraph" w:customStyle="1" w:styleId="17">
    <w:name w:val="כותרת1"/>
    <w:basedOn w:val="a2"/>
    <w:next w:val="26"/>
    <w:rsid w:val="007410B4"/>
    <w:pPr>
      <w:keepNext/>
      <w:bidi w:val="0"/>
      <w:spacing w:before="120" w:after="120" w:line="360" w:lineRule="auto"/>
    </w:pPr>
    <w:rPr>
      <w:rFonts w:asciiTheme="minorHAnsi" w:eastAsiaTheme="minorHAnsi" w:hAnsiTheme="minorHAnsi" w:cstheme="minorBidi"/>
      <w:b/>
      <w:bCs/>
      <w:sz w:val="28"/>
      <w:szCs w:val="28"/>
      <w:u w:val="single"/>
    </w:rPr>
  </w:style>
  <w:style w:type="paragraph" w:customStyle="1" w:styleId="18">
    <w:name w:val="פיסקת רשימה1"/>
    <w:basedOn w:val="a2"/>
    <w:qFormat/>
    <w:rsid w:val="007410B4"/>
    <w:pPr>
      <w:bidi w:val="0"/>
      <w:spacing w:after="200" w:line="276" w:lineRule="auto"/>
      <w:ind w:left="720"/>
    </w:pPr>
    <w:rPr>
      <w:rFonts w:asciiTheme="minorHAnsi" w:eastAsiaTheme="minorHAnsi" w:hAnsiTheme="minorHAnsi" w:cstheme="minorBidi"/>
      <w:sz w:val="22"/>
      <w:szCs w:val="22"/>
    </w:rPr>
  </w:style>
  <w:style w:type="character" w:customStyle="1" w:styleId="transname">
    <w:name w:val="trans_name"/>
    <w:rsid w:val="007410B4"/>
    <w:rPr>
      <w:rFonts w:ascii="Times New Roman" w:hAnsi="Times New Roman" w:cs="Times New Roman"/>
    </w:rPr>
  </w:style>
  <w:style w:type="character" w:customStyle="1" w:styleId="FooterChar">
    <w:name w:val="Footer Char"/>
    <w:rsid w:val="007410B4"/>
    <w:rPr>
      <w:rFonts w:cs="David"/>
      <w:sz w:val="24"/>
      <w:szCs w:val="24"/>
      <w:lang w:eastAsia="he-IL" w:bidi="he-IL"/>
    </w:rPr>
  </w:style>
  <w:style w:type="paragraph" w:styleId="34">
    <w:name w:val="Body Text Indent 3"/>
    <w:basedOn w:val="a2"/>
    <w:link w:val="35"/>
    <w:rsid w:val="007410B4"/>
    <w:pPr>
      <w:keepLines/>
      <w:autoSpaceDE w:val="0"/>
      <w:autoSpaceDN w:val="0"/>
      <w:bidi w:val="0"/>
      <w:adjustRightInd w:val="0"/>
      <w:spacing w:after="200" w:line="360" w:lineRule="auto"/>
      <w:ind w:left="2310"/>
    </w:pPr>
    <w:rPr>
      <w:rFonts w:ascii="Arial" w:eastAsiaTheme="minorHAnsi" w:hAnsi="Arial" w:cs="Arial"/>
      <w:sz w:val="22"/>
      <w:szCs w:val="22"/>
    </w:rPr>
  </w:style>
  <w:style w:type="character" w:customStyle="1" w:styleId="35">
    <w:name w:val="כניסה בגוף טקסט 3 תו"/>
    <w:basedOn w:val="a3"/>
    <w:link w:val="34"/>
    <w:rsid w:val="007410B4"/>
    <w:rPr>
      <w:rFonts w:ascii="Arial" w:eastAsiaTheme="minorHAnsi" w:hAnsi="Arial" w:cs="Arial"/>
      <w:sz w:val="22"/>
      <w:szCs w:val="22"/>
    </w:rPr>
  </w:style>
  <w:style w:type="character" w:styleId="FollowedHyperlink">
    <w:name w:val="FollowedHyperlink"/>
    <w:uiPriority w:val="99"/>
    <w:rsid w:val="007410B4"/>
    <w:rPr>
      <w:color w:val="800080"/>
      <w:u w:val="single"/>
    </w:rPr>
  </w:style>
  <w:style w:type="paragraph" w:styleId="afff2">
    <w:name w:val="Document Map"/>
    <w:basedOn w:val="a2"/>
    <w:link w:val="afff3"/>
    <w:rsid w:val="007410B4"/>
    <w:pPr>
      <w:shd w:val="clear" w:color="auto" w:fill="000080"/>
      <w:bidi w:val="0"/>
      <w:spacing w:after="200" w:line="276" w:lineRule="auto"/>
    </w:pPr>
    <w:rPr>
      <w:rFonts w:ascii="Tahoma" w:eastAsiaTheme="minorHAnsi" w:hAnsi="Tahoma" w:cs="Tahoma"/>
      <w:sz w:val="22"/>
      <w:szCs w:val="22"/>
    </w:rPr>
  </w:style>
  <w:style w:type="character" w:customStyle="1" w:styleId="afff3">
    <w:name w:val="מפת מסמך תו"/>
    <w:basedOn w:val="a3"/>
    <w:link w:val="afff2"/>
    <w:rsid w:val="007410B4"/>
    <w:rPr>
      <w:rFonts w:ascii="Tahoma" w:eastAsiaTheme="minorHAnsi" w:hAnsi="Tahoma" w:cs="Tahoma"/>
      <w:sz w:val="22"/>
      <w:szCs w:val="22"/>
      <w:shd w:val="clear" w:color="auto" w:fill="000080"/>
    </w:rPr>
  </w:style>
  <w:style w:type="paragraph" w:styleId="27">
    <w:name w:val="Body Text 2"/>
    <w:basedOn w:val="a2"/>
    <w:link w:val="28"/>
    <w:rsid w:val="007410B4"/>
    <w:pPr>
      <w:bidi w:val="0"/>
      <w:spacing w:after="200" w:line="276" w:lineRule="auto"/>
    </w:pPr>
    <w:rPr>
      <w:rFonts w:asciiTheme="minorHAnsi" w:eastAsiaTheme="minorHAnsi" w:hAnsiTheme="minorHAnsi" w:cs="Times New Roman"/>
      <w:b/>
      <w:bCs/>
      <w:sz w:val="22"/>
      <w:szCs w:val="22"/>
    </w:rPr>
  </w:style>
  <w:style w:type="character" w:customStyle="1" w:styleId="28">
    <w:name w:val="גוף טקסט 2 תו"/>
    <w:basedOn w:val="a3"/>
    <w:link w:val="27"/>
    <w:rsid w:val="007410B4"/>
    <w:rPr>
      <w:rFonts w:asciiTheme="minorHAnsi" w:eastAsiaTheme="minorHAnsi" w:hAnsiTheme="minorHAnsi" w:cs="Times New Roman"/>
      <w:b/>
      <w:bCs/>
      <w:sz w:val="22"/>
      <w:szCs w:val="22"/>
    </w:rPr>
  </w:style>
  <w:style w:type="paragraph" w:styleId="36">
    <w:name w:val="Body Text 3"/>
    <w:basedOn w:val="a2"/>
    <w:link w:val="37"/>
    <w:rsid w:val="007410B4"/>
    <w:pPr>
      <w:bidi w:val="0"/>
      <w:spacing w:after="200" w:line="276" w:lineRule="auto"/>
    </w:pPr>
    <w:rPr>
      <w:rFonts w:asciiTheme="minorHAnsi" w:eastAsiaTheme="minorHAnsi" w:hAnsiTheme="minorHAnsi" w:cs="Times New Roman"/>
      <w:b/>
      <w:bCs/>
      <w:sz w:val="22"/>
      <w:szCs w:val="22"/>
      <w:u w:val="single"/>
    </w:rPr>
  </w:style>
  <w:style w:type="character" w:customStyle="1" w:styleId="37">
    <w:name w:val="גוף טקסט 3 תו"/>
    <w:basedOn w:val="a3"/>
    <w:link w:val="36"/>
    <w:rsid w:val="007410B4"/>
    <w:rPr>
      <w:rFonts w:asciiTheme="minorHAnsi" w:eastAsiaTheme="minorHAnsi" w:hAnsiTheme="minorHAnsi" w:cs="Times New Roman"/>
      <w:b/>
      <w:bCs/>
      <w:sz w:val="22"/>
      <w:szCs w:val="22"/>
      <w:u w:val="single"/>
    </w:rPr>
  </w:style>
  <w:style w:type="paragraph" w:customStyle="1" w:styleId="xl25">
    <w:name w:val="xl25"/>
    <w:basedOn w:val="a2"/>
    <w:rsid w:val="007410B4"/>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2"/>
    <w:rsid w:val="007410B4"/>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410B4"/>
    <w:rPr>
      <w:spacing w:val="408"/>
      <w:sz w:val="20"/>
      <w:szCs w:val="20"/>
    </w:rPr>
  </w:style>
  <w:style w:type="paragraph" w:customStyle="1" w:styleId="BalloonText1">
    <w:name w:val="Balloon Text1"/>
    <w:basedOn w:val="a2"/>
    <w:semiHidden/>
    <w:unhideWhenUsed/>
    <w:rsid w:val="007410B4"/>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410B4"/>
    <w:rPr>
      <w:rFonts w:ascii="Tahoma" w:hAnsi="Tahoma" w:cs="Tahoma"/>
      <w:sz w:val="16"/>
      <w:szCs w:val="16"/>
      <w:lang w:eastAsia="he-IL"/>
    </w:rPr>
  </w:style>
  <w:style w:type="character" w:customStyle="1" w:styleId="CommentTextChar">
    <w:name w:val="Comment Text Char"/>
    <w:semiHidden/>
    <w:rsid w:val="007410B4"/>
    <w:rPr>
      <w:rFonts w:ascii="Garamond" w:hAnsi="Garamond" w:cs="David"/>
      <w:lang w:eastAsia="he-IL"/>
    </w:rPr>
  </w:style>
  <w:style w:type="paragraph" w:customStyle="1" w:styleId="CommentSubject1">
    <w:name w:val="Comment Subject1"/>
    <w:basedOn w:val="af3"/>
    <w:next w:val="af3"/>
    <w:semiHidden/>
    <w:unhideWhenUsed/>
    <w:rsid w:val="007410B4"/>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410B4"/>
    <w:rPr>
      <w:rFonts w:ascii="Garamond" w:hAnsi="Garamond" w:cs="David"/>
      <w:b/>
      <w:bCs/>
      <w:lang w:eastAsia="he-IL"/>
    </w:rPr>
  </w:style>
  <w:style w:type="paragraph" w:customStyle="1" w:styleId="Legal2L1">
    <w:name w:val="Legal2_L1"/>
    <w:basedOn w:val="a2"/>
    <w:next w:val="a2"/>
    <w:rsid w:val="007410B4"/>
    <w:pPr>
      <w:numPr>
        <w:numId w:val="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2"/>
    <w:rsid w:val="007410B4"/>
    <w:pPr>
      <w:numPr>
        <w:ilvl w:val="1"/>
      </w:numPr>
      <w:tabs>
        <w:tab w:val="num" w:pos="720"/>
      </w:tabs>
      <w:ind w:left="720" w:right="720" w:hanging="720"/>
      <w:outlineLvl w:val="1"/>
    </w:pPr>
  </w:style>
  <w:style w:type="paragraph" w:customStyle="1" w:styleId="Legal2L3">
    <w:name w:val="Legal2_L3"/>
    <w:basedOn w:val="Legal2L2"/>
    <w:next w:val="a2"/>
    <w:rsid w:val="007410B4"/>
    <w:pPr>
      <w:numPr>
        <w:ilvl w:val="2"/>
      </w:numPr>
      <w:tabs>
        <w:tab w:val="num" w:pos="720"/>
        <w:tab w:val="num" w:pos="1440"/>
      </w:tabs>
      <w:ind w:hanging="720"/>
      <w:outlineLvl w:val="2"/>
    </w:pPr>
  </w:style>
  <w:style w:type="paragraph" w:customStyle="1" w:styleId="Legal2L4">
    <w:name w:val="Legal2_L4"/>
    <w:basedOn w:val="Legal2L3"/>
    <w:next w:val="a2"/>
    <w:rsid w:val="007410B4"/>
    <w:pPr>
      <w:numPr>
        <w:ilvl w:val="3"/>
      </w:numPr>
      <w:tabs>
        <w:tab w:val="num" w:pos="720"/>
        <w:tab w:val="num" w:pos="1440"/>
      </w:tabs>
      <w:ind w:hanging="720"/>
      <w:outlineLvl w:val="3"/>
    </w:pPr>
  </w:style>
  <w:style w:type="paragraph" w:customStyle="1" w:styleId="Legal2L5">
    <w:name w:val="Legal2_L5"/>
    <w:basedOn w:val="Legal2L4"/>
    <w:next w:val="a2"/>
    <w:rsid w:val="007410B4"/>
    <w:pPr>
      <w:numPr>
        <w:ilvl w:val="4"/>
      </w:numPr>
      <w:tabs>
        <w:tab w:val="num" w:pos="1080"/>
        <w:tab w:val="num" w:pos="1440"/>
      </w:tabs>
      <w:ind w:left="1080" w:right="1080" w:hanging="1080"/>
      <w:outlineLvl w:val="4"/>
    </w:pPr>
  </w:style>
  <w:style w:type="paragraph" w:customStyle="1" w:styleId="Legal2L6">
    <w:name w:val="Legal2_L6"/>
    <w:basedOn w:val="Legal2L5"/>
    <w:next w:val="a2"/>
    <w:rsid w:val="007410B4"/>
    <w:pPr>
      <w:numPr>
        <w:ilvl w:val="5"/>
      </w:numPr>
      <w:tabs>
        <w:tab w:val="num" w:pos="1080"/>
        <w:tab w:val="num" w:pos="1440"/>
      </w:tabs>
      <w:ind w:hanging="1080"/>
      <w:outlineLvl w:val="5"/>
    </w:pPr>
  </w:style>
  <w:style w:type="paragraph" w:customStyle="1" w:styleId="Legal2L7">
    <w:name w:val="Legal2_L7"/>
    <w:basedOn w:val="Legal2L6"/>
    <w:next w:val="a2"/>
    <w:rsid w:val="007410B4"/>
    <w:pPr>
      <w:numPr>
        <w:ilvl w:val="6"/>
      </w:numPr>
      <w:tabs>
        <w:tab w:val="num" w:pos="1440"/>
      </w:tabs>
      <w:ind w:left="1440" w:right="1440" w:hanging="1440"/>
      <w:outlineLvl w:val="6"/>
    </w:pPr>
  </w:style>
  <w:style w:type="paragraph" w:customStyle="1" w:styleId="Legal2L8">
    <w:name w:val="Legal2_L8"/>
    <w:basedOn w:val="Legal2L7"/>
    <w:next w:val="a2"/>
    <w:rsid w:val="007410B4"/>
    <w:pPr>
      <w:numPr>
        <w:ilvl w:val="7"/>
      </w:numPr>
      <w:tabs>
        <w:tab w:val="num" w:pos="1440"/>
        <w:tab w:val="num" w:pos="2160"/>
      </w:tabs>
      <w:ind w:hanging="1440"/>
      <w:outlineLvl w:val="7"/>
    </w:pPr>
  </w:style>
  <w:style w:type="paragraph" w:customStyle="1" w:styleId="Legal2L9">
    <w:name w:val="Legal2_L9"/>
    <w:basedOn w:val="Legal2L8"/>
    <w:next w:val="a2"/>
    <w:rsid w:val="007410B4"/>
    <w:pPr>
      <w:numPr>
        <w:ilvl w:val="8"/>
      </w:numPr>
      <w:tabs>
        <w:tab w:val="num" w:pos="1800"/>
        <w:tab w:val="num" w:pos="2160"/>
      </w:tabs>
      <w:ind w:left="1800" w:right="1800" w:hanging="1800"/>
      <w:outlineLvl w:val="8"/>
    </w:pPr>
  </w:style>
  <w:style w:type="paragraph" w:styleId="afff4">
    <w:name w:val="Signature"/>
    <w:basedOn w:val="aff6"/>
    <w:link w:val="afff5"/>
    <w:rsid w:val="007410B4"/>
    <w:pPr>
      <w:keepNext/>
      <w:keepLines/>
      <w:spacing w:before="660" w:line="220" w:lineRule="atLeast"/>
      <w:jc w:val="both"/>
    </w:pPr>
    <w:rPr>
      <w:rFonts w:ascii="Arial" w:hAnsi="Arial" w:cs="Arial"/>
    </w:rPr>
  </w:style>
  <w:style w:type="character" w:customStyle="1" w:styleId="afff5">
    <w:name w:val="חתימה תו"/>
    <w:basedOn w:val="a3"/>
    <w:link w:val="afff4"/>
    <w:rsid w:val="007410B4"/>
    <w:rPr>
      <w:rFonts w:ascii="Arial" w:eastAsiaTheme="minorHAnsi" w:hAnsi="Arial" w:cs="Arial"/>
      <w:sz w:val="22"/>
      <w:szCs w:val="22"/>
    </w:rPr>
  </w:style>
  <w:style w:type="paragraph" w:styleId="29">
    <w:name w:val="Body Text Indent 2"/>
    <w:basedOn w:val="a2"/>
    <w:link w:val="2a"/>
    <w:rsid w:val="007410B4"/>
    <w:pPr>
      <w:bidi w:val="0"/>
      <w:spacing w:after="200" w:line="276" w:lineRule="auto"/>
      <w:ind w:left="2475" w:hanging="330"/>
    </w:pPr>
    <w:rPr>
      <w:rFonts w:asciiTheme="minorHAnsi" w:eastAsiaTheme="minorHAnsi" w:hAnsiTheme="minorHAnsi" w:cstheme="minorBidi"/>
      <w:sz w:val="22"/>
      <w:szCs w:val="22"/>
    </w:rPr>
  </w:style>
  <w:style w:type="character" w:customStyle="1" w:styleId="2a">
    <w:name w:val="כניסה בגוף טקסט 2 תו"/>
    <w:basedOn w:val="a3"/>
    <w:link w:val="29"/>
    <w:rsid w:val="007410B4"/>
    <w:rPr>
      <w:rFonts w:asciiTheme="minorHAnsi" w:eastAsiaTheme="minorHAnsi" w:hAnsiTheme="minorHAnsi" w:cstheme="minorBidi"/>
      <w:sz w:val="22"/>
      <w:szCs w:val="22"/>
    </w:rPr>
  </w:style>
  <w:style w:type="character" w:customStyle="1" w:styleId="apple-style-span">
    <w:name w:val="apple-style-span"/>
    <w:basedOn w:val="a3"/>
    <w:rsid w:val="007410B4"/>
  </w:style>
  <w:style w:type="character" w:customStyle="1" w:styleId="apple-converted-space">
    <w:name w:val="apple-converted-space"/>
    <w:basedOn w:val="a3"/>
    <w:rsid w:val="007410B4"/>
  </w:style>
  <w:style w:type="paragraph" w:customStyle="1" w:styleId="ListParagraph1">
    <w:name w:val="List Paragraph1"/>
    <w:basedOn w:val="a2"/>
    <w:qFormat/>
    <w:rsid w:val="007410B4"/>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410B4"/>
    <w:pPr>
      <w:spacing w:line="240" w:lineRule="auto"/>
      <w:ind w:left="1134" w:right="1701"/>
    </w:pPr>
  </w:style>
  <w:style w:type="paragraph" w:customStyle="1" w:styleId="Quote3">
    <w:name w:val="Quote3"/>
    <w:basedOn w:val="NormalE"/>
    <w:rsid w:val="007410B4"/>
    <w:pPr>
      <w:spacing w:line="240" w:lineRule="auto"/>
      <w:ind w:left="1134" w:right="1701"/>
    </w:pPr>
  </w:style>
  <w:style w:type="paragraph" w:customStyle="1" w:styleId="p1">
    <w:name w:val="p1"/>
    <w:basedOn w:val="a2"/>
    <w:rsid w:val="007410B4"/>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2"/>
    <w:rsid w:val="007410B4"/>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2"/>
    <w:rsid w:val="007410B4"/>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2"/>
    <w:rsid w:val="007410B4"/>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2"/>
    <w:rsid w:val="007410B4"/>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2"/>
    <w:rsid w:val="007410B4"/>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2"/>
    <w:rsid w:val="007410B4"/>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2"/>
    <w:rsid w:val="007410B4"/>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2"/>
    <w:rsid w:val="007410B4"/>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2"/>
    <w:rsid w:val="007410B4"/>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2"/>
    <w:rsid w:val="007410B4"/>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2"/>
    <w:rsid w:val="007410B4"/>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2"/>
    <w:rsid w:val="007410B4"/>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2"/>
    <w:rsid w:val="007410B4"/>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3"/>
    <w:semiHidden/>
    <w:rsid w:val="007410B4"/>
    <w:rPr>
      <w:rFonts w:ascii="Tahoma" w:hAnsi="Tahoma" w:cs="Tahoma"/>
      <w:sz w:val="16"/>
      <w:szCs w:val="16"/>
      <w:lang w:eastAsia="he-IL"/>
    </w:rPr>
  </w:style>
  <w:style w:type="paragraph" w:styleId="afff6">
    <w:name w:val="Quote"/>
    <w:basedOn w:val="NormalE"/>
    <w:link w:val="afff7"/>
    <w:qFormat/>
    <w:rsid w:val="007410B4"/>
    <w:pPr>
      <w:spacing w:line="240" w:lineRule="auto"/>
      <w:ind w:left="1134" w:right="1701"/>
    </w:pPr>
  </w:style>
  <w:style w:type="character" w:customStyle="1" w:styleId="afff7">
    <w:name w:val="הצעת מחיר תו"/>
    <w:basedOn w:val="a3"/>
    <w:link w:val="afff6"/>
    <w:rsid w:val="007410B4"/>
    <w:rPr>
      <w:rFonts w:asciiTheme="minorHAnsi" w:eastAsiaTheme="minorHAnsi" w:hAnsiTheme="minorHAnsi" w:cstheme="minorBidi"/>
      <w:sz w:val="22"/>
      <w:szCs w:val="22"/>
    </w:rPr>
  </w:style>
  <w:style w:type="character" w:customStyle="1" w:styleId="12">
    <w:name w:val="כותרת 1 תו"/>
    <w:aliases w:val="H2 תו,Header 1 תו,II+ תו,I תו,ראש פרק תו,Heading 1 תו"/>
    <w:basedOn w:val="a3"/>
    <w:link w:val="11"/>
    <w:rsid w:val="007410B4"/>
    <w:rPr>
      <w:rFonts w:cs="David"/>
      <w:b/>
      <w:bCs/>
      <w:sz w:val="24"/>
      <w:szCs w:val="26"/>
    </w:rPr>
  </w:style>
  <w:style w:type="paragraph" w:customStyle="1" w:styleId="afff8">
    <w:name w:val="כותרת טקסט"/>
    <w:basedOn w:val="a2"/>
    <w:qFormat/>
    <w:rsid w:val="0099507E"/>
    <w:pPr>
      <w:jc w:val="center"/>
    </w:pPr>
    <w:rPr>
      <w:rFonts w:ascii="Tahoma" w:hAnsi="Tahoma" w:cs="Times New Roman"/>
      <w:b/>
      <w:bCs/>
      <w:sz w:val="40"/>
      <w:szCs w:val="40"/>
    </w:rPr>
  </w:style>
  <w:style w:type="paragraph" w:styleId="afff9">
    <w:name w:val="Revision"/>
    <w:hidden/>
    <w:uiPriority w:val="99"/>
    <w:semiHidden/>
    <w:rsid w:val="0099507E"/>
    <w:rPr>
      <w:rFonts w:cs="David"/>
      <w:sz w:val="24"/>
      <w:szCs w:val="26"/>
    </w:rPr>
  </w:style>
  <w:style w:type="paragraph" w:customStyle="1" w:styleId="Normal1">
    <w:name w:val="Normal 1"/>
    <w:basedOn w:val="a2"/>
    <w:rsid w:val="00FB0A21"/>
    <w:pPr>
      <w:bidi w:val="0"/>
      <w:spacing w:after="240"/>
      <w:ind w:left="567"/>
      <w:jc w:val="both"/>
    </w:pPr>
    <w:rPr>
      <w:szCs w:val="24"/>
    </w:rPr>
  </w:style>
  <w:style w:type="paragraph" w:customStyle="1" w:styleId="Normal10">
    <w:name w:val="Normal1"/>
    <w:basedOn w:val="a2"/>
    <w:link w:val="Normal11"/>
    <w:rsid w:val="00FB0A21"/>
    <w:pPr>
      <w:spacing w:before="120" w:line="320" w:lineRule="exact"/>
      <w:ind w:left="397"/>
      <w:jc w:val="both"/>
    </w:pPr>
    <w:rPr>
      <w:sz w:val="22"/>
      <w:szCs w:val="24"/>
      <w:lang w:eastAsia="he-IL"/>
    </w:rPr>
  </w:style>
  <w:style w:type="character" w:customStyle="1" w:styleId="Normal11">
    <w:name w:val="Normal1 תו"/>
    <w:basedOn w:val="a3"/>
    <w:link w:val="Normal10"/>
    <w:rsid w:val="00FB0A21"/>
    <w:rPr>
      <w:rFonts w:cs="David"/>
      <w:sz w:val="22"/>
      <w:szCs w:val="24"/>
      <w:lang w:eastAsia="he-IL"/>
    </w:rPr>
  </w:style>
  <w:style w:type="paragraph" w:customStyle="1" w:styleId="afffa">
    <w:name w:val="טקסט סעיף תו תו תו תו"/>
    <w:basedOn w:val="a2"/>
    <w:rsid w:val="00FB0A21"/>
    <w:pPr>
      <w:tabs>
        <w:tab w:val="num" w:pos="1107"/>
      </w:tabs>
      <w:spacing w:line="360" w:lineRule="auto"/>
      <w:ind w:left="1107" w:hanging="567"/>
      <w:jc w:val="both"/>
    </w:pPr>
    <w:rPr>
      <w:rFonts w:ascii="Arial" w:hAnsi="Arial" w:cs="Arial"/>
      <w:sz w:val="22"/>
      <w:szCs w:val="22"/>
    </w:rPr>
  </w:style>
  <w:style w:type="paragraph" w:customStyle="1" w:styleId="NumberList2">
    <w:name w:val="Number List 2"/>
    <w:basedOn w:val="a2"/>
    <w:rsid w:val="00FB0A21"/>
    <w:pPr>
      <w:numPr>
        <w:numId w:val="5"/>
      </w:numPr>
      <w:spacing w:before="120" w:line="320" w:lineRule="exact"/>
      <w:jc w:val="both"/>
    </w:pPr>
    <w:rPr>
      <w:sz w:val="22"/>
      <w:szCs w:val="24"/>
      <w:lang w:eastAsia="he-IL"/>
    </w:rPr>
  </w:style>
  <w:style w:type="character" w:customStyle="1" w:styleId="default">
    <w:name w:val="default"/>
    <w:basedOn w:val="a3"/>
    <w:rsid w:val="00FB0A21"/>
    <w:rPr>
      <w:rFonts w:ascii="Times New Roman" w:hAnsi="Times New Roman" w:cs="Times New Roman"/>
      <w:sz w:val="26"/>
      <w:szCs w:val="26"/>
    </w:rPr>
  </w:style>
  <w:style w:type="character" w:customStyle="1" w:styleId="hps">
    <w:name w:val="hps"/>
    <w:basedOn w:val="a3"/>
    <w:rsid w:val="00FB0A21"/>
  </w:style>
  <w:style w:type="paragraph" w:customStyle="1" w:styleId="Style3ComplexDavidLatin9ptComplex12ptBefor">
    <w:name w:val="Style פסקה3 + (Complex) David (Latin) 9 pt (Complex) 12 pt Befor..."/>
    <w:basedOn w:val="a2"/>
    <w:rsid w:val="00FB0A21"/>
    <w:pPr>
      <w:spacing w:line="360" w:lineRule="auto"/>
      <w:ind w:left="1134"/>
      <w:jc w:val="both"/>
    </w:pPr>
    <w:rPr>
      <w:rFonts w:ascii="Tahoma" w:hAnsi="Tahoma" w:cs="Arial"/>
      <w:noProof/>
      <w:sz w:val="18"/>
      <w:szCs w:val="24"/>
      <w:lang w:eastAsia="he-IL"/>
    </w:rPr>
  </w:style>
  <w:style w:type="paragraph" w:styleId="afffb">
    <w:name w:val="No Spacing"/>
    <w:uiPriority w:val="1"/>
    <w:qFormat/>
    <w:rsid w:val="00FB0A21"/>
    <w:rPr>
      <w:rFonts w:ascii="Calibri" w:eastAsia="Calibri" w:hAnsi="Calibri" w:cs="Arial"/>
      <w:sz w:val="22"/>
      <w:szCs w:val="22"/>
    </w:rPr>
  </w:style>
  <w:style w:type="paragraph" w:customStyle="1" w:styleId="N-1A">
    <w:name w:val="N-1A"/>
    <w:basedOn w:val="a2"/>
    <w:link w:val="N-1A0"/>
    <w:rsid w:val="00FB0A21"/>
    <w:pPr>
      <w:snapToGrid w:val="0"/>
      <w:ind w:left="964" w:hanging="397"/>
    </w:pPr>
    <w:rPr>
      <w:spacing w:val="10"/>
      <w:sz w:val="20"/>
      <w:szCs w:val="24"/>
      <w:lang w:eastAsia="he-IL"/>
    </w:rPr>
  </w:style>
  <w:style w:type="character" w:customStyle="1" w:styleId="N-1A0">
    <w:name w:val="N-1A תו"/>
    <w:basedOn w:val="a3"/>
    <w:link w:val="N-1A"/>
    <w:rsid w:val="00FB0A21"/>
    <w:rPr>
      <w:rFonts w:cs="David"/>
      <w:spacing w:val="10"/>
      <w:szCs w:val="24"/>
      <w:lang w:eastAsia="he-IL"/>
    </w:rPr>
  </w:style>
  <w:style w:type="paragraph" w:customStyle="1" w:styleId="StyleLatinArial14ptBoldAfter6pt">
    <w:name w:val="Style (Latin) Arial 14 pt Bold After:  6 pt"/>
    <w:basedOn w:val="a2"/>
    <w:rsid w:val="00FB0A21"/>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B0A21"/>
    <w:pPr>
      <w:numPr>
        <w:numId w:val="6"/>
      </w:numPr>
      <w:ind w:left="497"/>
    </w:pPr>
  </w:style>
  <w:style w:type="paragraph" w:customStyle="1" w:styleId="afffc">
    <w:basedOn w:val="a2"/>
    <w:next w:val="NormalWeb"/>
    <w:rsid w:val="00902A4D"/>
    <w:pPr>
      <w:bidi w:val="0"/>
      <w:spacing w:before="100" w:beforeAutospacing="1" w:after="100" w:afterAutospacing="1"/>
    </w:pPr>
    <w:rPr>
      <w:rFonts w:cs="Times New Roman"/>
      <w:szCs w:val="24"/>
    </w:rPr>
  </w:style>
  <w:style w:type="paragraph" w:customStyle="1" w:styleId="19">
    <w:name w:val="כותרת טקסט1"/>
    <w:basedOn w:val="a2"/>
    <w:qFormat/>
    <w:rsid w:val="00902A4D"/>
    <w:pPr>
      <w:jc w:val="center"/>
    </w:pPr>
    <w:rPr>
      <w:rFonts w:ascii="Tahoma" w:hAnsi="Tahoma" w:cs="Times New Roman"/>
      <w:b/>
      <w:bCs/>
      <w:sz w:val="40"/>
      <w:szCs w:val="40"/>
    </w:rPr>
  </w:style>
  <w:style w:type="paragraph" w:customStyle="1" w:styleId="1a">
    <w:name w:val="תו תו תו תו תו תו תו תו תו תו1"/>
    <w:basedOn w:val="a2"/>
    <w:rsid w:val="00902A4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10">
    <w:name w:val="תו תו11 תו תו"/>
    <w:basedOn w:val="a2"/>
    <w:rsid w:val="00902A4D"/>
    <w:pPr>
      <w:bidi w:val="0"/>
      <w:spacing w:after="160" w:line="240" w:lineRule="exact"/>
      <w:jc w:val="both"/>
    </w:pPr>
    <w:rPr>
      <w:rFonts w:ascii="Verdana" w:hAnsi="Verdana" w:cs="FrankRuehl"/>
      <w:sz w:val="16"/>
      <w:szCs w:val="20"/>
      <w:lang w:bidi="ar-SA"/>
    </w:rPr>
  </w:style>
  <w:style w:type="paragraph" w:customStyle="1" w:styleId="afffd">
    <w:basedOn w:val="a2"/>
    <w:next w:val="NormalWeb"/>
    <w:rsid w:val="001D257D"/>
    <w:pPr>
      <w:bidi w:val="0"/>
      <w:spacing w:before="100" w:beforeAutospacing="1" w:after="100" w:afterAutospacing="1"/>
    </w:pPr>
    <w:rPr>
      <w:rFonts w:cs="Times New Roman"/>
      <w:szCs w:val="24"/>
    </w:rPr>
  </w:style>
  <w:style w:type="paragraph" w:customStyle="1" w:styleId="afffe">
    <w:basedOn w:val="a2"/>
    <w:next w:val="NormalWeb"/>
    <w:rsid w:val="0004738F"/>
    <w:pPr>
      <w:bidi w:val="0"/>
      <w:spacing w:before="100" w:beforeAutospacing="1" w:after="100" w:afterAutospacing="1"/>
    </w:pPr>
    <w:rPr>
      <w:rFonts w:cs="Times New Roman"/>
      <w:szCs w:val="24"/>
    </w:rPr>
  </w:style>
  <w:style w:type="paragraph" w:customStyle="1" w:styleId="CharChar">
    <w:name w:val="Char Char תו תו תו תו תו תו תו תו"/>
    <w:basedOn w:val="a2"/>
    <w:rsid w:val="0004738F"/>
    <w:pPr>
      <w:bidi w:val="0"/>
      <w:spacing w:after="160" w:line="240" w:lineRule="exact"/>
      <w:jc w:val="both"/>
    </w:pPr>
    <w:rPr>
      <w:rFonts w:ascii="Verdana" w:hAnsi="Verdana" w:cs="FrankRuehl"/>
      <w:sz w:val="16"/>
      <w:szCs w:val="20"/>
      <w:lang w:bidi="ar-SA"/>
    </w:rPr>
  </w:style>
  <w:style w:type="paragraph" w:styleId="TOC2">
    <w:name w:val="toc 2"/>
    <w:basedOn w:val="a2"/>
    <w:next w:val="a2"/>
    <w:autoRedefine/>
    <w:unhideWhenUsed/>
    <w:rsid w:val="0004738F"/>
    <w:pPr>
      <w:ind w:left="240"/>
    </w:pPr>
    <w:rPr>
      <w:szCs w:val="24"/>
      <w:lang w:eastAsia="he-IL"/>
    </w:rPr>
  </w:style>
  <w:style w:type="paragraph" w:customStyle="1" w:styleId="affff">
    <w:basedOn w:val="a2"/>
    <w:next w:val="NormalWeb"/>
    <w:rsid w:val="000707E8"/>
    <w:pPr>
      <w:bidi w:val="0"/>
      <w:spacing w:before="100" w:beforeAutospacing="1" w:after="100" w:afterAutospacing="1"/>
    </w:pPr>
    <w:rPr>
      <w:rFonts w:cs="Times New Roman"/>
      <w:szCs w:val="24"/>
    </w:rPr>
  </w:style>
  <w:style w:type="paragraph" w:customStyle="1" w:styleId="CharChar0">
    <w:name w:val="Char Char תו תו תו תו תו תו תו תו"/>
    <w:basedOn w:val="a2"/>
    <w:rsid w:val="007B3F34"/>
    <w:pPr>
      <w:bidi w:val="0"/>
      <w:spacing w:after="160" w:line="240" w:lineRule="exact"/>
      <w:jc w:val="both"/>
    </w:pPr>
    <w:rPr>
      <w:rFonts w:ascii="Verdana" w:hAnsi="Verdana" w:cs="FrankRuehl"/>
      <w:sz w:val="16"/>
      <w:szCs w:val="20"/>
      <w:lang w:bidi="ar-SA"/>
    </w:rPr>
  </w:style>
  <w:style w:type="paragraph" w:customStyle="1" w:styleId="affff0">
    <w:basedOn w:val="a2"/>
    <w:next w:val="NormalWeb"/>
    <w:rsid w:val="00911B85"/>
    <w:pPr>
      <w:bidi w:val="0"/>
      <w:spacing w:before="100" w:beforeAutospacing="1" w:after="100" w:afterAutospacing="1"/>
    </w:pPr>
    <w:rPr>
      <w:rFonts w:cs="Times New Roman"/>
      <w:szCs w:val="24"/>
    </w:rPr>
  </w:style>
  <w:style w:type="paragraph" w:customStyle="1" w:styleId="2">
    <w:name w:val="מיספור2"/>
    <w:basedOn w:val="a2"/>
    <w:next w:val="a2"/>
    <w:rsid w:val="00911B85"/>
    <w:pPr>
      <w:numPr>
        <w:ilvl w:val="1"/>
        <w:numId w:val="47"/>
      </w:numPr>
      <w:spacing w:before="120" w:after="60"/>
      <w:ind w:right="0"/>
      <w:jc w:val="both"/>
    </w:pPr>
    <w:rPr>
      <w:sz w:val="20"/>
      <w:szCs w:val="24"/>
      <w:lang w:eastAsia="he-IL"/>
    </w:rPr>
  </w:style>
  <w:style w:type="paragraph" w:customStyle="1" w:styleId="1">
    <w:name w:val="מספור1"/>
    <w:basedOn w:val="a2"/>
    <w:next w:val="a2"/>
    <w:link w:val="1b"/>
    <w:autoRedefine/>
    <w:rsid w:val="00911B85"/>
    <w:pPr>
      <w:numPr>
        <w:numId w:val="47"/>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911B85"/>
    <w:rPr>
      <w:rFonts w:cs="Times New Roman"/>
      <w:color w:val="000000"/>
      <w:szCs w:val="24"/>
    </w:rPr>
  </w:style>
  <w:style w:type="paragraph" w:customStyle="1" w:styleId="3">
    <w:name w:val="מספור3"/>
    <w:basedOn w:val="a2"/>
    <w:next w:val="a2"/>
    <w:rsid w:val="00911B85"/>
    <w:pPr>
      <w:numPr>
        <w:ilvl w:val="2"/>
        <w:numId w:val="47"/>
      </w:numPr>
      <w:spacing w:before="120" w:after="60"/>
      <w:ind w:right="0"/>
      <w:jc w:val="both"/>
    </w:pPr>
    <w:rPr>
      <w:sz w:val="20"/>
      <w:szCs w:val="24"/>
      <w:lang w:eastAsia="he-IL"/>
    </w:rPr>
  </w:style>
  <w:style w:type="paragraph" w:customStyle="1" w:styleId="affff1">
    <w:basedOn w:val="a2"/>
    <w:next w:val="NormalWeb"/>
    <w:rsid w:val="000A1DA0"/>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ogle.co.il/search?hl=ru&amp;rlz=1T4GGHP_ruIL482IL483&amp;biw=1280&amp;bih=609&amp;sa=X&amp;ei=13U0UMC4Dqi30QXUjYDQBg&amp;ved=0CEQQvwUoAQ&amp;q=strength+analysis&amp;spell=1" TargetMode="External"/><Relationship Id="rId18" Type="http://schemas.openxmlformats.org/officeDocument/2006/relationships/footer" Target="foot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hyperlink" Target="https://www.google.co.il/search?hl=ru&amp;rlz=1T4GGHP_ruIL482IL483&amp;biw=1280&amp;bih=609&amp;sa=X&amp;ei=13U0UMC4Dqi30QXUjYDQBg&amp;ved=0CEQQvwUoAQ&amp;q=strength+analysis&amp;spell=1"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ogle.co.il/search?hl=ru&amp;rlz=1T4GGHP_ruIL482IL483&amp;biw=1280&amp;bih=609&amp;sa=X&amp;ei=13U0UMC4Dqi30QXUjYDQBg&amp;ved=0CEQQvwUoAQ&amp;q=strength+analysis&amp;spell=1"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חת_473_2012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בספטמבר 2012</DocumentCreateDateEnglish>
    <DocumentCreateDateHebrew xmlns="8f5b83e0-a1d3-486c-bd07-833a425c74af">י"ז באלול התשע"ב</DocumentCreateDateHebrew>
    <SubjectDocument xmlns="8f5b83e0-a1d3-486c-bd07-833a425c74af">מכרז 41/12 למתן שירותי בדיקה ואישור מפרטים הנדסיים, ושירותים הנדסיים נוספים בתחום הגז הטבעי בישראל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04/09/2012 10:32;06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473</CounterString>
    <LastLockUser xmlns="8f5b83e0-a1d3-486c-bd07-833a425c74af" xsi:nil="true"/>
    <LastCheckOutDate xmlns="8f5b83e0-a1d3-486c-bd07-833a425c74af">04/09/2012 10:17;40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HT_473_2012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6bee7c78b007fae7efa87113889be353">
  <xsd:schema xmlns:xsd="http://www.w3.org/2001/XMLSchema" xmlns:p="http://schemas.microsoft.com/office/2006/metadata/properties" xmlns:ns2="8f5b83e0-a1d3-486c-bd07-833a425c74af" xmlns:ns3="87b98568-e8c7-4058-bf31-e11803adaf85" targetNamespace="http://schemas.microsoft.com/office/2006/metadata/properties" ma:root="true" ma:fieldsID="5a3e93d7661bde2e0fee04a151f00ce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A5280498-7F32-4B42-AF7C-9CBC67C931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336B545-8E9B-4408-9285-D26B83602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15859</Words>
  <Characters>77922</Characters>
  <Application>Microsoft Office Word</Application>
  <DocSecurity>0</DocSecurity>
  <Lines>649</Lines>
  <Paragraphs>187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93594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2012-10-24T10:19:00Z</cp:lastPrinted>
  <dcterms:created xsi:type="dcterms:W3CDTF">2012-10-24T10:20:00Z</dcterms:created>
  <dcterms:modified xsi:type="dcterms:W3CDTF">2012-10-24T10:20:00Z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